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WithEffects.xml" ContentType="application/vnd.ms-word.stylesWithEffects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31C" w:rsidRDefault="00430999">
      <w:pPr>
        <w:rPr>
          <w:rFonts w:ascii="Corbel" w:hAnsi="Corbel"/>
          <w:sz w:val="18"/>
          <w:szCs w:val="18"/>
        </w:rPr>
        <w:sectPr w:rsidR="0043031C">
          <w:headerReference w:type="default" r:id="rId8"/>
          <w:footerReference w:type="even" r:id="rId9"/>
          <w:footerReference w:type="default" r:id="rId10"/>
          <w:pgSz w:w="12240" w:h="15840"/>
          <w:pgMar w:top="720" w:right="720" w:bottom="806" w:left="1080" w:gutter="0"/>
        </w:sectPr>
      </w:pPr>
      <w:r>
        <w:rPr>
          <w:rFonts w:ascii="Corbel" w:hAnsi="Corbel"/>
          <w:sz w:val="18"/>
          <w:szCs w:val="18"/>
          <w:u w:val="single"/>
        </w:rPr>
        <w:t>WHO tumor classification</w:t>
      </w:r>
      <w:r>
        <w:rPr>
          <w:rFonts w:ascii="Corbel" w:hAnsi="Corbel"/>
          <w:sz w:val="18"/>
          <w:szCs w:val="18"/>
        </w:rPr>
        <w:br/>
      </w:r>
    </w:p>
    <w:p w:rsidR="0043031C" w:rsidRPr="00504170" w:rsidRDefault="00430999">
      <w:pPr>
        <w:rPr>
          <w:rFonts w:ascii="Corbel" w:hAnsi="Corbel"/>
          <w:sz w:val="18"/>
          <w:szCs w:val="18"/>
        </w:rPr>
        <w:sectPr w:rsidR="0043031C" w:rsidRPr="00504170">
          <w:type w:val="continuous"/>
          <w:pgSz w:w="12240" w:h="15840"/>
          <w:pgMar w:top="720" w:right="720" w:bottom="806" w:left="1080" w:gutter="0"/>
          <w:cols w:num="2"/>
        </w:sectPr>
      </w:pPr>
      <w:r>
        <w:rPr>
          <w:rFonts w:ascii="Corbel" w:hAnsi="Corbel"/>
          <w:sz w:val="18"/>
          <w:szCs w:val="18"/>
        </w:rPr>
        <w:t>A. Tumors of neuroepithelial tissue</w:t>
      </w:r>
      <w:r>
        <w:rPr>
          <w:rFonts w:ascii="Corbel" w:hAnsi="Corbel"/>
          <w:sz w:val="18"/>
          <w:szCs w:val="18"/>
        </w:rPr>
        <w:br/>
        <w:t>B. Tumors of cranial and paraspinal nerves</w:t>
      </w:r>
      <w:r>
        <w:rPr>
          <w:rFonts w:ascii="Corbel" w:hAnsi="Corbel"/>
          <w:sz w:val="18"/>
          <w:szCs w:val="18"/>
        </w:rPr>
        <w:br/>
        <w:t>C. Tumors of the meninges</w:t>
      </w:r>
      <w:r>
        <w:rPr>
          <w:rFonts w:ascii="Corbel" w:hAnsi="Corbel"/>
          <w:sz w:val="18"/>
          <w:szCs w:val="18"/>
        </w:rPr>
        <w:br/>
        <w:t>D. Lymphomas and hematopoietic neoplasms</w:t>
      </w:r>
      <w:r>
        <w:rPr>
          <w:rFonts w:ascii="Corbel" w:hAnsi="Corbel"/>
          <w:sz w:val="18"/>
          <w:szCs w:val="18"/>
        </w:rPr>
        <w:br/>
        <w:t>E. Germ cell tumors</w:t>
      </w:r>
      <w:r>
        <w:rPr>
          <w:rFonts w:ascii="Corbel" w:hAnsi="Corbel"/>
          <w:sz w:val="18"/>
          <w:szCs w:val="18"/>
        </w:rPr>
        <w:br/>
        <w:t>F. Tumors of the se</w:t>
      </w:r>
      <w:r w:rsidR="00504170">
        <w:rPr>
          <w:rFonts w:ascii="Corbel" w:hAnsi="Corbel"/>
          <w:sz w:val="18"/>
          <w:szCs w:val="18"/>
        </w:rPr>
        <w:t>llar region</w:t>
      </w:r>
      <w:r w:rsidR="00504170">
        <w:rPr>
          <w:rFonts w:ascii="Corbel" w:hAnsi="Corbel"/>
          <w:sz w:val="18"/>
          <w:szCs w:val="18"/>
        </w:rPr>
        <w:br/>
        <w:t>G. Metastatic tumor</w:t>
      </w:r>
    </w:p>
    <w:p w:rsidR="0043031C" w:rsidRDefault="0043031C">
      <w:pPr>
        <w:rPr>
          <w:rFonts w:ascii="Corbel" w:hAnsi="Corbel"/>
          <w:b/>
          <w:sz w:val="18"/>
          <w:szCs w:val="18"/>
          <w:u w:val="single"/>
        </w:rPr>
        <w:sectPr w:rsidR="0043031C">
          <w:type w:val="continuous"/>
          <w:pgSz w:w="12240" w:h="15840"/>
          <w:pgMar w:top="720" w:right="720" w:bottom="806" w:left="1080" w:gutter="0"/>
        </w:sectPr>
      </w:pPr>
    </w:p>
    <w:p w:rsidR="00430999" w:rsidRDefault="00430999">
      <w:pPr>
        <w:rPr>
          <w:rFonts w:ascii="Corbel" w:hAnsi="Corbel"/>
          <w:b/>
          <w:sz w:val="18"/>
          <w:szCs w:val="18"/>
        </w:rPr>
      </w:pPr>
      <w:r>
        <w:rPr>
          <w:rFonts w:ascii="Corbel" w:hAnsi="Corbel"/>
          <w:b/>
          <w:sz w:val="18"/>
          <w:szCs w:val="18"/>
          <w:u w:val="single"/>
        </w:rPr>
        <w:t xml:space="preserve">A. </w:t>
      </w:r>
      <w:r w:rsidRPr="00430999">
        <w:rPr>
          <w:rFonts w:ascii="Corbel" w:hAnsi="Corbel"/>
          <w:b/>
          <w:sz w:val="18"/>
          <w:szCs w:val="18"/>
          <w:u w:val="single"/>
        </w:rPr>
        <w:t>NEUROEPITHELIAL TUMORS</w:t>
      </w:r>
      <w:r w:rsidRPr="00430999">
        <w:rPr>
          <w:rFonts w:ascii="Corbel" w:hAnsi="Corbel"/>
          <w:b/>
          <w:sz w:val="18"/>
          <w:szCs w:val="18"/>
          <w:u w:val="single"/>
        </w:rPr>
        <w:br/>
      </w:r>
      <w:r>
        <w:rPr>
          <w:rFonts w:ascii="Corbel" w:hAnsi="Corbel"/>
          <w:b/>
          <w:sz w:val="18"/>
          <w:szCs w:val="18"/>
        </w:rPr>
        <w:t>I. Astrocytes (astrocytic tumors)</w:t>
      </w:r>
      <w:r w:rsidR="0043031C">
        <w:rPr>
          <w:rFonts w:ascii="Corbel" w:hAnsi="Corbel"/>
          <w:b/>
          <w:sz w:val="18"/>
          <w:szCs w:val="18"/>
        </w:rPr>
        <w:br/>
      </w:r>
      <w:r>
        <w:rPr>
          <w:rFonts w:ascii="Corbel" w:hAnsi="Corbel"/>
          <w:b/>
          <w:sz w:val="18"/>
          <w:szCs w:val="18"/>
        </w:rPr>
        <w:t xml:space="preserve">II. </w:t>
      </w:r>
      <w:proofErr w:type="gramStart"/>
      <w:r>
        <w:rPr>
          <w:rFonts w:ascii="Corbel" w:hAnsi="Corbel"/>
          <w:b/>
          <w:sz w:val="18"/>
          <w:szCs w:val="18"/>
        </w:rPr>
        <w:t>Oligodendrocytes (oligodendroglial tumors)</w:t>
      </w:r>
      <w:r w:rsidR="0043031C">
        <w:rPr>
          <w:rFonts w:ascii="Corbel" w:hAnsi="Corbel"/>
          <w:b/>
          <w:sz w:val="18"/>
          <w:szCs w:val="18"/>
        </w:rPr>
        <w:br/>
      </w:r>
      <w:r>
        <w:rPr>
          <w:rFonts w:ascii="Corbel" w:hAnsi="Corbel"/>
          <w:b/>
          <w:sz w:val="18"/>
          <w:szCs w:val="18"/>
        </w:rPr>
        <w:t>III.</w:t>
      </w:r>
      <w:proofErr w:type="gramEnd"/>
      <w:r>
        <w:rPr>
          <w:rFonts w:ascii="Corbel" w:hAnsi="Corbel"/>
          <w:b/>
          <w:sz w:val="18"/>
          <w:szCs w:val="18"/>
        </w:rPr>
        <w:t xml:space="preserve"> Oligoastrocytes (mixed gliomas)</w:t>
      </w:r>
      <w:r w:rsidR="0043031C">
        <w:rPr>
          <w:rFonts w:ascii="Corbel" w:hAnsi="Corbel"/>
          <w:b/>
          <w:sz w:val="18"/>
          <w:szCs w:val="18"/>
        </w:rPr>
        <w:br/>
      </w:r>
      <w:r>
        <w:rPr>
          <w:rFonts w:ascii="Corbel" w:hAnsi="Corbel"/>
          <w:b/>
          <w:sz w:val="18"/>
          <w:szCs w:val="18"/>
        </w:rPr>
        <w:t xml:space="preserve">IV. </w:t>
      </w:r>
      <w:proofErr w:type="gramStart"/>
      <w:r>
        <w:rPr>
          <w:rFonts w:ascii="Corbel" w:hAnsi="Corbel"/>
          <w:b/>
          <w:sz w:val="18"/>
          <w:szCs w:val="18"/>
        </w:rPr>
        <w:t>Ependymocytes (ependymal tumors)</w:t>
      </w:r>
      <w:r w:rsidR="0043031C">
        <w:rPr>
          <w:rFonts w:ascii="Corbel" w:hAnsi="Corbel"/>
          <w:b/>
          <w:sz w:val="18"/>
          <w:szCs w:val="18"/>
        </w:rPr>
        <w:br/>
      </w:r>
      <w:r>
        <w:rPr>
          <w:rFonts w:ascii="Corbel" w:hAnsi="Corbel"/>
          <w:b/>
          <w:sz w:val="18"/>
          <w:szCs w:val="18"/>
        </w:rPr>
        <w:t>V. Choroid plexus tumors</w:t>
      </w:r>
      <w:r w:rsidR="0043031C">
        <w:rPr>
          <w:rFonts w:ascii="Corbel" w:hAnsi="Corbel"/>
          <w:b/>
          <w:sz w:val="18"/>
          <w:szCs w:val="18"/>
        </w:rPr>
        <w:br/>
      </w:r>
      <w:r>
        <w:rPr>
          <w:rFonts w:ascii="Corbel" w:hAnsi="Corbel"/>
          <w:b/>
          <w:sz w:val="18"/>
          <w:szCs w:val="18"/>
        </w:rPr>
        <w:t>VI.</w:t>
      </w:r>
      <w:proofErr w:type="gramEnd"/>
      <w:r>
        <w:rPr>
          <w:rFonts w:ascii="Corbel" w:hAnsi="Corbel"/>
          <w:b/>
          <w:sz w:val="18"/>
          <w:szCs w:val="18"/>
        </w:rPr>
        <w:t xml:space="preserve"> </w:t>
      </w:r>
      <w:proofErr w:type="gramStart"/>
      <w:r>
        <w:rPr>
          <w:rFonts w:ascii="Corbel" w:hAnsi="Corbel"/>
          <w:b/>
          <w:sz w:val="18"/>
          <w:szCs w:val="18"/>
        </w:rPr>
        <w:t>Other neuroepithelial tumors</w:t>
      </w:r>
      <w:r w:rsidR="0043031C">
        <w:rPr>
          <w:rFonts w:ascii="Corbel" w:hAnsi="Corbel"/>
          <w:b/>
          <w:sz w:val="18"/>
          <w:szCs w:val="18"/>
        </w:rPr>
        <w:br/>
      </w:r>
      <w:r>
        <w:rPr>
          <w:rFonts w:ascii="Corbel" w:hAnsi="Corbel"/>
          <w:b/>
          <w:sz w:val="18"/>
          <w:szCs w:val="18"/>
        </w:rPr>
        <w:t>VII.</w:t>
      </w:r>
      <w:proofErr w:type="gramEnd"/>
      <w:r>
        <w:rPr>
          <w:rFonts w:ascii="Corbel" w:hAnsi="Corbel"/>
          <w:b/>
          <w:sz w:val="18"/>
          <w:szCs w:val="18"/>
        </w:rPr>
        <w:t xml:space="preserve"> </w:t>
      </w:r>
      <w:proofErr w:type="gramStart"/>
      <w:r>
        <w:rPr>
          <w:rFonts w:ascii="Corbel" w:hAnsi="Corbel"/>
          <w:b/>
          <w:sz w:val="18"/>
          <w:szCs w:val="18"/>
        </w:rPr>
        <w:t>Neuronal and mixed neuronal-glial tumors</w:t>
      </w:r>
      <w:r w:rsidR="0043031C">
        <w:rPr>
          <w:rFonts w:ascii="Corbel" w:hAnsi="Corbel"/>
          <w:b/>
          <w:sz w:val="18"/>
          <w:szCs w:val="18"/>
        </w:rPr>
        <w:br/>
      </w:r>
      <w:r>
        <w:rPr>
          <w:rFonts w:ascii="Corbel" w:hAnsi="Corbel"/>
          <w:b/>
          <w:sz w:val="18"/>
          <w:szCs w:val="18"/>
        </w:rPr>
        <w:t>VIII.</w:t>
      </w:r>
      <w:proofErr w:type="gramEnd"/>
      <w:r>
        <w:rPr>
          <w:rFonts w:ascii="Corbel" w:hAnsi="Corbel"/>
          <w:b/>
          <w:sz w:val="18"/>
          <w:szCs w:val="18"/>
        </w:rPr>
        <w:t xml:space="preserve"> Pinealocytes (pineal parenchymal tumors)</w:t>
      </w:r>
      <w:r w:rsidR="0043031C">
        <w:rPr>
          <w:rFonts w:ascii="Corbel" w:hAnsi="Corbel"/>
          <w:b/>
          <w:sz w:val="18"/>
          <w:szCs w:val="18"/>
        </w:rPr>
        <w:br/>
      </w:r>
      <w:r>
        <w:rPr>
          <w:rFonts w:ascii="Corbel" w:hAnsi="Corbel"/>
          <w:b/>
          <w:sz w:val="18"/>
          <w:szCs w:val="18"/>
        </w:rPr>
        <w:t>IX. Embryonal tumors</w:t>
      </w:r>
    </w:p>
    <w:p w:rsidR="00430999" w:rsidRDefault="00430999">
      <w:pPr>
        <w:rPr>
          <w:rFonts w:ascii="Corbel" w:hAnsi="Corbel"/>
          <w:b/>
          <w:sz w:val="18"/>
          <w:szCs w:val="18"/>
        </w:rPr>
      </w:pPr>
      <w:r>
        <w:rPr>
          <w:rFonts w:ascii="Corbel" w:hAnsi="Corbel"/>
          <w:b/>
          <w:sz w:val="18"/>
          <w:szCs w:val="18"/>
          <w:u w:val="single"/>
        </w:rPr>
        <w:t xml:space="preserve">B. TUMORS </w:t>
      </w:r>
      <w:proofErr w:type="gramStart"/>
      <w:r>
        <w:rPr>
          <w:rFonts w:ascii="Corbel" w:hAnsi="Corbel"/>
          <w:b/>
          <w:sz w:val="18"/>
          <w:szCs w:val="18"/>
          <w:u w:val="single"/>
        </w:rPr>
        <w:t>OF</w:t>
      </w:r>
      <w:proofErr w:type="gramEnd"/>
      <w:r>
        <w:rPr>
          <w:rFonts w:ascii="Corbel" w:hAnsi="Corbel"/>
          <w:b/>
          <w:sz w:val="18"/>
          <w:szCs w:val="18"/>
          <w:u w:val="single"/>
        </w:rPr>
        <w:t xml:space="preserve"> CRANIAL AND PARASPINAL NERVES</w:t>
      </w:r>
      <w:r>
        <w:rPr>
          <w:rFonts w:ascii="Corbel" w:hAnsi="Corbel"/>
          <w:b/>
          <w:sz w:val="18"/>
          <w:szCs w:val="18"/>
        </w:rPr>
        <w:br/>
        <w:t>I. Schwannoma (neurilemmoma, neurinoma, vestibular schwannoma aka acoustic neuroma)</w:t>
      </w:r>
      <w:r w:rsidR="0043031C">
        <w:rPr>
          <w:rFonts w:ascii="Corbel" w:hAnsi="Corbel"/>
          <w:b/>
          <w:sz w:val="18"/>
          <w:szCs w:val="18"/>
        </w:rPr>
        <w:br/>
      </w:r>
      <w:r>
        <w:rPr>
          <w:rFonts w:ascii="Corbel" w:hAnsi="Corbel"/>
          <w:b/>
          <w:sz w:val="18"/>
          <w:szCs w:val="18"/>
        </w:rPr>
        <w:t>II. Neurofibroma</w:t>
      </w:r>
      <w:r w:rsidR="0043031C">
        <w:rPr>
          <w:rFonts w:ascii="Corbel" w:hAnsi="Corbel"/>
          <w:b/>
          <w:sz w:val="18"/>
          <w:szCs w:val="18"/>
        </w:rPr>
        <w:br/>
      </w:r>
      <w:r>
        <w:rPr>
          <w:rFonts w:ascii="Corbel" w:hAnsi="Corbel"/>
          <w:b/>
          <w:sz w:val="18"/>
          <w:szCs w:val="18"/>
        </w:rPr>
        <w:t>III. Perineurioma</w:t>
      </w:r>
      <w:r w:rsidR="0043031C">
        <w:rPr>
          <w:rFonts w:ascii="Corbel" w:hAnsi="Corbel"/>
          <w:b/>
          <w:sz w:val="18"/>
          <w:szCs w:val="18"/>
        </w:rPr>
        <w:br/>
      </w:r>
      <w:r>
        <w:rPr>
          <w:rFonts w:ascii="Corbel" w:hAnsi="Corbel"/>
          <w:b/>
          <w:sz w:val="18"/>
          <w:szCs w:val="18"/>
        </w:rPr>
        <w:t>IV. Malignant peripheral nerve sheath tumor</w:t>
      </w:r>
    </w:p>
    <w:p w:rsidR="00430999" w:rsidRDefault="00430999">
      <w:pPr>
        <w:rPr>
          <w:rFonts w:ascii="Corbel" w:hAnsi="Corbel"/>
          <w:b/>
          <w:sz w:val="18"/>
          <w:szCs w:val="18"/>
        </w:rPr>
      </w:pPr>
      <w:r>
        <w:rPr>
          <w:rFonts w:ascii="Corbel" w:hAnsi="Corbel"/>
          <w:b/>
          <w:sz w:val="18"/>
          <w:szCs w:val="18"/>
          <w:u w:val="single"/>
        </w:rPr>
        <w:t>C. TUMORS OF THE MENINGES</w:t>
      </w:r>
      <w:r>
        <w:rPr>
          <w:rFonts w:ascii="Corbel" w:hAnsi="Corbel"/>
          <w:b/>
          <w:sz w:val="18"/>
          <w:szCs w:val="18"/>
          <w:u w:val="single"/>
        </w:rPr>
        <w:br/>
      </w:r>
      <w:r>
        <w:rPr>
          <w:rFonts w:ascii="Corbel" w:hAnsi="Corbel"/>
          <w:b/>
          <w:sz w:val="18"/>
          <w:szCs w:val="18"/>
        </w:rPr>
        <w:t>I. Tumors of meni</w:t>
      </w:r>
      <w:r w:rsidR="0043031C">
        <w:rPr>
          <w:rFonts w:ascii="Corbel" w:hAnsi="Corbel"/>
          <w:b/>
          <w:sz w:val="18"/>
          <w:szCs w:val="18"/>
        </w:rPr>
        <w:t>ngothelial cells (meningiomas)</w:t>
      </w:r>
      <w:r w:rsidR="0043031C">
        <w:rPr>
          <w:rFonts w:ascii="Corbel" w:hAnsi="Corbel"/>
          <w:b/>
          <w:sz w:val="18"/>
          <w:szCs w:val="18"/>
        </w:rPr>
        <w:br/>
      </w:r>
      <w:r>
        <w:rPr>
          <w:rFonts w:ascii="Corbel" w:hAnsi="Corbel"/>
          <w:b/>
          <w:sz w:val="18"/>
          <w:szCs w:val="18"/>
        </w:rPr>
        <w:t xml:space="preserve">II. </w:t>
      </w:r>
      <w:proofErr w:type="gramStart"/>
      <w:r>
        <w:rPr>
          <w:rFonts w:ascii="Corbel" w:hAnsi="Corbel"/>
          <w:b/>
          <w:sz w:val="18"/>
          <w:szCs w:val="18"/>
        </w:rPr>
        <w:t>Mesenchymal, non-meningothelial tumors</w:t>
      </w:r>
      <w:r w:rsidR="0043031C">
        <w:rPr>
          <w:rFonts w:ascii="Corbel" w:hAnsi="Corbel"/>
          <w:b/>
          <w:sz w:val="18"/>
          <w:szCs w:val="18"/>
        </w:rPr>
        <w:br/>
      </w:r>
      <w:r>
        <w:rPr>
          <w:rFonts w:ascii="Corbel" w:hAnsi="Corbel"/>
          <w:b/>
          <w:sz w:val="18"/>
          <w:szCs w:val="18"/>
        </w:rPr>
        <w:t>III.</w:t>
      </w:r>
      <w:proofErr w:type="gramEnd"/>
      <w:r>
        <w:rPr>
          <w:rFonts w:ascii="Corbel" w:hAnsi="Corbel"/>
          <w:b/>
          <w:sz w:val="18"/>
          <w:szCs w:val="18"/>
        </w:rPr>
        <w:t xml:space="preserve"> </w:t>
      </w:r>
      <w:proofErr w:type="gramStart"/>
      <w:r>
        <w:rPr>
          <w:rFonts w:ascii="Corbel" w:hAnsi="Corbel"/>
          <w:b/>
          <w:sz w:val="18"/>
          <w:szCs w:val="18"/>
        </w:rPr>
        <w:t>Primary melanocytic lesions</w:t>
      </w:r>
      <w:r w:rsidR="0043031C">
        <w:rPr>
          <w:rFonts w:ascii="Corbel" w:hAnsi="Corbel"/>
          <w:b/>
          <w:sz w:val="18"/>
          <w:szCs w:val="18"/>
        </w:rPr>
        <w:br/>
      </w:r>
      <w:r>
        <w:rPr>
          <w:rFonts w:ascii="Corbel" w:hAnsi="Corbel"/>
          <w:b/>
          <w:sz w:val="18"/>
          <w:szCs w:val="18"/>
        </w:rPr>
        <w:t>IV.</w:t>
      </w:r>
      <w:proofErr w:type="gramEnd"/>
      <w:r>
        <w:rPr>
          <w:rFonts w:ascii="Corbel" w:hAnsi="Corbel"/>
          <w:b/>
          <w:sz w:val="18"/>
          <w:szCs w:val="18"/>
        </w:rPr>
        <w:t xml:space="preserve"> Other neoplasms related to the meninges (hemangioblastoma)</w:t>
      </w:r>
    </w:p>
    <w:p w:rsidR="00430999" w:rsidRDefault="00430999">
      <w:pPr>
        <w:rPr>
          <w:rFonts w:ascii="Corbel" w:hAnsi="Corbel"/>
          <w:b/>
          <w:sz w:val="18"/>
          <w:szCs w:val="18"/>
        </w:rPr>
      </w:pPr>
      <w:r>
        <w:rPr>
          <w:rFonts w:ascii="Corbel" w:hAnsi="Corbel"/>
          <w:b/>
          <w:sz w:val="18"/>
          <w:szCs w:val="18"/>
          <w:u w:val="single"/>
        </w:rPr>
        <w:t>D. LYMPHOMAS AND HEMATOPOIETIC NEOPLASMS</w:t>
      </w:r>
      <w:r w:rsidR="0043031C">
        <w:rPr>
          <w:rFonts w:ascii="Corbel" w:hAnsi="Corbel"/>
          <w:b/>
          <w:sz w:val="18"/>
          <w:szCs w:val="18"/>
        </w:rPr>
        <w:br/>
      </w:r>
      <w:r>
        <w:rPr>
          <w:rFonts w:ascii="Corbel" w:hAnsi="Corbel"/>
          <w:b/>
          <w:sz w:val="18"/>
          <w:szCs w:val="18"/>
        </w:rPr>
        <w:t>I. Malignant lymphoma (primary CNS lymphoma – PCNSL)</w:t>
      </w:r>
      <w:r w:rsidR="0043031C">
        <w:rPr>
          <w:rFonts w:ascii="Corbel" w:hAnsi="Corbel"/>
          <w:b/>
          <w:sz w:val="18"/>
          <w:szCs w:val="18"/>
        </w:rPr>
        <w:br/>
      </w:r>
      <w:r>
        <w:rPr>
          <w:rFonts w:ascii="Corbel" w:hAnsi="Corbel"/>
          <w:b/>
          <w:sz w:val="18"/>
          <w:szCs w:val="18"/>
        </w:rPr>
        <w:t>II. Plasmacytoma</w:t>
      </w:r>
      <w:r w:rsidR="0043031C">
        <w:rPr>
          <w:rFonts w:ascii="Corbel" w:hAnsi="Corbel"/>
          <w:b/>
          <w:sz w:val="18"/>
          <w:szCs w:val="18"/>
        </w:rPr>
        <w:br/>
      </w:r>
      <w:r>
        <w:rPr>
          <w:rFonts w:ascii="Corbel" w:hAnsi="Corbel"/>
          <w:b/>
          <w:sz w:val="18"/>
          <w:szCs w:val="18"/>
        </w:rPr>
        <w:t>III. Granulocytic sarcoma</w:t>
      </w:r>
    </w:p>
    <w:p w:rsidR="00641853" w:rsidRDefault="00430999">
      <w:pPr>
        <w:rPr>
          <w:rFonts w:ascii="Corbel" w:hAnsi="Corbel"/>
          <w:b/>
          <w:sz w:val="18"/>
          <w:szCs w:val="18"/>
        </w:rPr>
      </w:pPr>
      <w:r>
        <w:rPr>
          <w:rFonts w:ascii="Corbel" w:hAnsi="Corbel"/>
          <w:b/>
          <w:sz w:val="18"/>
          <w:szCs w:val="18"/>
          <w:u w:val="single"/>
        </w:rPr>
        <w:t>E. GERM CELL TUMORS</w:t>
      </w:r>
      <w:r w:rsidR="0043031C">
        <w:rPr>
          <w:rFonts w:ascii="Corbel" w:hAnsi="Corbel"/>
          <w:b/>
          <w:sz w:val="18"/>
          <w:szCs w:val="18"/>
        </w:rPr>
        <w:br/>
      </w:r>
      <w:r>
        <w:rPr>
          <w:rFonts w:ascii="Corbel" w:hAnsi="Corbel"/>
          <w:b/>
          <w:sz w:val="18"/>
          <w:szCs w:val="18"/>
        </w:rPr>
        <w:t>I. Germinoma</w:t>
      </w:r>
      <w:r w:rsidR="0043031C">
        <w:rPr>
          <w:rFonts w:ascii="Corbel" w:hAnsi="Corbel"/>
          <w:b/>
          <w:sz w:val="18"/>
          <w:szCs w:val="18"/>
        </w:rPr>
        <w:br/>
      </w:r>
      <w:r>
        <w:rPr>
          <w:rFonts w:ascii="Corbel" w:hAnsi="Corbel"/>
          <w:b/>
          <w:sz w:val="18"/>
          <w:szCs w:val="18"/>
        </w:rPr>
        <w:t xml:space="preserve">II. </w:t>
      </w:r>
      <w:proofErr w:type="gramStart"/>
      <w:r>
        <w:rPr>
          <w:rFonts w:ascii="Corbel" w:hAnsi="Corbel"/>
          <w:b/>
          <w:sz w:val="18"/>
          <w:szCs w:val="18"/>
        </w:rPr>
        <w:t>Embryonal carcinoma</w:t>
      </w:r>
      <w:r w:rsidR="0043031C">
        <w:rPr>
          <w:rFonts w:ascii="Corbel" w:hAnsi="Corbel"/>
          <w:b/>
          <w:sz w:val="18"/>
          <w:szCs w:val="18"/>
        </w:rPr>
        <w:br/>
      </w:r>
      <w:r>
        <w:rPr>
          <w:rFonts w:ascii="Corbel" w:hAnsi="Corbel"/>
          <w:b/>
          <w:sz w:val="18"/>
          <w:szCs w:val="18"/>
        </w:rPr>
        <w:t>III.</w:t>
      </w:r>
      <w:proofErr w:type="gramEnd"/>
      <w:r>
        <w:rPr>
          <w:rFonts w:ascii="Corbel" w:hAnsi="Corbel"/>
          <w:b/>
          <w:sz w:val="18"/>
          <w:szCs w:val="18"/>
        </w:rPr>
        <w:t xml:space="preserve"> </w:t>
      </w:r>
      <w:proofErr w:type="gramStart"/>
      <w:r>
        <w:rPr>
          <w:rFonts w:ascii="Corbel" w:hAnsi="Corbel"/>
          <w:b/>
          <w:sz w:val="18"/>
          <w:szCs w:val="18"/>
        </w:rPr>
        <w:t>Endodermal sinus tumor (yolk sac tumor)</w:t>
      </w:r>
      <w:r w:rsidR="0043031C">
        <w:rPr>
          <w:rFonts w:ascii="Corbel" w:hAnsi="Corbel"/>
          <w:b/>
          <w:sz w:val="18"/>
          <w:szCs w:val="18"/>
        </w:rPr>
        <w:br/>
      </w:r>
      <w:r w:rsidR="00641853">
        <w:rPr>
          <w:rFonts w:ascii="Corbel" w:hAnsi="Corbel"/>
          <w:b/>
          <w:sz w:val="18"/>
          <w:szCs w:val="18"/>
        </w:rPr>
        <w:t>IV.</w:t>
      </w:r>
      <w:proofErr w:type="gramEnd"/>
      <w:r w:rsidR="00641853">
        <w:rPr>
          <w:rFonts w:ascii="Corbel" w:hAnsi="Corbel"/>
          <w:b/>
          <w:sz w:val="18"/>
          <w:szCs w:val="18"/>
        </w:rPr>
        <w:t xml:space="preserve"> Choriocarcinoma</w:t>
      </w:r>
      <w:r w:rsidR="0043031C">
        <w:rPr>
          <w:rFonts w:ascii="Corbel" w:hAnsi="Corbel"/>
          <w:b/>
          <w:sz w:val="18"/>
          <w:szCs w:val="18"/>
        </w:rPr>
        <w:br/>
      </w:r>
      <w:r w:rsidR="00641853">
        <w:rPr>
          <w:rFonts w:ascii="Corbel" w:hAnsi="Corbel"/>
          <w:b/>
          <w:sz w:val="18"/>
          <w:szCs w:val="18"/>
        </w:rPr>
        <w:t>V. Teratoma</w:t>
      </w:r>
      <w:r w:rsidR="0043031C">
        <w:rPr>
          <w:rFonts w:ascii="Corbel" w:hAnsi="Corbel"/>
          <w:b/>
          <w:sz w:val="18"/>
          <w:szCs w:val="18"/>
        </w:rPr>
        <w:br/>
      </w:r>
      <w:r w:rsidR="00641853">
        <w:rPr>
          <w:rFonts w:ascii="Corbel" w:hAnsi="Corbel"/>
          <w:b/>
          <w:sz w:val="18"/>
          <w:szCs w:val="18"/>
        </w:rPr>
        <w:t>VI. Mixed germ cell tumors</w:t>
      </w:r>
    </w:p>
    <w:p w:rsidR="00641853" w:rsidRDefault="00641853">
      <w:pPr>
        <w:rPr>
          <w:rFonts w:ascii="Corbel" w:hAnsi="Corbel"/>
          <w:b/>
          <w:sz w:val="18"/>
          <w:szCs w:val="18"/>
        </w:rPr>
      </w:pPr>
      <w:r>
        <w:rPr>
          <w:rFonts w:ascii="Corbel" w:hAnsi="Corbel"/>
          <w:b/>
          <w:sz w:val="18"/>
          <w:szCs w:val="18"/>
          <w:u w:val="single"/>
        </w:rPr>
        <w:t>F. TUMORS OF THE SELLAR REGION</w:t>
      </w:r>
      <w:r w:rsidR="0043031C">
        <w:rPr>
          <w:rFonts w:ascii="Corbel" w:hAnsi="Corbel"/>
          <w:b/>
          <w:sz w:val="18"/>
          <w:szCs w:val="18"/>
        </w:rPr>
        <w:br/>
      </w:r>
      <w:r>
        <w:rPr>
          <w:rFonts w:ascii="Corbel" w:hAnsi="Corbel"/>
          <w:b/>
          <w:sz w:val="18"/>
          <w:szCs w:val="18"/>
        </w:rPr>
        <w:t>I. Craniopharyngioma</w:t>
      </w:r>
      <w:r w:rsidR="0043031C">
        <w:rPr>
          <w:rFonts w:ascii="Corbel" w:hAnsi="Corbel"/>
          <w:b/>
          <w:sz w:val="18"/>
          <w:szCs w:val="18"/>
        </w:rPr>
        <w:br/>
      </w:r>
      <w:r>
        <w:rPr>
          <w:rFonts w:ascii="Corbel" w:hAnsi="Corbel"/>
          <w:b/>
          <w:sz w:val="18"/>
          <w:szCs w:val="18"/>
        </w:rPr>
        <w:t>II. Adenohypophyseal cells (pituitary adenoma)</w:t>
      </w:r>
      <w:r w:rsidR="0043031C">
        <w:rPr>
          <w:rFonts w:ascii="Corbel" w:hAnsi="Corbel"/>
          <w:b/>
          <w:sz w:val="18"/>
          <w:szCs w:val="18"/>
        </w:rPr>
        <w:br/>
      </w:r>
      <w:r>
        <w:rPr>
          <w:rFonts w:ascii="Corbel" w:hAnsi="Corbel"/>
          <w:b/>
          <w:sz w:val="18"/>
          <w:szCs w:val="18"/>
        </w:rPr>
        <w:t xml:space="preserve">III. </w:t>
      </w:r>
      <w:proofErr w:type="gramStart"/>
      <w:r>
        <w:rPr>
          <w:rFonts w:ascii="Corbel" w:hAnsi="Corbel"/>
          <w:b/>
          <w:sz w:val="18"/>
          <w:szCs w:val="18"/>
        </w:rPr>
        <w:t>Neurohypophysis and infundibulum</w:t>
      </w:r>
      <w:r w:rsidR="0043031C">
        <w:rPr>
          <w:rFonts w:ascii="Corbel" w:hAnsi="Corbel"/>
          <w:b/>
          <w:sz w:val="18"/>
          <w:szCs w:val="18"/>
        </w:rPr>
        <w:br/>
      </w:r>
      <w:r>
        <w:rPr>
          <w:rFonts w:ascii="Corbel" w:hAnsi="Corbel"/>
          <w:b/>
          <w:sz w:val="18"/>
          <w:szCs w:val="18"/>
        </w:rPr>
        <w:t>IV.</w:t>
      </w:r>
      <w:proofErr w:type="gramEnd"/>
      <w:r>
        <w:rPr>
          <w:rFonts w:ascii="Corbel" w:hAnsi="Corbel"/>
          <w:b/>
          <w:sz w:val="18"/>
          <w:szCs w:val="18"/>
        </w:rPr>
        <w:t xml:space="preserve"> Pituitary carcinoma</w:t>
      </w:r>
      <w:r w:rsidR="0043031C">
        <w:rPr>
          <w:rFonts w:ascii="Corbel" w:hAnsi="Corbel"/>
          <w:b/>
          <w:sz w:val="18"/>
          <w:szCs w:val="18"/>
        </w:rPr>
        <w:br/>
      </w:r>
      <w:r>
        <w:rPr>
          <w:rFonts w:ascii="Corbel" w:hAnsi="Corbel"/>
          <w:b/>
          <w:sz w:val="18"/>
          <w:szCs w:val="18"/>
        </w:rPr>
        <w:t>V. Spindle cell oncocytoma of the adenohypophysis</w:t>
      </w:r>
    </w:p>
    <w:p w:rsidR="00641853" w:rsidRDefault="00641853">
      <w:pPr>
        <w:rPr>
          <w:rFonts w:ascii="Corbel" w:hAnsi="Corbel"/>
          <w:b/>
          <w:sz w:val="18"/>
          <w:szCs w:val="18"/>
        </w:rPr>
      </w:pPr>
      <w:r>
        <w:rPr>
          <w:rFonts w:ascii="Corbel" w:hAnsi="Corbel"/>
          <w:b/>
          <w:sz w:val="18"/>
          <w:szCs w:val="18"/>
          <w:u w:val="single"/>
        </w:rPr>
        <w:t>G. METASTATIC TUMORS</w:t>
      </w:r>
      <w:r w:rsidR="0043031C">
        <w:rPr>
          <w:rFonts w:ascii="Corbel" w:hAnsi="Corbel"/>
          <w:b/>
          <w:sz w:val="18"/>
          <w:szCs w:val="18"/>
        </w:rPr>
        <w:br/>
      </w:r>
      <w:r>
        <w:rPr>
          <w:rFonts w:ascii="Corbel" w:hAnsi="Corbel"/>
          <w:b/>
          <w:sz w:val="18"/>
          <w:szCs w:val="18"/>
        </w:rPr>
        <w:t>I. Lung cancer (esp. small cell)</w:t>
      </w:r>
      <w:r w:rsidR="0043031C">
        <w:rPr>
          <w:rFonts w:ascii="Corbel" w:hAnsi="Corbel"/>
          <w:b/>
          <w:sz w:val="18"/>
          <w:szCs w:val="18"/>
        </w:rPr>
        <w:br/>
      </w:r>
      <w:r>
        <w:rPr>
          <w:rFonts w:ascii="Corbel" w:hAnsi="Corbel"/>
          <w:b/>
          <w:sz w:val="18"/>
          <w:szCs w:val="18"/>
        </w:rPr>
        <w:t>II. Brea</w:t>
      </w:r>
      <w:r w:rsidR="0043031C">
        <w:rPr>
          <w:rFonts w:ascii="Corbel" w:hAnsi="Corbel"/>
          <w:b/>
          <w:sz w:val="18"/>
          <w:szCs w:val="18"/>
        </w:rPr>
        <w:t>s</w:t>
      </w:r>
      <w:r>
        <w:rPr>
          <w:rFonts w:ascii="Corbel" w:hAnsi="Corbel"/>
          <w:b/>
          <w:sz w:val="18"/>
          <w:szCs w:val="18"/>
        </w:rPr>
        <w:t>t</w:t>
      </w:r>
      <w:r w:rsidR="0043031C">
        <w:rPr>
          <w:rFonts w:ascii="Corbel" w:hAnsi="Corbel"/>
          <w:b/>
          <w:sz w:val="18"/>
          <w:szCs w:val="18"/>
        </w:rPr>
        <w:br/>
      </w:r>
      <w:r>
        <w:rPr>
          <w:rFonts w:ascii="Corbel" w:hAnsi="Corbel"/>
          <w:b/>
          <w:sz w:val="18"/>
          <w:szCs w:val="18"/>
        </w:rPr>
        <w:t>III. Melanoma</w:t>
      </w:r>
      <w:r w:rsidR="0043031C">
        <w:rPr>
          <w:rFonts w:ascii="Corbel" w:hAnsi="Corbel"/>
          <w:b/>
          <w:sz w:val="18"/>
          <w:szCs w:val="18"/>
        </w:rPr>
        <w:br/>
      </w:r>
      <w:r>
        <w:rPr>
          <w:rFonts w:ascii="Corbel" w:hAnsi="Corbel"/>
          <w:b/>
          <w:sz w:val="18"/>
          <w:szCs w:val="18"/>
        </w:rPr>
        <w:t>IV. Renal cell</w:t>
      </w:r>
      <w:r w:rsidR="0043031C">
        <w:rPr>
          <w:rFonts w:ascii="Corbel" w:hAnsi="Corbel"/>
          <w:b/>
          <w:sz w:val="18"/>
          <w:szCs w:val="18"/>
        </w:rPr>
        <w:br/>
      </w:r>
      <w:r>
        <w:rPr>
          <w:rFonts w:ascii="Corbel" w:hAnsi="Corbel"/>
          <w:b/>
          <w:sz w:val="18"/>
          <w:szCs w:val="18"/>
        </w:rPr>
        <w:t>V. Lymphoma</w:t>
      </w:r>
      <w:r w:rsidR="0043031C">
        <w:rPr>
          <w:rFonts w:ascii="Corbel" w:hAnsi="Corbel"/>
          <w:b/>
          <w:sz w:val="18"/>
          <w:szCs w:val="18"/>
        </w:rPr>
        <w:br/>
      </w:r>
      <w:r>
        <w:rPr>
          <w:rFonts w:ascii="Corbel" w:hAnsi="Corbel"/>
          <w:b/>
          <w:sz w:val="18"/>
          <w:szCs w:val="18"/>
        </w:rPr>
        <w:t>VI. GI</w:t>
      </w:r>
    </w:p>
    <w:p w:rsidR="00641853" w:rsidRDefault="00641853">
      <w:pPr>
        <w:rPr>
          <w:rFonts w:ascii="Corbel" w:hAnsi="Corbel"/>
          <w:b/>
          <w:sz w:val="18"/>
          <w:szCs w:val="18"/>
        </w:rPr>
      </w:pPr>
      <w:r>
        <w:rPr>
          <w:rFonts w:ascii="Corbel" w:hAnsi="Corbel"/>
          <w:b/>
          <w:sz w:val="18"/>
          <w:szCs w:val="18"/>
          <w:u w:val="single"/>
        </w:rPr>
        <w:t>H. LOCAL EXTENSIONS FROM REGIONAL TUMORS</w:t>
      </w:r>
      <w:r w:rsidR="0043031C">
        <w:rPr>
          <w:rFonts w:ascii="Corbel" w:hAnsi="Corbel"/>
          <w:b/>
          <w:sz w:val="18"/>
          <w:szCs w:val="18"/>
        </w:rPr>
        <w:br/>
      </w:r>
      <w:r>
        <w:rPr>
          <w:rFonts w:ascii="Corbel" w:hAnsi="Corbel"/>
          <w:b/>
          <w:sz w:val="18"/>
          <w:szCs w:val="18"/>
        </w:rPr>
        <w:t>I. Paraganglioma (glomus jugulare tumor)</w:t>
      </w:r>
      <w:r w:rsidR="0043031C">
        <w:rPr>
          <w:rFonts w:ascii="Corbel" w:hAnsi="Corbel"/>
          <w:b/>
          <w:sz w:val="18"/>
          <w:szCs w:val="18"/>
        </w:rPr>
        <w:br/>
      </w:r>
      <w:r>
        <w:rPr>
          <w:rFonts w:ascii="Corbel" w:hAnsi="Corbel"/>
          <w:b/>
          <w:sz w:val="18"/>
          <w:szCs w:val="18"/>
        </w:rPr>
        <w:t xml:space="preserve">II. </w:t>
      </w:r>
      <w:proofErr w:type="gramStart"/>
      <w:r>
        <w:rPr>
          <w:rFonts w:ascii="Corbel" w:hAnsi="Corbel"/>
          <w:b/>
          <w:sz w:val="18"/>
          <w:szCs w:val="18"/>
        </w:rPr>
        <w:t>Notochord (chordoma)</w:t>
      </w:r>
      <w:r w:rsidR="0043031C">
        <w:rPr>
          <w:rFonts w:ascii="Corbel" w:hAnsi="Corbel"/>
          <w:b/>
          <w:sz w:val="18"/>
          <w:szCs w:val="18"/>
        </w:rPr>
        <w:br/>
      </w:r>
      <w:r>
        <w:rPr>
          <w:rFonts w:ascii="Corbel" w:hAnsi="Corbel"/>
          <w:b/>
          <w:sz w:val="18"/>
          <w:szCs w:val="18"/>
        </w:rPr>
        <w:t>III.</w:t>
      </w:r>
      <w:proofErr w:type="gramEnd"/>
      <w:r>
        <w:rPr>
          <w:rFonts w:ascii="Corbel" w:hAnsi="Corbel"/>
          <w:b/>
          <w:sz w:val="18"/>
          <w:szCs w:val="18"/>
        </w:rPr>
        <w:t xml:space="preserve"> Carcinoma</w:t>
      </w:r>
    </w:p>
    <w:p w:rsidR="00641853" w:rsidRPr="0043031C" w:rsidRDefault="00641853">
      <w:pPr>
        <w:rPr>
          <w:rFonts w:ascii="Corbel" w:hAnsi="Corbel"/>
          <w:b/>
          <w:sz w:val="18"/>
          <w:szCs w:val="18"/>
          <w:u w:val="single"/>
        </w:rPr>
      </w:pPr>
      <w:r>
        <w:rPr>
          <w:rFonts w:ascii="Corbel" w:hAnsi="Corbel"/>
          <w:b/>
          <w:sz w:val="18"/>
          <w:szCs w:val="18"/>
          <w:u w:val="single"/>
        </w:rPr>
        <w:t>I. CYSTS AND TUMOR-LIKE LESIONS</w:t>
      </w:r>
      <w:r w:rsidR="0043031C">
        <w:rPr>
          <w:rFonts w:ascii="Corbel" w:hAnsi="Corbel"/>
          <w:b/>
          <w:sz w:val="18"/>
          <w:szCs w:val="18"/>
          <w:u w:val="single"/>
        </w:rPr>
        <w:br/>
      </w:r>
      <w:r>
        <w:rPr>
          <w:rFonts w:ascii="Corbel" w:hAnsi="Corbel"/>
          <w:b/>
          <w:sz w:val="18"/>
          <w:szCs w:val="18"/>
        </w:rPr>
        <w:t>I. Rathke’s cleft cyst</w:t>
      </w:r>
      <w:r w:rsidR="0043031C">
        <w:rPr>
          <w:rFonts w:ascii="Corbel" w:hAnsi="Corbel"/>
          <w:b/>
          <w:sz w:val="18"/>
          <w:szCs w:val="18"/>
          <w:u w:val="single"/>
        </w:rPr>
        <w:br/>
      </w:r>
      <w:r>
        <w:rPr>
          <w:rFonts w:ascii="Corbel" w:hAnsi="Corbel"/>
          <w:b/>
          <w:sz w:val="18"/>
          <w:szCs w:val="18"/>
        </w:rPr>
        <w:t>II. Ectodermal rests (epidermoid, cholesteatoma)</w:t>
      </w:r>
      <w:r w:rsidR="0043031C">
        <w:rPr>
          <w:rFonts w:ascii="Corbel" w:hAnsi="Corbel"/>
          <w:b/>
          <w:sz w:val="18"/>
          <w:szCs w:val="18"/>
          <w:u w:val="single"/>
        </w:rPr>
        <w:br/>
      </w:r>
      <w:r>
        <w:rPr>
          <w:rFonts w:ascii="Corbel" w:hAnsi="Corbel"/>
          <w:b/>
          <w:sz w:val="18"/>
          <w:szCs w:val="18"/>
        </w:rPr>
        <w:t>III. Dermoid</w:t>
      </w:r>
      <w:r w:rsidR="0043031C">
        <w:rPr>
          <w:rFonts w:ascii="Corbel" w:hAnsi="Corbel"/>
          <w:b/>
          <w:sz w:val="18"/>
          <w:szCs w:val="18"/>
          <w:u w:val="single"/>
        </w:rPr>
        <w:br/>
      </w:r>
      <w:r>
        <w:rPr>
          <w:rFonts w:ascii="Corbel" w:hAnsi="Corbel"/>
          <w:b/>
          <w:sz w:val="18"/>
          <w:szCs w:val="18"/>
        </w:rPr>
        <w:t xml:space="preserve">IV. </w:t>
      </w:r>
      <w:proofErr w:type="gramStart"/>
      <w:r>
        <w:rPr>
          <w:rFonts w:ascii="Corbel" w:hAnsi="Corbel"/>
          <w:b/>
          <w:sz w:val="18"/>
          <w:szCs w:val="18"/>
        </w:rPr>
        <w:t>Colloid cyst of the third ventricle</w:t>
      </w:r>
      <w:r w:rsidR="0043031C">
        <w:rPr>
          <w:rFonts w:ascii="Corbel" w:hAnsi="Corbel"/>
          <w:b/>
          <w:sz w:val="18"/>
          <w:szCs w:val="18"/>
          <w:u w:val="single"/>
        </w:rPr>
        <w:br/>
      </w:r>
      <w:r>
        <w:rPr>
          <w:rFonts w:ascii="Corbel" w:hAnsi="Corbel"/>
          <w:b/>
          <w:sz w:val="18"/>
          <w:szCs w:val="18"/>
        </w:rPr>
        <w:t>V. Neurenteric/enterogenous cyst</w:t>
      </w:r>
      <w:r w:rsidR="0043031C">
        <w:rPr>
          <w:rFonts w:ascii="Corbel" w:hAnsi="Corbel"/>
          <w:b/>
          <w:sz w:val="18"/>
          <w:szCs w:val="18"/>
          <w:u w:val="single"/>
        </w:rPr>
        <w:br/>
      </w:r>
      <w:r>
        <w:rPr>
          <w:rFonts w:ascii="Corbel" w:hAnsi="Corbel"/>
          <w:b/>
          <w:sz w:val="18"/>
          <w:szCs w:val="18"/>
        </w:rPr>
        <w:t>VI.</w:t>
      </w:r>
      <w:proofErr w:type="gramEnd"/>
      <w:r>
        <w:rPr>
          <w:rFonts w:ascii="Corbel" w:hAnsi="Corbel"/>
          <w:b/>
          <w:sz w:val="18"/>
          <w:szCs w:val="18"/>
        </w:rPr>
        <w:t xml:space="preserve"> </w:t>
      </w:r>
      <w:proofErr w:type="gramStart"/>
      <w:r>
        <w:rPr>
          <w:rFonts w:ascii="Corbel" w:hAnsi="Corbel"/>
          <w:b/>
          <w:sz w:val="18"/>
          <w:szCs w:val="18"/>
        </w:rPr>
        <w:t>Neuroglial cyst</w:t>
      </w:r>
      <w:r w:rsidR="0043031C">
        <w:rPr>
          <w:rFonts w:ascii="Corbel" w:hAnsi="Corbel"/>
          <w:b/>
          <w:sz w:val="18"/>
          <w:szCs w:val="18"/>
          <w:u w:val="single"/>
        </w:rPr>
        <w:br/>
      </w:r>
      <w:r>
        <w:rPr>
          <w:rFonts w:ascii="Corbel" w:hAnsi="Corbel"/>
          <w:b/>
          <w:sz w:val="18"/>
          <w:szCs w:val="18"/>
        </w:rPr>
        <w:t>VII.</w:t>
      </w:r>
      <w:proofErr w:type="gramEnd"/>
      <w:r>
        <w:rPr>
          <w:rFonts w:ascii="Corbel" w:hAnsi="Corbel"/>
          <w:b/>
          <w:sz w:val="18"/>
          <w:szCs w:val="18"/>
        </w:rPr>
        <w:t xml:space="preserve"> </w:t>
      </w:r>
      <w:proofErr w:type="gramStart"/>
      <w:r>
        <w:rPr>
          <w:rFonts w:ascii="Corbel" w:hAnsi="Corbel"/>
          <w:b/>
          <w:sz w:val="18"/>
          <w:szCs w:val="18"/>
        </w:rPr>
        <w:t>Hypothalamic neuronal hamartoma</w:t>
      </w:r>
      <w:r w:rsidR="0043031C">
        <w:rPr>
          <w:rFonts w:ascii="Corbel" w:hAnsi="Corbel"/>
          <w:b/>
          <w:sz w:val="18"/>
          <w:szCs w:val="18"/>
          <w:u w:val="single"/>
        </w:rPr>
        <w:br/>
      </w:r>
      <w:r>
        <w:rPr>
          <w:rFonts w:ascii="Corbel" w:hAnsi="Corbel"/>
          <w:b/>
          <w:sz w:val="18"/>
          <w:szCs w:val="18"/>
        </w:rPr>
        <w:t>VIII.</w:t>
      </w:r>
      <w:proofErr w:type="gramEnd"/>
      <w:r>
        <w:rPr>
          <w:rFonts w:ascii="Corbel" w:hAnsi="Corbel"/>
          <w:b/>
          <w:sz w:val="18"/>
          <w:szCs w:val="18"/>
        </w:rPr>
        <w:t xml:space="preserve"> </w:t>
      </w:r>
      <w:proofErr w:type="gramStart"/>
      <w:r>
        <w:rPr>
          <w:rFonts w:ascii="Corbel" w:hAnsi="Corbel"/>
          <w:b/>
          <w:sz w:val="18"/>
          <w:szCs w:val="18"/>
        </w:rPr>
        <w:t>Nasal glial heterotopia</w:t>
      </w:r>
      <w:r w:rsidR="0043031C">
        <w:rPr>
          <w:rFonts w:ascii="Corbel" w:hAnsi="Corbel"/>
          <w:b/>
          <w:sz w:val="18"/>
          <w:szCs w:val="18"/>
          <w:u w:val="single"/>
        </w:rPr>
        <w:br/>
      </w:r>
      <w:r>
        <w:rPr>
          <w:rFonts w:ascii="Corbel" w:hAnsi="Corbel"/>
          <w:b/>
          <w:sz w:val="18"/>
          <w:szCs w:val="18"/>
        </w:rPr>
        <w:t>IX.</w:t>
      </w:r>
      <w:proofErr w:type="gramEnd"/>
      <w:r>
        <w:rPr>
          <w:rFonts w:ascii="Corbel" w:hAnsi="Corbel"/>
          <w:b/>
          <w:sz w:val="18"/>
          <w:szCs w:val="18"/>
        </w:rPr>
        <w:t xml:space="preserve"> Plasma cell granuloma</w:t>
      </w:r>
    </w:p>
    <w:p w:rsidR="00EA777D" w:rsidRDefault="00641853">
      <w:pPr>
        <w:rPr>
          <w:rFonts w:ascii="Corbel" w:hAnsi="Corbel"/>
          <w:b/>
          <w:sz w:val="18"/>
          <w:szCs w:val="18"/>
          <w:u w:val="single"/>
        </w:rPr>
      </w:pPr>
      <w:r>
        <w:rPr>
          <w:rFonts w:ascii="Corbel" w:hAnsi="Corbel"/>
          <w:b/>
          <w:sz w:val="18"/>
          <w:szCs w:val="18"/>
          <w:u w:val="single"/>
        </w:rPr>
        <w:t>J. UNCLASSIFIED TUMORS</w:t>
      </w:r>
    </w:p>
    <w:p w:rsidR="00EA777D" w:rsidRDefault="00EA777D">
      <w:pPr>
        <w:rPr>
          <w:rFonts w:ascii="Corbel" w:hAnsi="Corbel"/>
          <w:b/>
          <w:sz w:val="18"/>
          <w:szCs w:val="18"/>
          <w:u w:val="single"/>
        </w:rPr>
      </w:pPr>
    </w:p>
    <w:p w:rsidR="00EA777D" w:rsidRDefault="00EA777D">
      <w:pPr>
        <w:rPr>
          <w:rFonts w:ascii="Corbel" w:hAnsi="Corbel"/>
          <w:b/>
          <w:sz w:val="18"/>
          <w:szCs w:val="18"/>
          <w:u w:val="single"/>
        </w:rPr>
        <w:sectPr w:rsidR="00EA777D">
          <w:type w:val="continuous"/>
          <w:pgSz w:w="12240" w:h="15840"/>
          <w:pgMar w:top="720" w:right="720" w:bottom="806" w:left="1080" w:gutter="0"/>
          <w:cols w:num="2"/>
        </w:sectPr>
      </w:pPr>
    </w:p>
    <w:p w:rsidR="000520A6" w:rsidRDefault="00EA777D" w:rsidP="00430999">
      <w:pPr>
        <w:rPr>
          <w:rFonts w:ascii="Corbel" w:hAnsi="Corbel"/>
          <w:sz w:val="18"/>
        </w:rPr>
      </w:pPr>
      <w:r>
        <w:rPr>
          <w:rFonts w:ascii="Corbel" w:hAnsi="Corbel"/>
          <w:sz w:val="18"/>
        </w:rPr>
        <w:br/>
      </w:r>
      <w:r w:rsidR="00430999">
        <w:rPr>
          <w:rFonts w:ascii="Corbel" w:hAnsi="Corbel"/>
          <w:sz w:val="18"/>
        </w:rPr>
        <w:t>Intraventricular tumor differential diagnosis</w:t>
      </w:r>
      <w:r w:rsidR="00430999">
        <w:rPr>
          <w:rFonts w:ascii="Corbel" w:hAnsi="Corbel"/>
          <w:sz w:val="18"/>
        </w:rPr>
        <w:br/>
        <w:t xml:space="preserve">- </w:t>
      </w:r>
      <w:r w:rsidR="00430999" w:rsidRPr="00DA4882">
        <w:rPr>
          <w:rFonts w:ascii="Corbel" w:hAnsi="Corbel"/>
          <w:sz w:val="18"/>
          <w:highlight w:val="yellow"/>
        </w:rPr>
        <w:t>CENTRAL MS</w:t>
      </w:r>
      <w:r w:rsidR="00430999">
        <w:rPr>
          <w:rFonts w:ascii="Corbel" w:hAnsi="Corbel"/>
          <w:sz w:val="18"/>
        </w:rPr>
        <w:br/>
        <w:t xml:space="preserve"> </w:t>
      </w:r>
      <w:r w:rsidR="00430999">
        <w:rPr>
          <w:rFonts w:ascii="Corbel" w:hAnsi="Corbel"/>
          <w:sz w:val="18"/>
        </w:rPr>
        <w:tab/>
        <w:t xml:space="preserve">- choroid plexus papilloma, </w:t>
      </w:r>
      <w:r w:rsidR="004B6E9E">
        <w:rPr>
          <w:rFonts w:ascii="Corbel" w:hAnsi="Corbel"/>
          <w:sz w:val="18"/>
        </w:rPr>
        <w:t xml:space="preserve">choroid plexus </w:t>
      </w:r>
      <w:r w:rsidR="00430999">
        <w:rPr>
          <w:rFonts w:ascii="Corbel" w:hAnsi="Corbel"/>
          <w:sz w:val="18"/>
        </w:rPr>
        <w:t>carcinoma, colloid cyst, cavernoma</w:t>
      </w:r>
      <w:r w:rsidR="00430999">
        <w:rPr>
          <w:rFonts w:ascii="Corbel" w:hAnsi="Corbel"/>
          <w:sz w:val="18"/>
        </w:rPr>
        <w:br/>
        <w:t xml:space="preserve"> </w:t>
      </w:r>
      <w:r w:rsidR="00430999">
        <w:rPr>
          <w:rFonts w:ascii="Corbel" w:hAnsi="Corbel"/>
          <w:sz w:val="18"/>
        </w:rPr>
        <w:tab/>
        <w:t>- ependymoma, epidermoid/dermoid</w:t>
      </w:r>
      <w:r w:rsidR="00430999">
        <w:rPr>
          <w:rFonts w:ascii="Corbel" w:hAnsi="Corbel"/>
          <w:sz w:val="18"/>
        </w:rPr>
        <w:br/>
        <w:t xml:space="preserve"> </w:t>
      </w:r>
      <w:r w:rsidR="00430999">
        <w:rPr>
          <w:rFonts w:ascii="Corbel" w:hAnsi="Corbel"/>
          <w:sz w:val="18"/>
        </w:rPr>
        <w:tab/>
        <w:t>- neurocytoma</w:t>
      </w:r>
      <w:r w:rsidR="00430999">
        <w:rPr>
          <w:rFonts w:ascii="Corbel" w:hAnsi="Corbel"/>
          <w:sz w:val="18"/>
        </w:rPr>
        <w:br/>
        <w:t xml:space="preserve"> </w:t>
      </w:r>
      <w:r w:rsidR="00430999">
        <w:rPr>
          <w:rFonts w:ascii="Corbel" w:hAnsi="Corbel"/>
          <w:sz w:val="18"/>
        </w:rPr>
        <w:tab/>
        <w:t>- teratoma, tuber</w:t>
      </w:r>
      <w:r w:rsidR="00430999">
        <w:rPr>
          <w:rFonts w:ascii="Corbel" w:hAnsi="Corbel"/>
          <w:sz w:val="18"/>
        </w:rPr>
        <w:br/>
        <w:t xml:space="preserve"> </w:t>
      </w:r>
      <w:r w:rsidR="00430999">
        <w:rPr>
          <w:rFonts w:ascii="Corbel" w:hAnsi="Corbel"/>
          <w:sz w:val="18"/>
        </w:rPr>
        <w:tab/>
        <w:t>- “rule out” infection</w:t>
      </w:r>
      <w:r w:rsidR="00430999">
        <w:rPr>
          <w:rFonts w:ascii="Corbel" w:hAnsi="Corbel"/>
          <w:sz w:val="18"/>
        </w:rPr>
        <w:br/>
        <w:t xml:space="preserve"> </w:t>
      </w:r>
      <w:r w:rsidR="00430999">
        <w:rPr>
          <w:rFonts w:ascii="Corbel" w:hAnsi="Corbel"/>
          <w:sz w:val="18"/>
        </w:rPr>
        <w:tab/>
        <w:t>- astrocytoma, AVM, aneurysm, abscess</w:t>
      </w:r>
      <w:r w:rsidR="00430999">
        <w:rPr>
          <w:rFonts w:ascii="Corbel" w:hAnsi="Corbel"/>
          <w:sz w:val="18"/>
        </w:rPr>
        <w:br/>
        <w:t xml:space="preserve"> </w:t>
      </w:r>
      <w:r w:rsidR="00430999">
        <w:rPr>
          <w:rFonts w:ascii="Corbel" w:hAnsi="Corbel"/>
          <w:sz w:val="18"/>
        </w:rPr>
        <w:tab/>
        <w:t>- lipoma, lymphoma</w:t>
      </w:r>
      <w:r w:rsidR="00430999">
        <w:rPr>
          <w:rFonts w:ascii="Corbel" w:hAnsi="Corbel"/>
          <w:sz w:val="18"/>
        </w:rPr>
        <w:br/>
        <w:t xml:space="preserve"> </w:t>
      </w:r>
      <w:r w:rsidR="00430999">
        <w:rPr>
          <w:rFonts w:ascii="Corbel" w:hAnsi="Corbel"/>
          <w:sz w:val="18"/>
        </w:rPr>
        <w:tab/>
        <w:t>- menigioma, metastasis</w:t>
      </w:r>
      <w:r w:rsidR="00430999">
        <w:rPr>
          <w:rFonts w:ascii="Corbel" w:hAnsi="Corbel"/>
          <w:sz w:val="18"/>
        </w:rPr>
        <w:br/>
        <w:t xml:space="preserve"> </w:t>
      </w:r>
      <w:r w:rsidR="00430999">
        <w:rPr>
          <w:rFonts w:ascii="Corbel" w:hAnsi="Corbel"/>
          <w:sz w:val="18"/>
        </w:rPr>
        <w:tab/>
        <w:t>- subependymoma, subependymal giant cell astrocytoma</w:t>
      </w:r>
      <w:r w:rsidR="00430999">
        <w:rPr>
          <w:rFonts w:ascii="Corbel" w:hAnsi="Corbel"/>
          <w:sz w:val="18"/>
        </w:rPr>
        <w:br/>
      </w:r>
      <w:r w:rsidR="000520A6">
        <w:rPr>
          <w:rFonts w:ascii="Corbel" w:hAnsi="Corbel"/>
          <w:sz w:val="18"/>
        </w:rPr>
        <w:br/>
      </w:r>
      <w:r w:rsidR="000520A6" w:rsidRPr="0081634F">
        <w:rPr>
          <w:rFonts w:ascii="Corbel" w:hAnsi="Corbel"/>
          <w:b/>
          <w:sz w:val="18"/>
        </w:rPr>
        <w:t>Brain tumors that respond favorably to chemotherapy</w:t>
      </w:r>
      <w:r w:rsidR="000520A6" w:rsidRPr="0081634F">
        <w:rPr>
          <w:rFonts w:ascii="Corbel" w:hAnsi="Corbel"/>
          <w:b/>
          <w:sz w:val="18"/>
        </w:rPr>
        <w:br/>
      </w:r>
      <w:r w:rsidR="000520A6">
        <w:rPr>
          <w:rFonts w:ascii="Corbel" w:hAnsi="Corbel"/>
          <w:sz w:val="18"/>
        </w:rPr>
        <w:t>- oligodendroglioma</w:t>
      </w:r>
      <w:r w:rsidR="000520A6">
        <w:rPr>
          <w:rFonts w:ascii="Corbel" w:hAnsi="Corbel"/>
          <w:sz w:val="18"/>
        </w:rPr>
        <w:br/>
        <w:t xml:space="preserve">- gliomas lacking MGMT activity (the cytotoxic effect of Temozolomide is by alkylating DNA at various sites – some tumors can repair this </w:t>
      </w:r>
      <w:r>
        <w:rPr>
          <w:rFonts w:ascii="Corbel" w:hAnsi="Corbel"/>
          <w:sz w:val="18"/>
        </w:rPr>
        <w:br/>
        <w:t xml:space="preserve">   </w:t>
      </w:r>
      <w:r w:rsidR="000520A6">
        <w:rPr>
          <w:rFonts w:ascii="Corbel" w:hAnsi="Corbel"/>
          <w:sz w:val="18"/>
        </w:rPr>
        <w:t>damage via a protein coded for by MGMT gene)</w:t>
      </w:r>
      <w:r w:rsidR="00152072">
        <w:rPr>
          <w:rFonts w:ascii="Corbel" w:hAnsi="Corbel"/>
          <w:sz w:val="18"/>
        </w:rPr>
        <w:t xml:space="preserve"> = MGMT methylation deactivates MGMT (no ability to repair damage)</w:t>
      </w:r>
    </w:p>
    <w:p w:rsidR="0081634F" w:rsidRPr="0081634F" w:rsidRDefault="0081634F" w:rsidP="00430999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Tumor markers</w:t>
      </w:r>
      <w:r>
        <w:rPr>
          <w:rFonts w:ascii="Corbel" w:hAnsi="Corbel"/>
          <w:b/>
          <w:sz w:val="18"/>
        </w:rPr>
        <w:br/>
      </w:r>
      <w:r>
        <w:rPr>
          <w:rFonts w:ascii="Corbel" w:hAnsi="Corbel"/>
          <w:sz w:val="18"/>
        </w:rPr>
        <w:t xml:space="preserve">- </w:t>
      </w:r>
      <w:r w:rsidRPr="004B6E9E">
        <w:rPr>
          <w:rFonts w:ascii="Corbel" w:hAnsi="Corbel"/>
          <w:sz w:val="18"/>
          <w:highlight w:val="yellow"/>
        </w:rPr>
        <w:t>CEA</w:t>
      </w:r>
      <w:r>
        <w:rPr>
          <w:rFonts w:ascii="Corbel" w:hAnsi="Corbel"/>
          <w:sz w:val="18"/>
        </w:rPr>
        <w:t>: leptomeningeal spread of lung cancer, breast cancer, malignant melanoma, and bladder cancer</w:t>
      </w:r>
    </w:p>
    <w:p w:rsidR="002B2B79" w:rsidRDefault="00162BA5" w:rsidP="00430999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  <w:u w:val="single"/>
        </w:rPr>
        <w:t>ASTROCYTOMA</w:t>
      </w:r>
      <w:r>
        <w:rPr>
          <w:rFonts w:ascii="Corbel" w:hAnsi="Corbel"/>
          <w:sz w:val="18"/>
        </w:rPr>
        <w:br/>
      </w:r>
      <w:r w:rsidR="002B2B79">
        <w:rPr>
          <w:rFonts w:ascii="Corbel" w:hAnsi="Corbel"/>
          <w:sz w:val="18"/>
        </w:rPr>
        <w:t>- subependymal giant cell astrocytoma (tuberous sclerosis, WHO I)</w:t>
      </w:r>
      <w:r w:rsidR="002B2B79">
        <w:rPr>
          <w:rFonts w:ascii="Corbel" w:hAnsi="Corbel"/>
          <w:sz w:val="18"/>
        </w:rPr>
        <w:br/>
        <w:t>- WHO I: JPA</w:t>
      </w:r>
      <w:r w:rsidR="001C3D6B">
        <w:rPr>
          <w:rFonts w:ascii="Corbel" w:hAnsi="Corbel"/>
          <w:sz w:val="18"/>
        </w:rPr>
        <w:t xml:space="preserve"> (PCA)</w:t>
      </w:r>
      <w:r w:rsidR="002B2B79">
        <w:rPr>
          <w:rFonts w:ascii="Corbel" w:hAnsi="Corbel"/>
          <w:sz w:val="18"/>
        </w:rPr>
        <w:t>, SEGA, desmoplastic infantile astrocytoma</w:t>
      </w:r>
      <w:r w:rsidR="002B2B79">
        <w:rPr>
          <w:rFonts w:ascii="Corbel" w:hAnsi="Corbel"/>
          <w:sz w:val="18"/>
        </w:rPr>
        <w:br/>
        <w:t>- WHO II: diffuse low grade glioma, pleomorphic xanthoastrocytoma (PXA), pilomyxoid astrocytoma, gemistocytic</w:t>
      </w:r>
      <w:r w:rsidR="002B2B79">
        <w:rPr>
          <w:rFonts w:ascii="Corbel" w:hAnsi="Corbel"/>
          <w:sz w:val="18"/>
        </w:rPr>
        <w:br/>
        <w:t>- WHO III: anaplastic</w:t>
      </w:r>
      <w:r w:rsidR="002B2B79">
        <w:rPr>
          <w:rFonts w:ascii="Corbel" w:hAnsi="Corbel"/>
          <w:sz w:val="18"/>
        </w:rPr>
        <w:br/>
        <w:t>- WHO IV: glioblastoma</w:t>
      </w:r>
      <w:r w:rsidR="002B2B79">
        <w:rPr>
          <w:rFonts w:ascii="Corbel" w:hAnsi="Corbel"/>
          <w:sz w:val="18"/>
        </w:rPr>
        <w:br/>
        <w:t xml:space="preserve">- </w:t>
      </w:r>
      <w:r w:rsidR="002B2B79" w:rsidRPr="004B6E9E">
        <w:rPr>
          <w:rFonts w:ascii="Corbel" w:hAnsi="Corbel"/>
          <w:sz w:val="18"/>
          <w:highlight w:val="yellow"/>
        </w:rPr>
        <w:t>gemistocytic and PXA are unique because their grade does not conform to their prognosis</w:t>
      </w:r>
      <w:r w:rsidR="004B6E9E">
        <w:rPr>
          <w:rFonts w:ascii="Corbel" w:hAnsi="Corbel"/>
          <w:sz w:val="18"/>
        </w:rPr>
        <w:br/>
        <w:t xml:space="preserve"> </w:t>
      </w:r>
      <w:r w:rsidR="004B6E9E">
        <w:rPr>
          <w:rFonts w:ascii="Corbel" w:hAnsi="Corbel"/>
          <w:sz w:val="18"/>
        </w:rPr>
        <w:tab/>
        <w:t>- PXA have high-grade features on pathology, but 10-year survival is 70%</w:t>
      </w:r>
      <w:r w:rsidR="002B2B79">
        <w:rPr>
          <w:rFonts w:ascii="Corbel" w:hAnsi="Corbel"/>
          <w:sz w:val="18"/>
        </w:rPr>
        <w:br/>
      </w:r>
      <w:r w:rsidR="004B6E9E">
        <w:rPr>
          <w:rFonts w:ascii="Corbel" w:hAnsi="Corbel"/>
          <w:sz w:val="18"/>
        </w:rPr>
        <w:t xml:space="preserve"> </w:t>
      </w:r>
      <w:r w:rsidR="004B6E9E">
        <w:rPr>
          <w:rFonts w:ascii="Corbel" w:hAnsi="Corbel"/>
          <w:sz w:val="18"/>
        </w:rPr>
        <w:tab/>
      </w:r>
      <w:r w:rsidR="002B2B79">
        <w:rPr>
          <w:rFonts w:ascii="Corbel" w:hAnsi="Corbel"/>
          <w:sz w:val="18"/>
        </w:rPr>
        <w:t>- gemistocytic is prone to progression to WHO IV</w:t>
      </w:r>
    </w:p>
    <w:p w:rsidR="001C3D6B" w:rsidRDefault="001C3D6B" w:rsidP="00430999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Pilocytic astrocytoma</w:t>
      </w:r>
      <w:r>
        <w:rPr>
          <w:rFonts w:ascii="Corbel" w:hAnsi="Corbel"/>
          <w:b/>
          <w:sz w:val="18"/>
        </w:rPr>
        <w:br/>
      </w:r>
      <w:r>
        <w:rPr>
          <w:rFonts w:ascii="Corbel" w:hAnsi="Corbel"/>
          <w:sz w:val="18"/>
        </w:rPr>
        <w:t>- WHO I</w:t>
      </w:r>
      <w:r>
        <w:rPr>
          <w:rFonts w:ascii="Corbel" w:hAnsi="Corbel"/>
          <w:sz w:val="18"/>
        </w:rPr>
        <w:br/>
        <w:t>- often cystic with mural nodule</w:t>
      </w:r>
      <w:r>
        <w:rPr>
          <w:rFonts w:ascii="Corbel" w:hAnsi="Corbel"/>
          <w:sz w:val="18"/>
        </w:rPr>
        <w:br/>
        <w:t>- common locations: cerebellum, optic nerve/chiasm (optic glioma), hypothalamus</w:t>
      </w:r>
      <w:r>
        <w:rPr>
          <w:rFonts w:ascii="Corbel" w:hAnsi="Corbel"/>
          <w:sz w:val="18"/>
        </w:rPr>
        <w:br/>
        <w:t xml:space="preserve">- </w:t>
      </w:r>
      <w:r w:rsidR="00A71513">
        <w:rPr>
          <w:rFonts w:ascii="Corbel" w:hAnsi="Corbel"/>
          <w:sz w:val="18"/>
        </w:rPr>
        <w:t>dorsally exophytic brainstem glioma</w:t>
      </w:r>
      <w:r w:rsidR="00A71513">
        <w:rPr>
          <w:rFonts w:ascii="Corbel" w:hAnsi="Corbel"/>
          <w:sz w:val="18"/>
        </w:rPr>
        <w:br/>
        <w:t xml:space="preserve">- </w:t>
      </w:r>
      <w:r w:rsidR="00A71513" w:rsidRPr="004B6E9E">
        <w:rPr>
          <w:rFonts w:ascii="Corbel" w:hAnsi="Corbel"/>
          <w:sz w:val="18"/>
          <w:highlight w:val="yellow"/>
        </w:rPr>
        <w:t>Rosenthal fibers</w:t>
      </w:r>
      <w:r w:rsidR="00A71513">
        <w:rPr>
          <w:rFonts w:ascii="Corbel" w:hAnsi="Corbel"/>
          <w:sz w:val="18"/>
        </w:rPr>
        <w:br/>
        <w:t>- little or no surrounding edema, most enhance, well circumscribed, cystic component with nodule (may be solid), occasionally calcify</w:t>
      </w:r>
      <w:r w:rsidR="00FD3EF5">
        <w:rPr>
          <w:rFonts w:ascii="Corbel" w:hAnsi="Corbel"/>
          <w:sz w:val="18"/>
        </w:rPr>
        <w:br/>
        <w:t>- drop mets are rate with pilocytic astrocytoma</w:t>
      </w:r>
      <w:r w:rsidR="00215A19">
        <w:rPr>
          <w:rFonts w:ascii="Corbel" w:hAnsi="Corbel"/>
          <w:sz w:val="18"/>
        </w:rPr>
        <w:br/>
        <w:t>- treatment: surgical resection (natural history is slow growth)</w:t>
      </w:r>
      <w:r w:rsidR="00FD3EF5">
        <w:rPr>
          <w:rFonts w:ascii="Corbel" w:hAnsi="Corbel"/>
          <w:sz w:val="18"/>
        </w:rPr>
        <w:br/>
        <w:t xml:space="preserve"> </w:t>
      </w:r>
      <w:r w:rsidR="00FD3EF5">
        <w:rPr>
          <w:rFonts w:ascii="Corbel" w:hAnsi="Corbel"/>
          <w:sz w:val="18"/>
        </w:rPr>
        <w:tab/>
        <w:t>- remove only nodule (cyst wall only needs to be removed if strongly enhancing)</w:t>
      </w:r>
      <w:r w:rsidR="00FD3EF5">
        <w:rPr>
          <w:rFonts w:ascii="Corbel" w:hAnsi="Corbel"/>
          <w:sz w:val="18"/>
        </w:rPr>
        <w:br/>
        <w:t xml:space="preserve"> </w:t>
      </w:r>
      <w:r w:rsidR="00FD3EF5">
        <w:rPr>
          <w:rFonts w:ascii="Corbel" w:hAnsi="Corbel"/>
          <w:sz w:val="18"/>
        </w:rPr>
        <w:tab/>
        <w:t>- radiation is not recommended</w:t>
      </w:r>
      <w:r w:rsidR="00FD3EF5">
        <w:rPr>
          <w:rFonts w:ascii="Corbel" w:hAnsi="Corbel"/>
          <w:sz w:val="18"/>
        </w:rPr>
        <w:br/>
        <w:t xml:space="preserve"> </w:t>
      </w:r>
      <w:r w:rsidR="00FD3EF5">
        <w:rPr>
          <w:rFonts w:ascii="Corbel" w:hAnsi="Corbel"/>
          <w:sz w:val="18"/>
        </w:rPr>
        <w:tab/>
        <w:t>- patients should be followed with serial scans</w:t>
      </w:r>
      <w:r w:rsidR="00FD3EF5">
        <w:rPr>
          <w:rFonts w:ascii="Corbel" w:hAnsi="Corbel"/>
          <w:sz w:val="18"/>
        </w:rPr>
        <w:br/>
        <w:t xml:space="preserve"> </w:t>
      </w:r>
      <w:r w:rsidR="00FD3EF5">
        <w:rPr>
          <w:rFonts w:ascii="Corbel" w:hAnsi="Corbel"/>
          <w:sz w:val="18"/>
        </w:rPr>
        <w:tab/>
        <w:t>- reoperation is recommended for recurrence</w:t>
      </w:r>
      <w:r w:rsidR="00FD3EF5">
        <w:rPr>
          <w:rFonts w:ascii="Corbel" w:hAnsi="Corbel"/>
          <w:sz w:val="18"/>
        </w:rPr>
        <w:br/>
        <w:t xml:space="preserve"> </w:t>
      </w:r>
      <w:r w:rsidR="00FD3EF5">
        <w:rPr>
          <w:rFonts w:ascii="Corbel" w:hAnsi="Corbel"/>
          <w:sz w:val="18"/>
        </w:rPr>
        <w:tab/>
        <w:t>- radiation is only recommended for non-resectable recurrence (chemotherapy is preferable to XRT in younger pts)</w:t>
      </w:r>
    </w:p>
    <w:p w:rsidR="00A71513" w:rsidRDefault="00A71513" w:rsidP="00430999">
      <w:pPr>
        <w:rPr>
          <w:rFonts w:ascii="Corbel" w:hAnsi="Corbel"/>
          <w:sz w:val="18"/>
        </w:rPr>
      </w:pPr>
      <w:r>
        <w:rPr>
          <w:rFonts w:ascii="Helvetica" w:hAnsi="Helvetica" w:cs="Helvetica"/>
          <w:noProof/>
        </w:rPr>
        <w:drawing>
          <wp:inline distT="0" distB="0" distL="0" distR="0">
            <wp:extent cx="1308735" cy="1518133"/>
            <wp:effectExtent l="25400" t="0" r="1206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26" cy="151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A19">
        <w:rPr>
          <w:rFonts w:ascii="Corbel" w:hAnsi="Corbel"/>
          <w:sz w:val="18"/>
        </w:rPr>
        <w:t xml:space="preserve">   </w:t>
      </w:r>
      <w:r w:rsidR="00215A19">
        <w:rPr>
          <w:rFonts w:ascii="Helvetica" w:hAnsi="Helvetica" w:cs="Helvetica"/>
          <w:noProof/>
        </w:rPr>
        <w:drawing>
          <wp:inline distT="0" distB="0" distL="0" distR="0">
            <wp:extent cx="1645316" cy="1496060"/>
            <wp:effectExtent l="25400" t="0" r="5684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282" cy="149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A19">
        <w:rPr>
          <w:rFonts w:ascii="Corbel" w:hAnsi="Corbel"/>
          <w:sz w:val="18"/>
        </w:rPr>
        <w:t xml:space="preserve">   </w:t>
      </w:r>
      <w:r w:rsidR="00215A19">
        <w:rPr>
          <w:rFonts w:ascii="Helvetica" w:hAnsi="Helvetica" w:cs="Helvetica"/>
          <w:noProof/>
        </w:rPr>
        <w:drawing>
          <wp:inline distT="0" distB="0" distL="0" distR="0">
            <wp:extent cx="1989763" cy="1494155"/>
            <wp:effectExtent l="2540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2" cy="149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1BA" w:rsidRDefault="00FE3914" w:rsidP="00430999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O</w:t>
      </w:r>
      <w:r w:rsidR="006171BA" w:rsidRPr="00FE3914">
        <w:rPr>
          <w:rFonts w:ascii="Corbel" w:hAnsi="Corbel"/>
          <w:b/>
          <w:sz w:val="18"/>
        </w:rPr>
        <w:t>ptic glioma</w:t>
      </w:r>
      <w:r>
        <w:rPr>
          <w:rFonts w:ascii="Corbel" w:hAnsi="Corbel"/>
          <w:sz w:val="18"/>
        </w:rPr>
        <w:br/>
        <w:t xml:space="preserve"> </w:t>
      </w:r>
      <w:r w:rsidR="006171BA">
        <w:rPr>
          <w:rFonts w:ascii="Corbel" w:hAnsi="Corbel"/>
          <w:sz w:val="18"/>
        </w:rPr>
        <w:t>- incidence</w:t>
      </w:r>
      <w:r>
        <w:rPr>
          <w:rFonts w:ascii="Corbel" w:hAnsi="Corbel"/>
          <w:sz w:val="18"/>
        </w:rPr>
        <w:t xml:space="preserve"> is high in neurofibromatosis</w:t>
      </w:r>
      <w:r>
        <w:rPr>
          <w:rFonts w:ascii="Corbel" w:hAnsi="Corbel"/>
          <w:sz w:val="18"/>
        </w:rPr>
        <w:br/>
        <w:t xml:space="preserve"> </w:t>
      </w:r>
      <w:r w:rsidR="006171BA">
        <w:rPr>
          <w:rFonts w:ascii="Corbel" w:hAnsi="Corbel"/>
          <w:sz w:val="18"/>
        </w:rPr>
        <w:t>- if multicentric in both optic nerves, sparing the c</w:t>
      </w:r>
      <w:r>
        <w:rPr>
          <w:rFonts w:ascii="Corbel" w:hAnsi="Corbel"/>
          <w:sz w:val="18"/>
        </w:rPr>
        <w:t>hiasm, almost only seen in NF</w:t>
      </w:r>
      <w:r w:rsidR="004B6E9E">
        <w:rPr>
          <w:rFonts w:ascii="Corbel" w:hAnsi="Corbel"/>
          <w:sz w:val="18"/>
        </w:rPr>
        <w:t>-1</w:t>
      </w:r>
      <w:r>
        <w:rPr>
          <w:rFonts w:ascii="Corbel" w:hAnsi="Corbel"/>
          <w:sz w:val="18"/>
        </w:rPr>
        <w:br/>
        <w:t xml:space="preserve"> </w:t>
      </w:r>
      <w:r w:rsidR="006171BA">
        <w:rPr>
          <w:rFonts w:ascii="Corbel" w:hAnsi="Corbel"/>
          <w:sz w:val="18"/>
        </w:rPr>
        <w:t>- optic chiasm: more common in sporadic cases</w:t>
      </w:r>
      <w:r w:rsidR="006171BA">
        <w:rPr>
          <w:rFonts w:ascii="Corbel" w:hAnsi="Corbel"/>
          <w:sz w:val="18"/>
        </w:rPr>
        <w:br/>
        <w:t xml:space="preserve"> </w:t>
      </w:r>
      <w:r w:rsidR="006171BA">
        <w:rPr>
          <w:rFonts w:ascii="Corbel" w:hAnsi="Corbel"/>
          <w:sz w:val="18"/>
        </w:rPr>
        <w:tab/>
        <w:t>- present with painless proptosis</w:t>
      </w:r>
      <w:r w:rsidR="006171BA">
        <w:rPr>
          <w:rFonts w:ascii="Corbel" w:hAnsi="Corbel"/>
          <w:sz w:val="18"/>
        </w:rPr>
        <w:br/>
        <w:t xml:space="preserve"> </w:t>
      </w:r>
      <w:r w:rsidR="006171BA">
        <w:rPr>
          <w:rFonts w:ascii="Corbel" w:hAnsi="Corbel"/>
          <w:sz w:val="18"/>
        </w:rPr>
        <w:tab/>
        <w:t>- chemotherapy and XRT in chiasmal tumors</w:t>
      </w:r>
      <w:r>
        <w:rPr>
          <w:rFonts w:ascii="Corbel" w:hAnsi="Corbel"/>
          <w:sz w:val="18"/>
        </w:rPr>
        <w:t xml:space="preserve"> (45 Gy given in 25 fractions of 1.8 Gy)</w:t>
      </w:r>
    </w:p>
    <w:p w:rsidR="000D0387" w:rsidRDefault="000D0387" w:rsidP="00430999">
      <w:pPr>
        <w:rPr>
          <w:rFonts w:ascii="Corbel" w:hAnsi="Corbel"/>
          <w:b/>
          <w:sz w:val="18"/>
        </w:rPr>
        <w:sectPr w:rsidR="000D0387">
          <w:type w:val="continuous"/>
          <w:pgSz w:w="12240" w:h="15840"/>
          <w:pgMar w:top="720" w:right="720" w:bottom="806" w:left="1080" w:gutter="0"/>
        </w:sectPr>
      </w:pPr>
    </w:p>
    <w:p w:rsidR="004B6E9E" w:rsidRDefault="00FE3914" w:rsidP="00430999">
      <w:pPr>
        <w:rPr>
          <w:rFonts w:ascii="Corbel" w:hAnsi="Corbel"/>
          <w:sz w:val="18"/>
        </w:rPr>
        <w:sectPr w:rsidR="004B6E9E">
          <w:type w:val="continuous"/>
          <w:pgSz w:w="12240" w:h="15840"/>
          <w:pgMar w:top="720" w:right="720" w:bottom="806" w:left="1080" w:gutter="0"/>
          <w:cols w:num="2"/>
        </w:sectPr>
      </w:pPr>
      <w:r>
        <w:rPr>
          <w:rFonts w:ascii="Corbel" w:hAnsi="Corbel"/>
          <w:b/>
          <w:sz w:val="18"/>
        </w:rPr>
        <w:t>Hypothalamic glioma</w:t>
      </w:r>
      <w:r>
        <w:rPr>
          <w:rFonts w:ascii="Corbel" w:hAnsi="Corbel"/>
          <w:sz w:val="18"/>
        </w:rPr>
        <w:br/>
      </w:r>
    </w:p>
    <w:p w:rsidR="00FE3914" w:rsidRDefault="00FE3914" w:rsidP="00430999">
      <w:pPr>
        <w:rPr>
          <w:rFonts w:ascii="Corbel" w:hAnsi="Corbel"/>
          <w:sz w:val="18"/>
        </w:rPr>
      </w:pPr>
      <w:r>
        <w:rPr>
          <w:rFonts w:ascii="Corbel" w:hAnsi="Corbel"/>
          <w:sz w:val="18"/>
        </w:rPr>
        <w:t>- WHO I</w:t>
      </w:r>
      <w:r>
        <w:rPr>
          <w:rFonts w:ascii="Corbel" w:hAnsi="Corbel"/>
          <w:sz w:val="18"/>
        </w:rPr>
        <w:br/>
        <w:t>- pilocytic astrocytomas of the hypothalamus</w:t>
      </w:r>
      <w:r>
        <w:rPr>
          <w:rFonts w:ascii="Corbel" w:hAnsi="Corbel"/>
          <w:sz w:val="18"/>
        </w:rPr>
        <w:br/>
        <w:t xml:space="preserve">- cachexia, over-alertness, euphoria, hypoglycemia, failure to </w:t>
      </w:r>
      <w:r w:rsidR="004B6E9E">
        <w:rPr>
          <w:rFonts w:ascii="Corbel" w:hAnsi="Corbel"/>
          <w:sz w:val="18"/>
        </w:rPr>
        <w:t>t</w:t>
      </w:r>
      <w:r>
        <w:rPr>
          <w:rFonts w:ascii="Corbel" w:hAnsi="Corbel"/>
          <w:sz w:val="18"/>
        </w:rPr>
        <w:t>hrive, macrocephaly</w:t>
      </w:r>
      <w:r>
        <w:rPr>
          <w:rFonts w:ascii="Corbel" w:hAnsi="Corbel"/>
          <w:sz w:val="18"/>
        </w:rPr>
        <w:br/>
        <w:t>- if complete resection is not possible, chemotherapy and XRT as above in optic glioma</w:t>
      </w:r>
    </w:p>
    <w:p w:rsidR="004B6E9E" w:rsidRDefault="004B6E9E" w:rsidP="00430999">
      <w:pPr>
        <w:rPr>
          <w:rFonts w:ascii="Corbel" w:hAnsi="Corbel"/>
          <w:sz w:val="18"/>
        </w:rPr>
        <w:sectPr w:rsidR="004B6E9E">
          <w:type w:val="continuous"/>
          <w:pgSz w:w="12240" w:h="15840"/>
          <w:pgMar w:top="720" w:right="720" w:bottom="806" w:left="1080" w:gutter="0"/>
        </w:sectPr>
      </w:pPr>
    </w:p>
    <w:p w:rsidR="00536739" w:rsidRPr="00FE3914" w:rsidRDefault="00536739" w:rsidP="00430999">
      <w:pPr>
        <w:rPr>
          <w:rFonts w:ascii="Corbel" w:hAnsi="Corbel"/>
          <w:sz w:val="18"/>
        </w:rPr>
      </w:pPr>
      <w:r>
        <w:rPr>
          <w:rFonts w:ascii="Helvetica" w:hAnsi="Helvetica" w:cs="Helvetica"/>
          <w:noProof/>
        </w:rPr>
        <w:drawing>
          <wp:inline distT="0" distB="0" distL="0" distR="0">
            <wp:extent cx="1184115" cy="1272232"/>
            <wp:effectExtent l="25400" t="0" r="96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196" cy="127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387" w:rsidRDefault="000D0387" w:rsidP="00430999">
      <w:pPr>
        <w:rPr>
          <w:rFonts w:ascii="Corbel" w:hAnsi="Corbel"/>
          <w:b/>
          <w:sz w:val="18"/>
        </w:rPr>
        <w:sectPr w:rsidR="000D0387">
          <w:type w:val="continuous"/>
          <w:pgSz w:w="12240" w:h="15840"/>
          <w:pgMar w:top="720" w:right="720" w:bottom="806" w:left="1080" w:gutter="0"/>
          <w:cols w:num="2"/>
        </w:sectPr>
      </w:pPr>
    </w:p>
    <w:p w:rsidR="00536739" w:rsidRDefault="002B2B79" w:rsidP="00430999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 xml:space="preserve">Low grade astrocytoma </w:t>
      </w:r>
      <w:r>
        <w:rPr>
          <w:rFonts w:ascii="Corbel" w:hAnsi="Corbel"/>
          <w:sz w:val="18"/>
        </w:rPr>
        <w:br/>
        <w:t>- WHO II</w:t>
      </w:r>
      <w:r>
        <w:rPr>
          <w:rFonts w:ascii="Corbel" w:hAnsi="Corbel"/>
          <w:sz w:val="18"/>
        </w:rPr>
        <w:br/>
        <w:t>- fibrillary is the most common histologic type</w:t>
      </w:r>
      <w:r>
        <w:rPr>
          <w:rFonts w:ascii="Corbel" w:hAnsi="Corbel"/>
          <w:sz w:val="18"/>
        </w:rPr>
        <w:br/>
        <w:t>- occur in children and young adults</w:t>
      </w:r>
      <w:r>
        <w:rPr>
          <w:rFonts w:ascii="Corbel" w:hAnsi="Corbel"/>
          <w:sz w:val="18"/>
        </w:rPr>
        <w:br/>
        <w:t>- calcification rare</w:t>
      </w:r>
      <w:r>
        <w:rPr>
          <w:rFonts w:ascii="Corbel" w:hAnsi="Corbel"/>
          <w:sz w:val="18"/>
        </w:rPr>
        <w:br/>
        <w:t xml:space="preserve">- </w:t>
      </w:r>
      <w:r w:rsidR="005D1A6C">
        <w:rPr>
          <w:rFonts w:ascii="Corbel" w:hAnsi="Corbel"/>
          <w:sz w:val="18"/>
        </w:rPr>
        <w:t>anaplasia is absent</w:t>
      </w:r>
      <w:r w:rsidR="005D1A6C">
        <w:rPr>
          <w:rFonts w:ascii="Corbel" w:hAnsi="Corbel"/>
          <w:sz w:val="18"/>
        </w:rPr>
        <w:br/>
        <w:t>- enhancement is a poor prognosticator</w:t>
      </w:r>
      <w:r w:rsidR="005D1A6C">
        <w:rPr>
          <w:rFonts w:ascii="Corbel" w:hAnsi="Corbel"/>
          <w:sz w:val="18"/>
        </w:rPr>
        <w:br/>
        <w:t>- may progress to higher grade</w:t>
      </w:r>
      <w:r w:rsidR="005D1A6C">
        <w:rPr>
          <w:rFonts w:ascii="Corbel" w:hAnsi="Corbel"/>
          <w:sz w:val="18"/>
        </w:rPr>
        <w:br/>
        <w:t>- tend to undergo malignant transformation if diagnosed after age 45</w:t>
      </w:r>
      <w:r w:rsidR="005D1A6C">
        <w:rPr>
          <w:rFonts w:ascii="Corbel" w:hAnsi="Corbel"/>
          <w:sz w:val="18"/>
        </w:rPr>
        <w:br/>
        <w:t>- genetic markers that correlate with higher degree of malignant transformation: IDH mutation, LOH on Chr 10&amp;17</w:t>
      </w:r>
      <w:r w:rsidR="005F7562">
        <w:rPr>
          <w:rFonts w:ascii="Corbel" w:hAnsi="Corbel"/>
          <w:sz w:val="18"/>
        </w:rPr>
        <w:t>, TP53 mutation</w:t>
      </w:r>
      <w:r w:rsidR="001A3AA6">
        <w:rPr>
          <w:rFonts w:ascii="Corbel" w:hAnsi="Corbel"/>
          <w:sz w:val="18"/>
        </w:rPr>
        <w:br/>
        <w:t xml:space="preserve">- </w:t>
      </w:r>
      <w:r w:rsidR="001A3AA6" w:rsidRPr="00882D71">
        <w:rPr>
          <w:rFonts w:ascii="Corbel" w:hAnsi="Corbel"/>
          <w:sz w:val="18"/>
          <w:u w:val="single"/>
        </w:rPr>
        <w:t>treatment</w:t>
      </w:r>
      <w:r w:rsidR="001A3AA6">
        <w:rPr>
          <w:rFonts w:ascii="Corbel" w:hAnsi="Corbel"/>
          <w:sz w:val="18"/>
        </w:rPr>
        <w:t>: surgery (intraoperative mapping and awake craniotomy may be necessary)</w:t>
      </w:r>
      <w:r w:rsidR="001A3AA6">
        <w:rPr>
          <w:rFonts w:ascii="Corbel" w:hAnsi="Corbel"/>
          <w:sz w:val="18"/>
        </w:rPr>
        <w:br/>
        <w:t xml:space="preserve"> </w:t>
      </w:r>
      <w:r w:rsidR="001A3AA6">
        <w:rPr>
          <w:rFonts w:ascii="Corbel" w:hAnsi="Corbel"/>
          <w:sz w:val="18"/>
        </w:rPr>
        <w:tab/>
        <w:t>- radiation therapy: 54 Gy in fractions of 1.8 Gy (can be deferred until progression in radical resections)</w:t>
      </w:r>
      <w:r w:rsidR="001A3AA6">
        <w:rPr>
          <w:rFonts w:ascii="Corbel" w:hAnsi="Corbel"/>
          <w:sz w:val="18"/>
        </w:rPr>
        <w:br/>
        <w:t xml:space="preserve"> </w:t>
      </w:r>
      <w:r w:rsidR="001A3AA6">
        <w:rPr>
          <w:rFonts w:ascii="Corbel" w:hAnsi="Corbel"/>
          <w:sz w:val="18"/>
        </w:rPr>
        <w:tab/>
        <w:t>- following incomplete resections, RT significantly prolongs PFS and disease specific survival</w:t>
      </w:r>
      <w:r w:rsidR="001A3AA6">
        <w:rPr>
          <w:rFonts w:ascii="Corbel" w:hAnsi="Corbel"/>
          <w:sz w:val="18"/>
        </w:rPr>
        <w:br/>
        <w:t xml:space="preserve"> </w:t>
      </w:r>
      <w:r w:rsidR="001A3AA6">
        <w:rPr>
          <w:rFonts w:ascii="Corbel" w:hAnsi="Corbel"/>
          <w:sz w:val="18"/>
        </w:rPr>
        <w:tab/>
        <w:t>- chemotherapy: usually reserved for tumor progression (Temozolomide may be used in progressive WHO II astrocytomas)</w:t>
      </w:r>
      <w:r w:rsidR="005D1A6C">
        <w:rPr>
          <w:rFonts w:ascii="Corbel" w:hAnsi="Corbel"/>
          <w:sz w:val="18"/>
        </w:rPr>
        <w:br/>
      </w:r>
      <w:r w:rsidR="005D1A6C">
        <w:rPr>
          <w:rFonts w:ascii="Corbel" w:hAnsi="Corbel"/>
          <w:sz w:val="18"/>
        </w:rPr>
        <w:br/>
      </w:r>
      <w:r w:rsidR="00536739">
        <w:rPr>
          <w:rFonts w:ascii="Corbel" w:hAnsi="Corbel"/>
          <w:b/>
          <w:sz w:val="18"/>
        </w:rPr>
        <w:t>Pilomyxoid astrocytoma (PMA)</w:t>
      </w:r>
      <w:r w:rsidR="00536739">
        <w:rPr>
          <w:rFonts w:ascii="Corbel" w:hAnsi="Corbel"/>
          <w:sz w:val="18"/>
        </w:rPr>
        <w:br/>
        <w:t>- WHO II</w:t>
      </w:r>
      <w:r w:rsidR="00536739">
        <w:rPr>
          <w:rFonts w:ascii="Corbel" w:hAnsi="Corbel"/>
          <w:sz w:val="18"/>
        </w:rPr>
        <w:br/>
        <w:t>- related to pilocytic, but more aggressive and greater tendency to recur and spread in CSF</w:t>
      </w:r>
    </w:p>
    <w:p w:rsidR="000D0387" w:rsidRDefault="000D0387" w:rsidP="00430999">
      <w:pPr>
        <w:rPr>
          <w:rFonts w:ascii="Corbel" w:hAnsi="Corbel"/>
          <w:b/>
          <w:sz w:val="18"/>
        </w:rPr>
        <w:sectPr w:rsidR="000D0387">
          <w:type w:val="continuous"/>
          <w:pgSz w:w="12240" w:h="15840"/>
          <w:pgMar w:top="720" w:right="720" w:bottom="806" w:left="1080" w:gutter="0"/>
        </w:sectPr>
      </w:pPr>
    </w:p>
    <w:p w:rsidR="00B03458" w:rsidRDefault="00B03458" w:rsidP="00430999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Tectal glioma</w:t>
      </w:r>
      <w:r>
        <w:rPr>
          <w:rFonts w:ascii="Corbel" w:hAnsi="Corbel"/>
          <w:sz w:val="18"/>
        </w:rPr>
        <w:br/>
        <w:t>- low grade astrocytoma</w:t>
      </w:r>
      <w:r>
        <w:rPr>
          <w:rFonts w:ascii="Corbel" w:hAnsi="Corbel"/>
          <w:sz w:val="18"/>
        </w:rPr>
        <w:br/>
        <w:t>- projects from the quadrigeminal plate</w:t>
      </w:r>
      <w:r>
        <w:rPr>
          <w:rFonts w:ascii="Corbel" w:hAnsi="Corbel"/>
          <w:sz w:val="18"/>
        </w:rPr>
        <w:br/>
        <w:t>- present with hydrocephalus</w:t>
      </w:r>
      <w:r>
        <w:rPr>
          <w:rFonts w:ascii="Corbel" w:hAnsi="Corbel"/>
          <w:sz w:val="18"/>
        </w:rPr>
        <w:br/>
        <w:t>- rarely enhance</w:t>
      </w:r>
      <w:r>
        <w:rPr>
          <w:rFonts w:ascii="Corbel" w:hAnsi="Corbel"/>
          <w:sz w:val="18"/>
        </w:rPr>
        <w:br/>
        <w:t>- follow with serial scans every 6-12 months</w:t>
      </w:r>
      <w:r>
        <w:rPr>
          <w:rFonts w:ascii="Corbel" w:hAnsi="Corbel"/>
          <w:sz w:val="18"/>
        </w:rPr>
        <w:br/>
        <w:t>- treat HCP with VP shunt or ETV</w:t>
      </w:r>
    </w:p>
    <w:p w:rsidR="00CA4358" w:rsidRDefault="00CA4358" w:rsidP="00430999">
      <w:pPr>
        <w:rPr>
          <w:rFonts w:ascii="Corbel" w:hAnsi="Corbel"/>
          <w:sz w:val="18"/>
        </w:rPr>
      </w:pPr>
      <w:r>
        <w:rPr>
          <w:rFonts w:ascii="Helvetica" w:hAnsi="Helvetica" w:cs="Helvetica"/>
          <w:noProof/>
        </w:rPr>
        <w:drawing>
          <wp:inline distT="0" distB="0" distL="0" distR="0">
            <wp:extent cx="1257271" cy="107320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578" cy="107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rbel" w:hAnsi="Corbel"/>
          <w:sz w:val="18"/>
        </w:rPr>
        <w:t xml:space="preserve">   </w:t>
      </w:r>
      <w:r>
        <w:rPr>
          <w:rFonts w:ascii="Helvetica" w:hAnsi="Helvetica" w:cs="Helvetica"/>
          <w:noProof/>
        </w:rPr>
        <w:drawing>
          <wp:inline distT="0" distB="0" distL="0" distR="0">
            <wp:extent cx="1091777" cy="1091777"/>
            <wp:effectExtent l="0" t="0" r="635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502" cy="109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387" w:rsidRDefault="000D0387" w:rsidP="00430999">
      <w:pPr>
        <w:rPr>
          <w:rFonts w:ascii="Corbel" w:hAnsi="Corbel"/>
          <w:b/>
          <w:sz w:val="18"/>
        </w:rPr>
        <w:sectPr w:rsidR="000D0387">
          <w:type w:val="continuous"/>
          <w:pgSz w:w="12240" w:h="15840"/>
          <w:pgMar w:top="720" w:right="720" w:bottom="806" w:left="1080" w:gutter="0"/>
          <w:cols w:num="2"/>
        </w:sectPr>
      </w:pPr>
    </w:p>
    <w:p w:rsidR="000D0387" w:rsidRDefault="000D0387" w:rsidP="00430999">
      <w:pPr>
        <w:rPr>
          <w:rFonts w:ascii="Corbel" w:hAnsi="Corbel"/>
          <w:b/>
          <w:sz w:val="18"/>
        </w:rPr>
      </w:pPr>
      <w:r>
        <w:rPr>
          <w:rFonts w:ascii="Helvetica" w:hAnsi="Helvetica" w:cs="Helvetica"/>
          <w:noProof/>
        </w:rPr>
        <w:drawing>
          <wp:inline distT="0" distB="0" distL="0" distR="0">
            <wp:extent cx="1315081" cy="1601682"/>
            <wp:effectExtent l="0" t="0" r="6350" b="0"/>
            <wp:docPr id="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1" cy="160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358" w:rsidRPr="00CA4358" w:rsidRDefault="004B6E9E" w:rsidP="000D0387">
      <w:pPr>
        <w:ind w:left="-270" w:hanging="180"/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P</w:t>
      </w:r>
      <w:r w:rsidR="000D0387">
        <w:rPr>
          <w:rFonts w:ascii="Corbel" w:hAnsi="Corbel"/>
          <w:b/>
          <w:sz w:val="18"/>
        </w:rPr>
        <w:t>P</w:t>
      </w:r>
      <w:r w:rsidR="00CA4358">
        <w:rPr>
          <w:rFonts w:ascii="Corbel" w:hAnsi="Corbel"/>
          <w:b/>
          <w:sz w:val="18"/>
        </w:rPr>
        <w:t>leomorphic xanthoastrocytoma (PXA)</w:t>
      </w:r>
      <w:r w:rsidR="00CA4358">
        <w:rPr>
          <w:rFonts w:ascii="Corbel" w:hAnsi="Corbel"/>
          <w:sz w:val="18"/>
        </w:rPr>
        <w:br/>
        <w:t>- WHO II</w:t>
      </w:r>
      <w:r w:rsidR="00CA4358">
        <w:rPr>
          <w:rFonts w:ascii="Corbel" w:hAnsi="Corbel"/>
          <w:sz w:val="18"/>
        </w:rPr>
        <w:br/>
        <w:t>- 90% supratentorial, superficial location</w:t>
      </w:r>
      <w:r w:rsidR="00CA4358">
        <w:rPr>
          <w:rFonts w:ascii="Corbel" w:hAnsi="Corbel"/>
          <w:sz w:val="18"/>
        </w:rPr>
        <w:br/>
        <w:t>- usually occur in young children &lt; 18 years of age</w:t>
      </w:r>
      <w:r w:rsidR="00CA4358">
        <w:rPr>
          <w:rFonts w:ascii="Corbel" w:hAnsi="Corbel"/>
          <w:sz w:val="18"/>
        </w:rPr>
        <w:br/>
        <w:t>- mural nodule with cystic component</w:t>
      </w:r>
      <w:r w:rsidR="00CA4358">
        <w:rPr>
          <w:rFonts w:ascii="Corbel" w:hAnsi="Corbel"/>
          <w:sz w:val="18"/>
        </w:rPr>
        <w:br/>
        <w:t>- meninges involved in &gt; 67%</w:t>
      </w:r>
      <w:r w:rsidR="00CA4358">
        <w:rPr>
          <w:rFonts w:ascii="Corbel" w:hAnsi="Corbel"/>
          <w:sz w:val="18"/>
        </w:rPr>
        <w:br/>
        <w:t>- may undergo malignant transformation</w:t>
      </w:r>
      <w:r w:rsidR="0043031C">
        <w:rPr>
          <w:rFonts w:ascii="Corbel" w:hAnsi="Corbel"/>
          <w:sz w:val="18"/>
        </w:rPr>
        <w:br/>
        <w:t>- calcification is rare</w:t>
      </w:r>
      <w:r w:rsidR="00CA4358">
        <w:rPr>
          <w:rFonts w:ascii="Corbel" w:hAnsi="Corbel"/>
          <w:sz w:val="18"/>
        </w:rPr>
        <w:br/>
        <w:t xml:space="preserve">- </w:t>
      </w:r>
      <w:r w:rsidR="00CA4358">
        <w:rPr>
          <w:rFonts w:ascii="Corbel" w:hAnsi="Corbel"/>
          <w:sz w:val="18"/>
          <w:u w:val="single"/>
        </w:rPr>
        <w:t>treatment</w:t>
      </w:r>
      <w:r w:rsidR="00CA4358">
        <w:rPr>
          <w:rFonts w:ascii="Corbel" w:hAnsi="Corbel"/>
          <w:sz w:val="18"/>
        </w:rPr>
        <w:t>: maximal safe resection</w:t>
      </w:r>
      <w:r w:rsidR="00CA4358">
        <w:rPr>
          <w:rFonts w:ascii="Corbel" w:hAnsi="Corbel"/>
          <w:sz w:val="18"/>
        </w:rPr>
        <w:br/>
        <w:t xml:space="preserve"> </w:t>
      </w:r>
      <w:r w:rsidR="00CA4358">
        <w:rPr>
          <w:rFonts w:ascii="Corbel" w:hAnsi="Corbel"/>
          <w:sz w:val="18"/>
        </w:rPr>
        <w:tab/>
        <w:t>- XRT or chemo for grade III</w:t>
      </w:r>
    </w:p>
    <w:p w:rsidR="000D0387" w:rsidRDefault="000D0387" w:rsidP="00430999">
      <w:pPr>
        <w:rPr>
          <w:rFonts w:ascii="Corbel" w:hAnsi="Corbel"/>
          <w:b/>
          <w:sz w:val="18"/>
        </w:rPr>
        <w:sectPr w:rsidR="000D0387">
          <w:type w:val="continuous"/>
          <w:pgSz w:w="12240" w:h="15840"/>
          <w:pgMar w:top="720" w:right="720" w:bottom="806" w:left="1080" w:gutter="0"/>
          <w:cols w:num="2"/>
        </w:sectPr>
      </w:pPr>
    </w:p>
    <w:p w:rsidR="005D1A6C" w:rsidRDefault="000D0387" w:rsidP="00430999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br/>
      </w:r>
      <w:r w:rsidR="005D1A6C">
        <w:rPr>
          <w:rFonts w:ascii="Corbel" w:hAnsi="Corbel"/>
          <w:b/>
          <w:sz w:val="18"/>
        </w:rPr>
        <w:t xml:space="preserve">Anaplastic astrocytoma </w:t>
      </w:r>
      <w:r w:rsidR="005D1A6C">
        <w:rPr>
          <w:rFonts w:ascii="Corbel" w:hAnsi="Corbel"/>
          <w:sz w:val="18"/>
        </w:rPr>
        <w:br/>
        <w:t>- WHO III</w:t>
      </w:r>
      <w:r w:rsidR="001A3AA6">
        <w:rPr>
          <w:rFonts w:ascii="Corbel" w:hAnsi="Corbel"/>
          <w:sz w:val="18"/>
        </w:rPr>
        <w:br/>
        <w:t xml:space="preserve">- </w:t>
      </w:r>
      <w:r w:rsidR="001A3AA6" w:rsidRPr="00882D71">
        <w:rPr>
          <w:rFonts w:ascii="Corbel" w:hAnsi="Corbel"/>
          <w:sz w:val="18"/>
          <w:u w:val="single"/>
        </w:rPr>
        <w:t>treatment</w:t>
      </w:r>
      <w:r w:rsidR="001A3AA6">
        <w:rPr>
          <w:rFonts w:ascii="Corbel" w:hAnsi="Corbel"/>
          <w:sz w:val="18"/>
        </w:rPr>
        <w:t xml:space="preserve">: </w:t>
      </w:r>
      <w:r w:rsidR="00882D71">
        <w:rPr>
          <w:rFonts w:ascii="Corbel" w:hAnsi="Corbel"/>
          <w:sz w:val="18"/>
        </w:rPr>
        <w:t>surgery with a goal of cytoreduction + external beam radiation + temozolomide</w:t>
      </w:r>
      <w:r w:rsidR="00882D71">
        <w:rPr>
          <w:rFonts w:ascii="Corbel" w:hAnsi="Corbel"/>
          <w:sz w:val="18"/>
        </w:rPr>
        <w:br/>
        <w:t xml:space="preserve"> </w:t>
      </w:r>
      <w:r w:rsidR="00882D71">
        <w:rPr>
          <w:rFonts w:ascii="Corbel" w:hAnsi="Corbel"/>
          <w:sz w:val="18"/>
        </w:rPr>
        <w:tab/>
        <w:t>- excision of 97% or more of the tumor is associated with increased survival time</w:t>
      </w:r>
      <w:r w:rsidR="00882D71">
        <w:rPr>
          <w:rFonts w:ascii="Corbel" w:hAnsi="Corbel"/>
          <w:sz w:val="18"/>
        </w:rPr>
        <w:br/>
        <w:t xml:space="preserve"> </w:t>
      </w:r>
      <w:r w:rsidR="00882D71">
        <w:rPr>
          <w:rFonts w:ascii="Corbel" w:hAnsi="Corbel"/>
          <w:sz w:val="18"/>
        </w:rPr>
        <w:tab/>
        <w:t>- 5-aminolevulinic-acid (5-ALA) guided resection</w:t>
      </w:r>
    </w:p>
    <w:p w:rsidR="005D1A6C" w:rsidRPr="00BD62D5" w:rsidRDefault="005D1A6C" w:rsidP="00430999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Glioblastoma</w:t>
      </w:r>
      <w:r>
        <w:rPr>
          <w:rFonts w:ascii="Corbel" w:hAnsi="Corbel"/>
          <w:b/>
          <w:sz w:val="18"/>
        </w:rPr>
        <w:br/>
      </w:r>
      <w:r>
        <w:rPr>
          <w:rFonts w:ascii="Corbel" w:hAnsi="Corbel"/>
          <w:sz w:val="18"/>
        </w:rPr>
        <w:t>- WHO IV</w:t>
      </w:r>
      <w:r>
        <w:rPr>
          <w:rFonts w:ascii="Corbel" w:hAnsi="Corbel"/>
          <w:sz w:val="18"/>
        </w:rPr>
        <w:br/>
        <w:t>- infratentorial glioblastoma is rare and usually presents with subarachnoid dissemination of a supratentorial GBM</w:t>
      </w:r>
      <w:r>
        <w:rPr>
          <w:rFonts w:ascii="Corbel" w:hAnsi="Corbel"/>
          <w:sz w:val="18"/>
        </w:rPr>
        <w:br/>
        <w:t>- neovascularization with endothelial proliferation, necrosis, pseudo-palisading around area of necrosis</w:t>
      </w:r>
      <w:r>
        <w:rPr>
          <w:rFonts w:ascii="Corbel" w:hAnsi="Corbel"/>
          <w:sz w:val="18"/>
        </w:rPr>
        <w:br/>
        <w:t xml:space="preserve">- </w:t>
      </w:r>
      <w:r w:rsidRPr="005D1A6C">
        <w:rPr>
          <w:rFonts w:ascii="Corbel" w:hAnsi="Corbel"/>
          <w:sz w:val="18"/>
          <w:highlight w:val="yellow"/>
        </w:rPr>
        <w:t>loss of MGMT</w:t>
      </w:r>
      <w:r>
        <w:rPr>
          <w:rFonts w:ascii="Corbel" w:hAnsi="Corbel"/>
          <w:sz w:val="18"/>
        </w:rPr>
        <w:t xml:space="preserve"> expression makes alkylating agents (Temozolomide) more effective </w:t>
      </w:r>
      <w:r w:rsidR="00BD62D5">
        <w:rPr>
          <w:rFonts w:ascii="Corbel" w:hAnsi="Corbel"/>
          <w:sz w:val="18"/>
        </w:rPr>
        <w:br/>
        <w:t xml:space="preserve">- </w:t>
      </w:r>
      <w:r w:rsidR="00BD62D5" w:rsidRPr="002166E7">
        <w:rPr>
          <w:rFonts w:ascii="Corbel" w:hAnsi="Corbel"/>
          <w:sz w:val="18"/>
          <w:highlight w:val="yellow"/>
        </w:rPr>
        <w:t>MGMT promoter region methylation</w:t>
      </w:r>
      <w:r w:rsidR="002166E7">
        <w:rPr>
          <w:rFonts w:ascii="Corbel" w:hAnsi="Corbel"/>
          <w:sz w:val="18"/>
        </w:rPr>
        <w:t xml:space="preserve"> significantly increases survival time</w:t>
      </w:r>
      <w:r>
        <w:rPr>
          <w:rFonts w:ascii="Corbel" w:hAnsi="Corbel"/>
          <w:sz w:val="18"/>
        </w:rPr>
        <w:br/>
        <w:t xml:space="preserve">- </w:t>
      </w:r>
      <w:r w:rsidRPr="005F7562">
        <w:rPr>
          <w:rFonts w:ascii="Corbel" w:hAnsi="Corbel"/>
          <w:sz w:val="18"/>
          <w:highlight w:val="yellow"/>
        </w:rPr>
        <w:t>IDH1 and IDH2</w:t>
      </w:r>
      <w:r>
        <w:rPr>
          <w:rFonts w:ascii="Corbel" w:hAnsi="Corbel"/>
          <w:sz w:val="18"/>
        </w:rPr>
        <w:t xml:space="preserve"> mutations are associated with </w:t>
      </w:r>
      <w:r w:rsidR="005F7562">
        <w:rPr>
          <w:rFonts w:ascii="Corbel" w:hAnsi="Corbel"/>
          <w:sz w:val="18"/>
        </w:rPr>
        <w:t>better overall survival, progression-free survival and chemosensitivity</w:t>
      </w:r>
      <w:r w:rsidR="005F7562">
        <w:rPr>
          <w:rFonts w:ascii="Corbel" w:hAnsi="Corbel"/>
          <w:sz w:val="18"/>
        </w:rPr>
        <w:br/>
        <w:t>- primary versus secondary</w:t>
      </w:r>
      <w:r w:rsidR="005F7562">
        <w:rPr>
          <w:rFonts w:ascii="Corbel" w:hAnsi="Corbel"/>
          <w:sz w:val="18"/>
        </w:rPr>
        <w:br/>
        <w:t xml:space="preserve">- </w:t>
      </w:r>
      <w:r w:rsidR="005F7562" w:rsidRPr="004B6E9E">
        <w:rPr>
          <w:rFonts w:ascii="Corbel" w:hAnsi="Corbel"/>
          <w:sz w:val="18"/>
          <w:highlight w:val="yellow"/>
        </w:rPr>
        <w:t>4 subtypes: I. Classical, II. Mesenchymal, III. Proneural, IV. Neural</w:t>
      </w:r>
      <w:r w:rsidR="00BD62D5">
        <w:rPr>
          <w:rFonts w:ascii="Corbel" w:hAnsi="Corbel"/>
          <w:sz w:val="18"/>
        </w:rPr>
        <w:br/>
        <w:t xml:space="preserve">- </w:t>
      </w:r>
      <w:r w:rsidR="00BD62D5" w:rsidRPr="00882D71">
        <w:rPr>
          <w:rFonts w:ascii="Corbel" w:hAnsi="Corbel"/>
          <w:sz w:val="18"/>
          <w:u w:val="single"/>
        </w:rPr>
        <w:t>treatment</w:t>
      </w:r>
      <w:r w:rsidR="00BD62D5">
        <w:rPr>
          <w:rFonts w:ascii="Corbel" w:hAnsi="Corbel"/>
          <w:sz w:val="18"/>
        </w:rPr>
        <w:t>: surgery with a goal of cytoreduction + external beam radiation + temozolomide</w:t>
      </w:r>
      <w:r w:rsidR="00BD62D5">
        <w:rPr>
          <w:rFonts w:ascii="Corbel" w:hAnsi="Corbel"/>
          <w:sz w:val="18"/>
        </w:rPr>
        <w:br/>
        <w:t xml:space="preserve"> </w:t>
      </w:r>
      <w:r w:rsidR="00BD62D5">
        <w:rPr>
          <w:rFonts w:ascii="Corbel" w:hAnsi="Corbel"/>
          <w:sz w:val="18"/>
        </w:rPr>
        <w:tab/>
        <w:t>- excision of 97% or more of the tumor is associated with increased survival time</w:t>
      </w:r>
      <w:r w:rsidR="00BD62D5">
        <w:rPr>
          <w:rFonts w:ascii="Corbel" w:hAnsi="Corbel"/>
          <w:sz w:val="18"/>
        </w:rPr>
        <w:br/>
        <w:t xml:space="preserve"> </w:t>
      </w:r>
      <w:r w:rsidR="00BD62D5">
        <w:rPr>
          <w:rFonts w:ascii="Corbel" w:hAnsi="Corbel"/>
          <w:sz w:val="18"/>
        </w:rPr>
        <w:tab/>
        <w:t>- 5-aminolevulinic-acid (5-ALA) guided resection</w:t>
      </w:r>
      <w:r w:rsidR="004B6E9E">
        <w:rPr>
          <w:rFonts w:ascii="Corbel" w:hAnsi="Corbel"/>
          <w:sz w:val="18"/>
        </w:rPr>
        <w:br/>
        <w:t xml:space="preserve"> </w:t>
      </w:r>
      <w:r w:rsidR="004B6E9E">
        <w:rPr>
          <w:rFonts w:ascii="Corbel" w:hAnsi="Corbel"/>
          <w:sz w:val="18"/>
        </w:rPr>
        <w:tab/>
      </w:r>
      <w:r w:rsidR="00BD62D5">
        <w:rPr>
          <w:rFonts w:ascii="Corbel" w:hAnsi="Corbel"/>
          <w:sz w:val="18"/>
        </w:rPr>
        <w:t xml:space="preserve">- </w:t>
      </w:r>
      <w:r w:rsidR="00BD62D5" w:rsidRPr="004B6E9E">
        <w:rPr>
          <w:rFonts w:ascii="Corbel" w:hAnsi="Corbel"/>
          <w:sz w:val="18"/>
          <w:highlight w:val="yellow"/>
        </w:rPr>
        <w:t>not considered good candidates for surgery</w:t>
      </w:r>
      <w:r w:rsidR="00BD62D5">
        <w:rPr>
          <w:rFonts w:ascii="Corbel" w:hAnsi="Corbel"/>
          <w:sz w:val="18"/>
        </w:rPr>
        <w:t xml:space="preserve">: </w:t>
      </w:r>
      <w:r w:rsidR="00BD62D5">
        <w:rPr>
          <w:rFonts w:ascii="Corbel" w:hAnsi="Corbel"/>
          <w:sz w:val="18"/>
        </w:rPr>
        <w:br/>
        <w:t xml:space="preserve"> </w:t>
      </w:r>
      <w:r w:rsidR="00BD62D5">
        <w:rPr>
          <w:rFonts w:ascii="Corbel" w:hAnsi="Corbel"/>
          <w:sz w:val="18"/>
        </w:rPr>
        <w:tab/>
      </w:r>
      <w:r w:rsidR="00BD62D5">
        <w:rPr>
          <w:rFonts w:ascii="Corbel" w:hAnsi="Corbel"/>
          <w:sz w:val="18"/>
        </w:rPr>
        <w:tab/>
        <w:t>- extensive dominant lobe GBM</w:t>
      </w:r>
      <w:r w:rsidR="00BD62D5">
        <w:rPr>
          <w:rFonts w:ascii="Corbel" w:hAnsi="Corbel"/>
          <w:sz w:val="18"/>
        </w:rPr>
        <w:br/>
      </w:r>
      <w:r w:rsidR="00BD62D5">
        <w:rPr>
          <w:rFonts w:ascii="Corbel" w:hAnsi="Corbel"/>
          <w:sz w:val="18"/>
        </w:rPr>
        <w:tab/>
      </w:r>
      <w:r w:rsidR="00BD62D5">
        <w:rPr>
          <w:rFonts w:ascii="Corbel" w:hAnsi="Corbel"/>
          <w:sz w:val="18"/>
        </w:rPr>
        <w:tab/>
        <w:t>- bilateral involvement (butterfly gliomas)</w:t>
      </w:r>
      <w:r w:rsidR="00BD62D5">
        <w:rPr>
          <w:rFonts w:ascii="Corbel" w:hAnsi="Corbel"/>
          <w:sz w:val="18"/>
        </w:rPr>
        <w:br/>
        <w:t xml:space="preserve"> </w:t>
      </w:r>
      <w:r w:rsidR="00BD62D5">
        <w:rPr>
          <w:rFonts w:ascii="Corbel" w:hAnsi="Corbel"/>
          <w:sz w:val="18"/>
        </w:rPr>
        <w:tab/>
      </w:r>
      <w:r w:rsidR="00BD62D5">
        <w:rPr>
          <w:rFonts w:ascii="Corbel" w:hAnsi="Corbel"/>
          <w:sz w:val="18"/>
        </w:rPr>
        <w:tab/>
        <w:t>- elderly patients</w:t>
      </w:r>
      <w:r w:rsidR="00BD62D5">
        <w:rPr>
          <w:rFonts w:ascii="Corbel" w:hAnsi="Corbel"/>
          <w:sz w:val="18"/>
        </w:rPr>
        <w:br/>
        <w:t xml:space="preserve"> </w:t>
      </w:r>
      <w:r w:rsidR="00BD62D5">
        <w:rPr>
          <w:rFonts w:ascii="Corbel" w:hAnsi="Corbel"/>
          <w:sz w:val="18"/>
        </w:rPr>
        <w:tab/>
      </w:r>
      <w:r w:rsidR="00BD62D5">
        <w:rPr>
          <w:rFonts w:ascii="Corbel" w:hAnsi="Corbel"/>
          <w:sz w:val="18"/>
        </w:rPr>
        <w:tab/>
        <w:t xml:space="preserve">- </w:t>
      </w:r>
      <w:r w:rsidR="00BD62D5" w:rsidRPr="004B6E9E">
        <w:rPr>
          <w:rFonts w:ascii="Corbel" w:hAnsi="Corbel"/>
          <w:b/>
          <w:sz w:val="18"/>
          <w:highlight w:val="yellow"/>
        </w:rPr>
        <w:t>Karnofsky</w:t>
      </w:r>
      <w:r w:rsidR="00BD62D5">
        <w:rPr>
          <w:rFonts w:ascii="Corbel" w:hAnsi="Corbel"/>
          <w:sz w:val="18"/>
        </w:rPr>
        <w:t xml:space="preserve"> score &lt; 70</w:t>
      </w:r>
      <w:r w:rsidR="00BD62D5">
        <w:rPr>
          <w:rFonts w:ascii="Corbel" w:hAnsi="Corbel"/>
          <w:sz w:val="18"/>
        </w:rPr>
        <w:br/>
        <w:t xml:space="preserve"> </w:t>
      </w:r>
      <w:r w:rsidR="00BD62D5">
        <w:rPr>
          <w:rFonts w:ascii="Corbel" w:hAnsi="Corbel"/>
          <w:sz w:val="18"/>
        </w:rPr>
        <w:tab/>
      </w:r>
      <w:r w:rsidR="00BD62D5">
        <w:rPr>
          <w:rFonts w:ascii="Corbel" w:hAnsi="Corbel"/>
          <w:sz w:val="18"/>
        </w:rPr>
        <w:tab/>
        <w:t>- multicentric gliomas</w:t>
      </w:r>
      <w:r w:rsidR="00BD62D5">
        <w:rPr>
          <w:rFonts w:ascii="Corbel" w:hAnsi="Corbel"/>
          <w:sz w:val="18"/>
        </w:rPr>
        <w:br/>
        <w:t xml:space="preserve">- </w:t>
      </w:r>
      <w:r w:rsidR="00BD62D5" w:rsidRPr="002166E7">
        <w:rPr>
          <w:rFonts w:ascii="Corbel" w:hAnsi="Corbel"/>
          <w:sz w:val="18"/>
          <w:highlight w:val="yellow"/>
          <w:u w:val="single"/>
        </w:rPr>
        <w:t>Stupp regimen</w:t>
      </w:r>
      <w:r w:rsidR="00BD62D5">
        <w:rPr>
          <w:rFonts w:ascii="Corbel" w:hAnsi="Corbel"/>
          <w:b/>
          <w:sz w:val="18"/>
        </w:rPr>
        <w:br/>
        <w:t xml:space="preserve"> </w:t>
      </w:r>
      <w:r w:rsidR="00BD62D5">
        <w:rPr>
          <w:rFonts w:ascii="Corbel" w:hAnsi="Corbel"/>
          <w:b/>
          <w:sz w:val="18"/>
        </w:rPr>
        <w:tab/>
      </w:r>
      <w:r w:rsidR="00BD62D5">
        <w:rPr>
          <w:rFonts w:ascii="Corbel" w:hAnsi="Corbel"/>
          <w:sz w:val="18"/>
        </w:rPr>
        <w:t>- concomitant chemoradiation is started within 6 weeks after histologic diagnosis of glioblastoma</w:t>
      </w:r>
      <w:r w:rsidR="00BD62D5">
        <w:rPr>
          <w:rFonts w:ascii="Corbel" w:hAnsi="Corbel"/>
          <w:sz w:val="18"/>
        </w:rPr>
        <w:br/>
        <w:t xml:space="preserve"> </w:t>
      </w:r>
      <w:r w:rsidR="00BD62D5">
        <w:rPr>
          <w:rFonts w:ascii="Corbel" w:hAnsi="Corbel"/>
          <w:sz w:val="18"/>
        </w:rPr>
        <w:tab/>
        <w:t>- temozolomide</w:t>
      </w:r>
      <w:r w:rsidR="00BD62D5">
        <w:rPr>
          <w:rFonts w:ascii="Corbel" w:hAnsi="Corbel"/>
          <w:sz w:val="18"/>
        </w:rPr>
        <w:br/>
        <w:t xml:space="preserve"> </w:t>
      </w:r>
      <w:r w:rsidR="00BD62D5">
        <w:rPr>
          <w:rFonts w:ascii="Corbel" w:hAnsi="Corbel"/>
          <w:sz w:val="18"/>
        </w:rPr>
        <w:tab/>
      </w:r>
      <w:r w:rsidR="00BD62D5">
        <w:rPr>
          <w:rFonts w:ascii="Corbel" w:hAnsi="Corbel"/>
          <w:sz w:val="18"/>
        </w:rPr>
        <w:tab/>
        <w:t>- 75 mg/m</w:t>
      </w:r>
      <w:r w:rsidR="00BD62D5" w:rsidRPr="00BD62D5">
        <w:rPr>
          <w:rFonts w:ascii="Corbel" w:hAnsi="Corbel"/>
          <w:sz w:val="18"/>
          <w:vertAlign w:val="superscript"/>
        </w:rPr>
        <w:t>2</w:t>
      </w:r>
      <w:r w:rsidR="00BD62D5">
        <w:rPr>
          <w:rFonts w:ascii="Corbel" w:hAnsi="Corbel"/>
          <w:sz w:val="18"/>
        </w:rPr>
        <w:t>/day every day until the end of radiation therapy</w:t>
      </w:r>
      <w:r w:rsidR="00BD62D5">
        <w:rPr>
          <w:rFonts w:ascii="Corbel" w:hAnsi="Corbel"/>
          <w:sz w:val="18"/>
        </w:rPr>
        <w:br/>
        <w:t xml:space="preserve"> </w:t>
      </w:r>
      <w:r w:rsidR="00BD62D5">
        <w:rPr>
          <w:rFonts w:ascii="Corbel" w:hAnsi="Corbel"/>
          <w:sz w:val="18"/>
        </w:rPr>
        <w:tab/>
      </w:r>
      <w:r w:rsidR="00BD62D5">
        <w:rPr>
          <w:rFonts w:ascii="Corbel" w:hAnsi="Corbel"/>
          <w:sz w:val="18"/>
        </w:rPr>
        <w:tab/>
        <w:t>- 4 weeks later, six cycles of adjuvant chemotherapy starts</w:t>
      </w:r>
      <w:r w:rsidR="00BD62D5">
        <w:rPr>
          <w:rFonts w:ascii="Corbel" w:hAnsi="Corbel"/>
          <w:sz w:val="18"/>
        </w:rPr>
        <w:br/>
        <w:t xml:space="preserve"> </w:t>
      </w:r>
      <w:r w:rsidR="00BD62D5">
        <w:rPr>
          <w:rFonts w:ascii="Corbel" w:hAnsi="Corbel"/>
          <w:sz w:val="18"/>
        </w:rPr>
        <w:tab/>
      </w:r>
      <w:r w:rsidR="00BD62D5">
        <w:rPr>
          <w:rFonts w:ascii="Corbel" w:hAnsi="Corbel"/>
          <w:sz w:val="18"/>
        </w:rPr>
        <w:tab/>
      </w:r>
      <w:r w:rsidR="00BD62D5">
        <w:rPr>
          <w:rFonts w:ascii="Corbel" w:hAnsi="Corbel"/>
          <w:sz w:val="18"/>
        </w:rPr>
        <w:tab/>
        <w:t>- temozolomide x 5 days, repeated Q28days (150 mg/m</w:t>
      </w:r>
      <w:r w:rsidR="00BD62D5" w:rsidRPr="00BD62D5">
        <w:rPr>
          <w:rFonts w:ascii="Corbel" w:hAnsi="Corbel"/>
          <w:sz w:val="18"/>
          <w:vertAlign w:val="superscript"/>
        </w:rPr>
        <w:t>2</w:t>
      </w:r>
      <w:r w:rsidR="00BD62D5">
        <w:rPr>
          <w:rFonts w:ascii="Corbel" w:hAnsi="Corbel"/>
          <w:sz w:val="18"/>
        </w:rPr>
        <w:t>/day up to 200 mg/m</w:t>
      </w:r>
      <w:r w:rsidR="00BD62D5" w:rsidRPr="00BD62D5">
        <w:rPr>
          <w:rFonts w:ascii="Corbel" w:hAnsi="Corbel"/>
          <w:sz w:val="18"/>
          <w:vertAlign w:val="superscript"/>
        </w:rPr>
        <w:t>2</w:t>
      </w:r>
      <w:r w:rsidR="00BD62D5">
        <w:rPr>
          <w:rFonts w:ascii="Corbel" w:hAnsi="Corbel"/>
          <w:sz w:val="18"/>
        </w:rPr>
        <w:t>/day)</w:t>
      </w:r>
      <w:r w:rsidR="002166E7">
        <w:rPr>
          <w:rFonts w:ascii="Corbel" w:hAnsi="Corbel"/>
          <w:sz w:val="18"/>
        </w:rPr>
        <w:br/>
        <w:t xml:space="preserve"> </w:t>
      </w:r>
      <w:r w:rsidR="002166E7">
        <w:rPr>
          <w:rFonts w:ascii="Corbel" w:hAnsi="Corbel"/>
          <w:sz w:val="18"/>
        </w:rPr>
        <w:tab/>
      </w:r>
      <w:r w:rsidR="002166E7">
        <w:rPr>
          <w:rFonts w:ascii="Corbel" w:hAnsi="Corbel"/>
          <w:sz w:val="18"/>
        </w:rPr>
        <w:tab/>
        <w:t>- may cause myelosuppression (decreases neutrophil count and platelet count)</w:t>
      </w:r>
      <w:r w:rsidR="002166E7">
        <w:rPr>
          <w:rFonts w:ascii="Corbel" w:hAnsi="Corbel"/>
          <w:sz w:val="18"/>
        </w:rPr>
        <w:br/>
        <w:t xml:space="preserve"> </w:t>
      </w:r>
      <w:r w:rsidR="002166E7">
        <w:rPr>
          <w:rFonts w:ascii="Corbel" w:hAnsi="Corbel"/>
          <w:sz w:val="18"/>
        </w:rPr>
        <w:tab/>
      </w:r>
      <w:r w:rsidR="002166E7">
        <w:rPr>
          <w:rFonts w:ascii="Corbel" w:hAnsi="Corbel"/>
          <w:sz w:val="18"/>
        </w:rPr>
        <w:tab/>
        <w:t xml:space="preserve"> - prophylaxis for pneumocystic carinii pneumonia should be given (Bactrim)</w:t>
      </w:r>
      <w:r w:rsidR="00BD62D5">
        <w:rPr>
          <w:rFonts w:ascii="Corbel" w:hAnsi="Corbel"/>
          <w:sz w:val="18"/>
        </w:rPr>
        <w:br/>
        <w:t xml:space="preserve"> </w:t>
      </w:r>
      <w:r w:rsidR="00BD62D5">
        <w:rPr>
          <w:rFonts w:ascii="Corbel" w:hAnsi="Corbel"/>
          <w:sz w:val="18"/>
        </w:rPr>
        <w:tab/>
        <w:t>- fractionated focal irradiation at a dose of 2 Gy per fraction once daily 5 days/wk x 6 weeks (total dose 60 Gy with 2-3 cm margin)</w:t>
      </w:r>
      <w:r w:rsidR="00BD62D5">
        <w:rPr>
          <w:rFonts w:ascii="Corbel" w:hAnsi="Corbel"/>
          <w:sz w:val="18"/>
        </w:rPr>
        <w:br/>
        <w:t xml:space="preserve"> </w:t>
      </w:r>
      <w:r w:rsidR="00BD62D5">
        <w:rPr>
          <w:rFonts w:ascii="Corbel" w:hAnsi="Corbel"/>
          <w:sz w:val="18"/>
        </w:rPr>
        <w:tab/>
      </w:r>
      <w:r w:rsidR="00BD62D5">
        <w:rPr>
          <w:rFonts w:ascii="Corbel" w:hAnsi="Corbel"/>
          <w:sz w:val="18"/>
        </w:rPr>
        <w:tab/>
        <w:t>- boost to the enhancing volume to bring the total to 60 Gy</w:t>
      </w:r>
      <w:r w:rsidR="00152072">
        <w:rPr>
          <w:rFonts w:ascii="Corbel" w:hAnsi="Corbel"/>
          <w:sz w:val="18"/>
        </w:rPr>
        <w:br/>
        <w:t xml:space="preserve"> </w:t>
      </w:r>
      <w:r w:rsidR="00152072">
        <w:rPr>
          <w:rFonts w:ascii="Corbel" w:hAnsi="Corbel"/>
          <w:sz w:val="18"/>
        </w:rPr>
        <w:tab/>
        <w:t xml:space="preserve">- </w:t>
      </w:r>
      <w:r w:rsidR="00152072" w:rsidRPr="004B6E9E">
        <w:rPr>
          <w:rFonts w:ascii="Corbel" w:hAnsi="Corbel"/>
          <w:sz w:val="18"/>
          <w:highlight w:val="yellow"/>
        </w:rPr>
        <w:t>temozolomide is given concurrently (during radiation) and as an adjuvant</w:t>
      </w:r>
      <w:r w:rsidR="00152072">
        <w:rPr>
          <w:rFonts w:ascii="Corbel" w:hAnsi="Corbel"/>
          <w:sz w:val="18"/>
        </w:rPr>
        <w:t xml:space="preserve"> </w:t>
      </w:r>
      <w:r w:rsidR="002166E7">
        <w:rPr>
          <w:rFonts w:ascii="Corbel" w:hAnsi="Corbel"/>
          <w:sz w:val="18"/>
        </w:rPr>
        <w:br/>
        <w:t>- Gliadel wafers</w:t>
      </w:r>
      <w:r w:rsidR="002166E7">
        <w:rPr>
          <w:rFonts w:ascii="Corbel" w:hAnsi="Corbel"/>
          <w:sz w:val="18"/>
        </w:rPr>
        <w:br/>
        <w:t xml:space="preserve"> </w:t>
      </w:r>
      <w:r w:rsidR="002166E7">
        <w:rPr>
          <w:rFonts w:ascii="Corbel" w:hAnsi="Corbel"/>
          <w:sz w:val="18"/>
        </w:rPr>
        <w:tab/>
        <w:t>- no survival benefit in recurrent disease</w:t>
      </w:r>
      <w:r w:rsidR="002166E7">
        <w:rPr>
          <w:rFonts w:ascii="Corbel" w:hAnsi="Corbel"/>
          <w:sz w:val="18"/>
        </w:rPr>
        <w:br/>
        <w:t xml:space="preserve"> </w:t>
      </w:r>
      <w:r w:rsidR="002166E7">
        <w:rPr>
          <w:rFonts w:ascii="Corbel" w:hAnsi="Corbel"/>
          <w:sz w:val="18"/>
        </w:rPr>
        <w:tab/>
        <w:t>- side effects: seizures, edema, healing abnormalities, infection</w:t>
      </w:r>
      <w:r w:rsidR="002166E7">
        <w:rPr>
          <w:rFonts w:ascii="Corbel" w:hAnsi="Corbel"/>
          <w:sz w:val="18"/>
        </w:rPr>
        <w:br/>
        <w:t>- pseudoprogression: radiation necrosis following chemoradiation may give the appearance of recurrence</w:t>
      </w:r>
      <w:r w:rsidR="00152072">
        <w:rPr>
          <w:rFonts w:ascii="Corbel" w:hAnsi="Corbel"/>
          <w:sz w:val="18"/>
        </w:rPr>
        <w:br/>
        <w:t xml:space="preserve"> </w:t>
      </w:r>
      <w:r w:rsidR="00152072">
        <w:rPr>
          <w:rFonts w:ascii="Corbel" w:hAnsi="Corbel"/>
          <w:sz w:val="18"/>
        </w:rPr>
        <w:tab/>
        <w:t xml:space="preserve">- perform </w:t>
      </w:r>
      <w:r w:rsidR="00152072" w:rsidRPr="004B6E9E">
        <w:rPr>
          <w:rFonts w:ascii="Corbel" w:hAnsi="Corbel"/>
          <w:sz w:val="18"/>
          <w:highlight w:val="yellow"/>
        </w:rPr>
        <w:t>MR perfusion</w:t>
      </w:r>
      <w:r w:rsidR="00152072">
        <w:rPr>
          <w:rFonts w:ascii="Corbel" w:hAnsi="Corbel"/>
          <w:sz w:val="18"/>
        </w:rPr>
        <w:t xml:space="preserve"> (pseudoprogression will have decreased perfusion – will look dark)</w:t>
      </w:r>
      <w:r w:rsidR="00152072">
        <w:rPr>
          <w:rFonts w:ascii="Corbel" w:hAnsi="Corbel"/>
          <w:sz w:val="18"/>
        </w:rPr>
        <w:br/>
        <w:t xml:space="preserve"> </w:t>
      </w:r>
      <w:r w:rsidR="00152072">
        <w:rPr>
          <w:rFonts w:ascii="Corbel" w:hAnsi="Corbel"/>
          <w:sz w:val="18"/>
        </w:rPr>
        <w:tab/>
        <w:t>- occurs within 90 days after receiving radiation</w:t>
      </w:r>
      <w:r w:rsidR="00152072">
        <w:rPr>
          <w:rFonts w:ascii="Corbel" w:hAnsi="Corbel"/>
          <w:sz w:val="18"/>
        </w:rPr>
        <w:br/>
        <w:t xml:space="preserve"> </w:t>
      </w:r>
      <w:r w:rsidR="00152072">
        <w:rPr>
          <w:rFonts w:ascii="Corbel" w:hAnsi="Corbel"/>
          <w:sz w:val="18"/>
        </w:rPr>
        <w:tab/>
        <w:t>- treat with a course of steroids (not all patients required steroids; only those with symptomatic pseudoprogression)</w:t>
      </w:r>
      <w:r w:rsidR="002166E7">
        <w:rPr>
          <w:rFonts w:ascii="Corbel" w:hAnsi="Corbel"/>
          <w:sz w:val="18"/>
        </w:rPr>
        <w:br/>
        <w:t xml:space="preserve">- </w:t>
      </w:r>
      <w:r w:rsidR="002166E7" w:rsidRPr="002166E7">
        <w:rPr>
          <w:rFonts w:ascii="Corbel" w:hAnsi="Corbel"/>
          <w:sz w:val="18"/>
          <w:highlight w:val="yellow"/>
        </w:rPr>
        <w:t>recurrent GBM</w:t>
      </w:r>
      <w:r w:rsidR="002166E7">
        <w:rPr>
          <w:rFonts w:ascii="Corbel" w:hAnsi="Corbel"/>
          <w:sz w:val="18"/>
        </w:rPr>
        <w:t xml:space="preserve">: surgery in patients with a Karnovsky score </w:t>
      </w:r>
      <w:r w:rsidR="002166E7">
        <w:rPr>
          <w:rFonts w:ascii="Corbel" w:hAnsi="Corbel"/>
          <w:sz w:val="18"/>
        </w:rPr>
        <w:sym w:font="Symbol" w:char="F0B3"/>
      </w:r>
      <w:r w:rsidR="002166E7">
        <w:rPr>
          <w:rFonts w:ascii="Corbel" w:hAnsi="Corbel"/>
          <w:sz w:val="18"/>
        </w:rPr>
        <w:t xml:space="preserve"> 70; Avastin</w:t>
      </w:r>
    </w:p>
    <w:p w:rsidR="005E2493" w:rsidRDefault="005F7562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Gliomatosis cerebri</w:t>
      </w:r>
      <w:r>
        <w:rPr>
          <w:rFonts w:ascii="Corbel" w:hAnsi="Corbel"/>
          <w:sz w:val="18"/>
        </w:rPr>
        <w:br/>
        <w:t xml:space="preserve">- </w:t>
      </w:r>
      <w:r w:rsidR="004B6E9E">
        <w:rPr>
          <w:rFonts w:ascii="Corbel" w:hAnsi="Corbel"/>
          <w:sz w:val="18"/>
        </w:rPr>
        <w:t>WHO IV</w:t>
      </w:r>
      <w:r w:rsidR="004B6E9E">
        <w:rPr>
          <w:rFonts w:ascii="Corbel" w:hAnsi="Corbel"/>
          <w:sz w:val="18"/>
        </w:rPr>
        <w:br/>
        <w:t xml:space="preserve">- </w:t>
      </w:r>
      <w:r>
        <w:rPr>
          <w:rFonts w:ascii="Corbel" w:hAnsi="Corbel"/>
          <w:sz w:val="18"/>
        </w:rPr>
        <w:t>diffuse, infiltrating astrocytoma that invades almost all of the cerebral hemispheres and brainstem</w:t>
      </w:r>
      <w:r>
        <w:rPr>
          <w:rFonts w:ascii="Corbel" w:hAnsi="Corbel"/>
          <w:sz w:val="18"/>
        </w:rPr>
        <w:br/>
        <w:t>- usually mixed low and high grades</w:t>
      </w:r>
      <w:r w:rsidR="00152072">
        <w:rPr>
          <w:rFonts w:ascii="Corbel" w:hAnsi="Corbel"/>
          <w:sz w:val="18"/>
        </w:rPr>
        <w:br/>
        <w:t>- biopsy only</w:t>
      </w:r>
      <w:r w:rsidR="002521EA">
        <w:rPr>
          <w:rFonts w:ascii="Corbel" w:hAnsi="Corbel"/>
          <w:sz w:val="18"/>
        </w:rPr>
        <w:t xml:space="preserve"> (Stupp protocol?)</w:t>
      </w:r>
      <w:r>
        <w:rPr>
          <w:rFonts w:ascii="Corbel" w:hAnsi="Corbel"/>
          <w:sz w:val="18"/>
        </w:rPr>
        <w:br/>
      </w:r>
      <w:r>
        <w:rPr>
          <w:rFonts w:ascii="Corbel" w:hAnsi="Corbel"/>
          <w:sz w:val="18"/>
        </w:rPr>
        <w:br/>
      </w:r>
      <w:r>
        <w:rPr>
          <w:rFonts w:ascii="Corbel" w:hAnsi="Corbel"/>
          <w:b/>
          <w:sz w:val="18"/>
        </w:rPr>
        <w:t>Meningeal gliomatosis</w:t>
      </w:r>
      <w:r>
        <w:rPr>
          <w:rFonts w:ascii="Corbel" w:hAnsi="Corbel"/>
          <w:sz w:val="18"/>
        </w:rPr>
        <w:br/>
        <w:t>- dissemination of glioma throughout the CSF</w:t>
      </w:r>
      <w:r>
        <w:rPr>
          <w:rFonts w:ascii="Corbel" w:hAnsi="Corbel"/>
          <w:sz w:val="18"/>
        </w:rPr>
        <w:br/>
        <w:t>- similar to carcinomatous meningitis</w:t>
      </w:r>
      <w:r>
        <w:rPr>
          <w:rFonts w:ascii="Corbel" w:hAnsi="Corbel"/>
          <w:sz w:val="18"/>
        </w:rPr>
        <w:br/>
        <w:t>- may present with cranial neuropathies, radiculopathies, myelopathy, dementia, communicating hydrocephalu</w:t>
      </w:r>
      <w:r w:rsidR="0043031C">
        <w:rPr>
          <w:rFonts w:ascii="Corbel" w:hAnsi="Corbel"/>
          <w:sz w:val="18"/>
        </w:rPr>
        <w:t>s</w:t>
      </w:r>
    </w:p>
    <w:p w:rsidR="005E2493" w:rsidRDefault="0043031C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  <w:u w:val="single"/>
        </w:rPr>
        <w:t>OLIGODENDROGLIAL TUMORS (Oligodendroglioma)</w:t>
      </w:r>
      <w:r>
        <w:rPr>
          <w:rFonts w:ascii="Corbel" w:hAnsi="Corbel"/>
          <w:b/>
          <w:sz w:val="18"/>
        </w:rPr>
        <w:br/>
      </w:r>
      <w:r>
        <w:rPr>
          <w:rFonts w:ascii="Corbel" w:hAnsi="Corbel"/>
          <w:sz w:val="18"/>
        </w:rPr>
        <w:t>- frequently present with seizures</w:t>
      </w:r>
      <w:r>
        <w:rPr>
          <w:rFonts w:ascii="Corbel" w:hAnsi="Corbel"/>
          <w:sz w:val="18"/>
        </w:rPr>
        <w:br/>
        <w:t>- “fried egg” cytoplasm</w:t>
      </w:r>
      <w:r>
        <w:rPr>
          <w:rFonts w:ascii="Corbel" w:hAnsi="Corbel"/>
          <w:sz w:val="18"/>
        </w:rPr>
        <w:br/>
        <w:t xml:space="preserve">- split up into </w:t>
      </w:r>
      <w:r w:rsidRPr="00290C8C">
        <w:rPr>
          <w:rFonts w:ascii="Corbel" w:hAnsi="Corbel"/>
          <w:b/>
          <w:sz w:val="18"/>
        </w:rPr>
        <w:t>oligodendroglioma (WHO grade II)</w:t>
      </w:r>
      <w:r>
        <w:rPr>
          <w:rFonts w:ascii="Corbel" w:hAnsi="Corbel"/>
          <w:sz w:val="18"/>
        </w:rPr>
        <w:t xml:space="preserve"> and </w:t>
      </w:r>
      <w:r w:rsidR="00290C8C" w:rsidRPr="00290C8C">
        <w:rPr>
          <w:rFonts w:ascii="Corbel" w:hAnsi="Corbel"/>
          <w:b/>
          <w:sz w:val="18"/>
        </w:rPr>
        <w:t>anaplastic oligodendroglioma (WHO grade III)</w:t>
      </w:r>
      <w:r>
        <w:rPr>
          <w:rFonts w:ascii="Corbel" w:hAnsi="Corbel"/>
          <w:sz w:val="18"/>
        </w:rPr>
        <w:br/>
        <w:t>- CSF metastasis may occur</w:t>
      </w:r>
      <w:r>
        <w:rPr>
          <w:rFonts w:ascii="Corbel" w:hAnsi="Corbel"/>
          <w:sz w:val="18"/>
        </w:rPr>
        <w:br/>
        <w:t xml:space="preserve">- </w:t>
      </w:r>
      <w:r w:rsidRPr="0043031C">
        <w:rPr>
          <w:rFonts w:ascii="Corbel" w:hAnsi="Corbel"/>
          <w:sz w:val="18"/>
          <w:highlight w:val="yellow"/>
        </w:rPr>
        <w:t>calcification common</w:t>
      </w:r>
      <w:r>
        <w:rPr>
          <w:rFonts w:ascii="Corbel" w:hAnsi="Corbel"/>
          <w:sz w:val="18"/>
        </w:rPr>
        <w:br/>
        <w:t xml:space="preserve">- </w:t>
      </w:r>
      <w:r>
        <w:rPr>
          <w:rFonts w:ascii="Corbel" w:hAnsi="Corbel"/>
          <w:sz w:val="18"/>
          <w:u w:val="single"/>
        </w:rPr>
        <w:t>treatment</w:t>
      </w:r>
      <w:r>
        <w:rPr>
          <w:rFonts w:ascii="Corbel" w:hAnsi="Corbel"/>
          <w:sz w:val="18"/>
        </w:rPr>
        <w:t xml:space="preserve">: </w:t>
      </w:r>
      <w:r w:rsidR="00290C8C">
        <w:rPr>
          <w:rFonts w:ascii="Corbel" w:hAnsi="Corbel"/>
          <w:sz w:val="18"/>
        </w:rPr>
        <w:br/>
        <w:t xml:space="preserve"> </w:t>
      </w:r>
      <w:r w:rsidR="00290C8C">
        <w:rPr>
          <w:rFonts w:ascii="Corbel" w:hAnsi="Corbel"/>
          <w:sz w:val="18"/>
        </w:rPr>
        <w:tab/>
        <w:t>- surgery for mass effect (surgery is not always performed for high grade if not accessible due to chemo response)</w:t>
      </w:r>
      <w:r w:rsidR="00290C8C">
        <w:rPr>
          <w:rFonts w:ascii="Corbel" w:hAnsi="Corbel"/>
          <w:sz w:val="18"/>
        </w:rPr>
        <w:br/>
        <w:t xml:space="preserve"> </w:t>
      </w:r>
      <w:r w:rsidR="00290C8C">
        <w:rPr>
          <w:rFonts w:ascii="Corbel" w:hAnsi="Corbel"/>
          <w:sz w:val="18"/>
        </w:rPr>
        <w:tab/>
        <w:t xml:space="preserve">- </w:t>
      </w:r>
      <w:r>
        <w:rPr>
          <w:rFonts w:ascii="Corbel" w:hAnsi="Corbel"/>
          <w:sz w:val="18"/>
        </w:rPr>
        <w:t>chemotherapy for</w:t>
      </w:r>
      <w:r w:rsidR="00290C8C">
        <w:rPr>
          <w:rFonts w:ascii="Corbel" w:hAnsi="Corbel"/>
          <w:sz w:val="18"/>
        </w:rPr>
        <w:t xml:space="preserve"> all (with or without surgery) – allelic </w:t>
      </w:r>
      <w:r w:rsidR="00290C8C" w:rsidRPr="00290C8C">
        <w:rPr>
          <w:rFonts w:ascii="Corbel" w:hAnsi="Corbel"/>
          <w:sz w:val="18"/>
          <w:highlight w:val="yellow"/>
        </w:rPr>
        <w:t>loss of chromosome 1p and 19q</w:t>
      </w:r>
      <w:r w:rsidR="00290C8C">
        <w:rPr>
          <w:rFonts w:ascii="Corbel" w:hAnsi="Corbel"/>
          <w:sz w:val="18"/>
        </w:rPr>
        <w:t xml:space="preserve"> respond better to chemotherapy</w:t>
      </w:r>
      <w:r w:rsidR="00290C8C">
        <w:rPr>
          <w:rFonts w:ascii="Corbel" w:hAnsi="Corbel"/>
          <w:sz w:val="18"/>
        </w:rPr>
        <w:br/>
        <w:t xml:space="preserve"> </w:t>
      </w:r>
      <w:r w:rsidR="00290C8C">
        <w:rPr>
          <w:rFonts w:ascii="Corbel" w:hAnsi="Corbel"/>
          <w:sz w:val="18"/>
        </w:rPr>
        <w:tab/>
        <w:t xml:space="preserve">- </w:t>
      </w:r>
      <w:r>
        <w:rPr>
          <w:rFonts w:ascii="Corbel" w:hAnsi="Corbel"/>
          <w:sz w:val="18"/>
        </w:rPr>
        <w:t>XRT on</w:t>
      </w:r>
      <w:r w:rsidR="00290C8C">
        <w:rPr>
          <w:rFonts w:ascii="Corbel" w:hAnsi="Corbel"/>
          <w:sz w:val="18"/>
        </w:rPr>
        <w:t>ly for anaplastic transformation</w:t>
      </w:r>
      <w:r w:rsidR="002521EA">
        <w:rPr>
          <w:rFonts w:ascii="Corbel" w:hAnsi="Corbel"/>
          <w:sz w:val="18"/>
        </w:rPr>
        <w:t xml:space="preserve"> (Stupp protocol)</w:t>
      </w:r>
    </w:p>
    <w:p w:rsidR="00290C8C" w:rsidRDefault="00290C8C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  <w:u w:val="single"/>
        </w:rPr>
        <w:t>OLIGOASTROCYTIC TUMORS</w:t>
      </w:r>
      <w:r>
        <w:rPr>
          <w:rFonts w:ascii="Corbel" w:hAnsi="Corbel"/>
          <w:sz w:val="18"/>
        </w:rPr>
        <w:br/>
        <w:t>- Oligoastrocytoma (WHO grade II)</w:t>
      </w:r>
      <w:r>
        <w:rPr>
          <w:rFonts w:ascii="Corbel" w:hAnsi="Corbel"/>
          <w:sz w:val="18"/>
        </w:rPr>
        <w:br/>
        <w:t>- Anaplastic oligoastrocytoma (WHO grade III) – difficult to differentiate from glioblastoma; slightly better survival</w:t>
      </w:r>
      <w:r w:rsidR="00152072">
        <w:rPr>
          <w:rFonts w:ascii="Corbel" w:hAnsi="Corbel"/>
          <w:sz w:val="18"/>
        </w:rPr>
        <w:br/>
        <w:t>- 90% of grade II oligodendrogliomas have the 1p19q codeletion</w:t>
      </w:r>
      <w:r w:rsidR="00152072">
        <w:rPr>
          <w:rFonts w:ascii="Corbel" w:hAnsi="Corbel"/>
          <w:sz w:val="18"/>
        </w:rPr>
        <w:br/>
        <w:t>- 50-70% of anaplastic oligodendrogliomas have the 1p19q codeletion</w:t>
      </w:r>
    </w:p>
    <w:p w:rsidR="00290C8C" w:rsidRDefault="00290C8C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  <w:u w:val="single"/>
        </w:rPr>
        <w:t>EPENDYMAL TUMORS</w:t>
      </w:r>
      <w:r>
        <w:rPr>
          <w:rFonts w:ascii="Corbel" w:hAnsi="Corbel"/>
          <w:sz w:val="18"/>
        </w:rPr>
        <w:br/>
      </w:r>
      <w:r w:rsidR="00504170">
        <w:rPr>
          <w:rFonts w:ascii="Corbel" w:hAnsi="Corbel"/>
          <w:sz w:val="18"/>
        </w:rPr>
        <w:t xml:space="preserve">- </w:t>
      </w:r>
      <w:r w:rsidR="00504170" w:rsidRPr="00504170">
        <w:rPr>
          <w:rFonts w:ascii="Corbel" w:hAnsi="Corbel"/>
          <w:sz w:val="18"/>
          <w:u w:val="single"/>
        </w:rPr>
        <w:t>treatment</w:t>
      </w:r>
      <w:r w:rsidR="00504170">
        <w:rPr>
          <w:rFonts w:ascii="Corbel" w:hAnsi="Corbel"/>
          <w:sz w:val="18"/>
        </w:rPr>
        <w:t xml:space="preserve">: </w:t>
      </w:r>
      <w:r w:rsidR="00504170">
        <w:rPr>
          <w:rFonts w:ascii="Corbel" w:hAnsi="Corbel"/>
          <w:sz w:val="18"/>
        </w:rPr>
        <w:br/>
        <w:t xml:space="preserve"> </w:t>
      </w:r>
      <w:r w:rsidR="00504170">
        <w:rPr>
          <w:rFonts w:ascii="Corbel" w:hAnsi="Corbel"/>
          <w:sz w:val="18"/>
        </w:rPr>
        <w:tab/>
        <w:t>- maximal possible resection (</w:t>
      </w:r>
      <w:r w:rsidR="00504170" w:rsidRPr="002521EA">
        <w:rPr>
          <w:rFonts w:ascii="Corbel" w:hAnsi="Corbel"/>
          <w:sz w:val="18"/>
          <w:highlight w:val="yellow"/>
        </w:rPr>
        <w:t>extent of resection determines outcome</w:t>
      </w:r>
      <w:r w:rsidR="00504170">
        <w:rPr>
          <w:rFonts w:ascii="Corbel" w:hAnsi="Corbel"/>
          <w:sz w:val="18"/>
        </w:rPr>
        <w:t xml:space="preserve">) </w:t>
      </w:r>
      <w:r w:rsidR="00504170">
        <w:rPr>
          <w:rFonts w:ascii="Corbel" w:hAnsi="Corbel"/>
          <w:sz w:val="18"/>
        </w:rPr>
        <w:br/>
        <w:t xml:space="preserve"> </w:t>
      </w:r>
      <w:r w:rsidR="00504170">
        <w:rPr>
          <w:rFonts w:ascii="Corbel" w:hAnsi="Corbel"/>
          <w:sz w:val="18"/>
        </w:rPr>
        <w:tab/>
        <w:t>- 2 weeks post-op: LP to look for drop mets</w:t>
      </w:r>
      <w:r w:rsidR="002521EA">
        <w:rPr>
          <w:rFonts w:ascii="Corbel" w:hAnsi="Corbel"/>
          <w:sz w:val="18"/>
        </w:rPr>
        <w:t xml:space="preserve"> (or do this preop)</w:t>
      </w:r>
      <w:r w:rsidR="00504170">
        <w:rPr>
          <w:rFonts w:ascii="Corbel" w:hAnsi="Corbel"/>
          <w:sz w:val="18"/>
        </w:rPr>
        <w:br/>
        <w:t xml:space="preserve"> </w:t>
      </w:r>
      <w:r w:rsidR="00504170">
        <w:rPr>
          <w:rFonts w:ascii="Corbel" w:hAnsi="Corbel"/>
          <w:sz w:val="18"/>
        </w:rPr>
        <w:tab/>
        <w:t xml:space="preserve">- </w:t>
      </w:r>
      <w:r w:rsidR="00504170" w:rsidRPr="002521EA">
        <w:rPr>
          <w:rFonts w:ascii="Corbel" w:hAnsi="Corbel"/>
          <w:sz w:val="18"/>
          <w:highlight w:val="yellow"/>
        </w:rPr>
        <w:t>XRT to follow surgery (very radiosensitive)</w:t>
      </w:r>
      <w:r w:rsidR="00504170">
        <w:rPr>
          <w:rFonts w:ascii="Corbel" w:hAnsi="Corbel"/>
          <w:sz w:val="18"/>
        </w:rPr>
        <w:br/>
        <w:t xml:space="preserve"> </w:t>
      </w:r>
      <w:r w:rsidR="00504170">
        <w:rPr>
          <w:rFonts w:ascii="Corbel" w:hAnsi="Corbel"/>
          <w:sz w:val="18"/>
        </w:rPr>
        <w:tab/>
        <w:t>- hold XRT for age &lt; 3 years</w:t>
      </w:r>
      <w:r w:rsidR="00504170">
        <w:rPr>
          <w:rFonts w:ascii="Corbel" w:hAnsi="Corbel"/>
          <w:sz w:val="18"/>
        </w:rPr>
        <w:br/>
        <w:t xml:space="preserve"> </w:t>
      </w:r>
      <w:r w:rsidR="00504170">
        <w:rPr>
          <w:rFonts w:ascii="Corbel" w:hAnsi="Corbel"/>
          <w:sz w:val="18"/>
        </w:rPr>
        <w:tab/>
        <w:t>- cranial: 59 Gy to tumor bed + 1 cm margins</w:t>
      </w:r>
      <w:r w:rsidR="00504170">
        <w:rPr>
          <w:rFonts w:ascii="Corbel" w:hAnsi="Corbel"/>
          <w:sz w:val="18"/>
        </w:rPr>
        <w:br/>
        <w:t xml:space="preserve"> </w:t>
      </w:r>
      <w:r w:rsidR="00504170">
        <w:rPr>
          <w:rFonts w:ascii="Corbel" w:hAnsi="Corbel"/>
          <w:sz w:val="18"/>
        </w:rPr>
        <w:tab/>
        <w:t>- spinal: 30 Gy</w:t>
      </w:r>
      <w:r w:rsidR="00504170">
        <w:rPr>
          <w:rFonts w:ascii="Corbel" w:hAnsi="Corbel"/>
          <w:sz w:val="18"/>
        </w:rPr>
        <w:br/>
        <w:t xml:space="preserve"> </w:t>
      </w:r>
      <w:r w:rsidR="00504170">
        <w:rPr>
          <w:rFonts w:ascii="Corbel" w:hAnsi="Corbel"/>
          <w:sz w:val="18"/>
        </w:rPr>
        <w:tab/>
        <w:t>- chemotherapy is not very effective (may be considered in patients &lt; 3 years due to inability to radiate)</w:t>
      </w:r>
      <w:r>
        <w:rPr>
          <w:rFonts w:ascii="Corbel" w:hAnsi="Corbel"/>
          <w:sz w:val="18"/>
        </w:rPr>
        <w:br/>
      </w:r>
      <w:r w:rsidR="000D0387">
        <w:rPr>
          <w:rFonts w:ascii="Corbel" w:hAnsi="Corbel"/>
          <w:b/>
          <w:sz w:val="18"/>
        </w:rPr>
        <w:br/>
      </w:r>
      <w:r>
        <w:rPr>
          <w:rFonts w:ascii="Corbel" w:hAnsi="Corbel"/>
          <w:b/>
          <w:sz w:val="18"/>
        </w:rPr>
        <w:t>Ependymoma</w:t>
      </w:r>
      <w:r>
        <w:rPr>
          <w:rFonts w:ascii="Corbel" w:hAnsi="Corbel"/>
          <w:sz w:val="18"/>
        </w:rPr>
        <w:br/>
        <w:t xml:space="preserve">- </w:t>
      </w:r>
      <w:r w:rsidR="005F7B3C">
        <w:rPr>
          <w:rFonts w:ascii="Corbel" w:hAnsi="Corbel"/>
          <w:sz w:val="18"/>
        </w:rPr>
        <w:t>WHO grade II</w:t>
      </w:r>
      <w:r w:rsidR="005F7B3C">
        <w:rPr>
          <w:rFonts w:ascii="Corbel" w:hAnsi="Corbel"/>
          <w:sz w:val="18"/>
        </w:rPr>
        <w:br/>
        <w:t xml:space="preserve">- </w:t>
      </w:r>
      <w:r>
        <w:rPr>
          <w:rFonts w:ascii="Corbel" w:hAnsi="Corbel"/>
          <w:sz w:val="18"/>
        </w:rPr>
        <w:t>posterior fossa in pediatrics</w:t>
      </w:r>
      <w:r w:rsidR="00504170">
        <w:rPr>
          <w:rFonts w:ascii="Corbel" w:hAnsi="Corbel"/>
          <w:sz w:val="18"/>
        </w:rPr>
        <w:br/>
        <w:t>- usually benign tumors</w:t>
      </w:r>
      <w:r>
        <w:rPr>
          <w:rFonts w:ascii="Corbel" w:hAnsi="Corbel"/>
          <w:sz w:val="18"/>
        </w:rPr>
        <w:br/>
        <w:t>- intraspinal in adults</w:t>
      </w:r>
      <w:r>
        <w:rPr>
          <w:rFonts w:ascii="Corbel" w:hAnsi="Corbel"/>
          <w:sz w:val="18"/>
        </w:rPr>
        <w:br/>
        <w:t>- CSF seeding is common</w:t>
      </w:r>
      <w:r w:rsidR="002521EA">
        <w:rPr>
          <w:rFonts w:ascii="Corbel" w:hAnsi="Corbel"/>
          <w:sz w:val="18"/>
        </w:rPr>
        <w:t xml:space="preserve"> (scan neura</w:t>
      </w:r>
      <w:r w:rsidR="00504170">
        <w:rPr>
          <w:rFonts w:ascii="Corbel" w:hAnsi="Corbel"/>
          <w:sz w:val="18"/>
        </w:rPr>
        <w:t>xis)</w:t>
      </w:r>
      <w:r>
        <w:rPr>
          <w:rFonts w:ascii="Corbel" w:hAnsi="Corbel"/>
          <w:sz w:val="18"/>
        </w:rPr>
        <w:br/>
        <w:t>- usually circumscribed but may be invasive</w:t>
      </w:r>
      <w:r w:rsidR="005F7B3C">
        <w:rPr>
          <w:rFonts w:ascii="Corbel" w:hAnsi="Corbel"/>
          <w:sz w:val="18"/>
        </w:rPr>
        <w:br/>
        <w:t xml:space="preserve">- types: </w:t>
      </w:r>
      <w:r w:rsidR="005F7B3C">
        <w:rPr>
          <w:rFonts w:ascii="Corbel" w:hAnsi="Corbel"/>
          <w:sz w:val="18"/>
        </w:rPr>
        <w:br/>
        <w:t xml:space="preserve"> </w:t>
      </w:r>
      <w:r w:rsidR="005F7B3C">
        <w:rPr>
          <w:rFonts w:ascii="Corbel" w:hAnsi="Corbel"/>
          <w:sz w:val="18"/>
        </w:rPr>
        <w:tab/>
        <w:t xml:space="preserve">- </w:t>
      </w:r>
      <w:r w:rsidR="005F7B3C" w:rsidRPr="005F7B3C">
        <w:rPr>
          <w:rFonts w:ascii="Corbel" w:hAnsi="Corbel"/>
          <w:sz w:val="18"/>
          <w:highlight w:val="yellow"/>
        </w:rPr>
        <w:t>papillary</w:t>
      </w:r>
      <w:r w:rsidR="005F7B3C">
        <w:rPr>
          <w:rFonts w:ascii="Corbel" w:hAnsi="Corbel"/>
          <w:sz w:val="18"/>
        </w:rPr>
        <w:t xml:space="preserve"> (classic lesion)</w:t>
      </w:r>
      <w:r w:rsidR="005F7B3C">
        <w:rPr>
          <w:rFonts w:ascii="Corbel" w:hAnsi="Corbel"/>
          <w:sz w:val="18"/>
        </w:rPr>
        <w:br/>
        <w:t xml:space="preserve"> </w:t>
      </w:r>
      <w:r w:rsidR="005F7B3C">
        <w:rPr>
          <w:rFonts w:ascii="Corbel" w:hAnsi="Corbel"/>
          <w:sz w:val="18"/>
        </w:rPr>
        <w:tab/>
      </w:r>
      <w:r w:rsidR="005F7B3C">
        <w:rPr>
          <w:rFonts w:ascii="Corbel" w:hAnsi="Corbel"/>
          <w:sz w:val="18"/>
        </w:rPr>
        <w:tab/>
        <w:t>- brain and spinal cord</w:t>
      </w:r>
      <w:r w:rsidR="005F7B3C">
        <w:rPr>
          <w:rFonts w:ascii="Corbel" w:hAnsi="Corbel"/>
          <w:sz w:val="18"/>
        </w:rPr>
        <w:br/>
        <w:t xml:space="preserve"> </w:t>
      </w:r>
      <w:r w:rsidR="005F7B3C">
        <w:rPr>
          <w:rFonts w:ascii="Corbel" w:hAnsi="Corbel"/>
          <w:sz w:val="18"/>
        </w:rPr>
        <w:tab/>
      </w:r>
      <w:r w:rsidR="005F7B3C">
        <w:rPr>
          <w:rFonts w:ascii="Corbel" w:hAnsi="Corbel"/>
          <w:sz w:val="18"/>
        </w:rPr>
        <w:tab/>
        <w:t>- metastasis in 30%</w:t>
      </w:r>
      <w:r w:rsidR="005F7B3C">
        <w:rPr>
          <w:rFonts w:ascii="Corbel" w:hAnsi="Corbel"/>
          <w:sz w:val="18"/>
        </w:rPr>
        <w:br/>
        <w:t xml:space="preserve"> </w:t>
      </w:r>
      <w:r w:rsidR="005F7B3C">
        <w:rPr>
          <w:rFonts w:ascii="Corbel" w:hAnsi="Corbel"/>
          <w:sz w:val="18"/>
        </w:rPr>
        <w:tab/>
      </w:r>
      <w:r w:rsidR="005F7B3C">
        <w:rPr>
          <w:rFonts w:ascii="Corbel" w:hAnsi="Corbel"/>
          <w:sz w:val="18"/>
        </w:rPr>
        <w:tab/>
        <w:t>- can form pseudorosettes or true rosettes</w:t>
      </w:r>
      <w:r w:rsidR="005F7B3C">
        <w:rPr>
          <w:rFonts w:ascii="Corbel" w:hAnsi="Corbel"/>
          <w:sz w:val="18"/>
        </w:rPr>
        <w:br/>
        <w:t xml:space="preserve"> </w:t>
      </w:r>
      <w:r w:rsidR="005F7B3C">
        <w:rPr>
          <w:rFonts w:ascii="Corbel" w:hAnsi="Corbel"/>
          <w:sz w:val="18"/>
        </w:rPr>
        <w:tab/>
        <w:t>- cellular</w:t>
      </w:r>
      <w:r w:rsidR="005F7B3C">
        <w:rPr>
          <w:rFonts w:ascii="Corbel" w:hAnsi="Corbel"/>
          <w:sz w:val="18"/>
        </w:rPr>
        <w:br/>
        <w:t xml:space="preserve"> </w:t>
      </w:r>
      <w:r w:rsidR="005F7B3C">
        <w:rPr>
          <w:rFonts w:ascii="Corbel" w:hAnsi="Corbel"/>
          <w:sz w:val="18"/>
        </w:rPr>
        <w:tab/>
        <w:t>- clear cell</w:t>
      </w:r>
      <w:r w:rsidR="005F7B3C">
        <w:rPr>
          <w:rFonts w:ascii="Corbel" w:hAnsi="Corbel"/>
          <w:sz w:val="18"/>
        </w:rPr>
        <w:br/>
        <w:t xml:space="preserve"> </w:t>
      </w:r>
      <w:r w:rsidR="005F7B3C">
        <w:rPr>
          <w:rFonts w:ascii="Corbel" w:hAnsi="Corbel"/>
          <w:sz w:val="18"/>
        </w:rPr>
        <w:tab/>
        <w:t>- tanycytic (rare)</w:t>
      </w:r>
    </w:p>
    <w:p w:rsidR="005F7B3C" w:rsidRDefault="005F7B3C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Myxopapillary ependymoma</w:t>
      </w:r>
      <w:r>
        <w:rPr>
          <w:rFonts w:ascii="Corbel" w:hAnsi="Corbel"/>
          <w:sz w:val="18"/>
        </w:rPr>
        <w:br/>
        <w:t xml:space="preserve">- </w:t>
      </w:r>
      <w:r w:rsidRPr="002521EA">
        <w:rPr>
          <w:rFonts w:ascii="Corbel" w:hAnsi="Corbel"/>
          <w:sz w:val="18"/>
          <w:highlight w:val="yellow"/>
        </w:rPr>
        <w:t>WHO grade I</w:t>
      </w:r>
      <w:r>
        <w:rPr>
          <w:rFonts w:ascii="Corbel" w:hAnsi="Corbel"/>
          <w:sz w:val="18"/>
        </w:rPr>
        <w:br/>
        <w:t>- occurs in filum terminale</w:t>
      </w:r>
      <w:r>
        <w:rPr>
          <w:rFonts w:ascii="Corbel" w:hAnsi="Corbel"/>
          <w:sz w:val="18"/>
        </w:rPr>
        <w:br/>
        <w:t xml:space="preserve">- </w:t>
      </w:r>
      <w:r w:rsidRPr="002521EA">
        <w:rPr>
          <w:rFonts w:ascii="Corbel" w:hAnsi="Corbel"/>
          <w:sz w:val="18"/>
          <w:highlight w:val="yellow"/>
        </w:rPr>
        <w:t>papillary</w:t>
      </w:r>
    </w:p>
    <w:p w:rsidR="000D0387" w:rsidRDefault="000D0387">
      <w:pPr>
        <w:rPr>
          <w:rFonts w:ascii="Corbel" w:hAnsi="Corbel"/>
          <w:b/>
          <w:sz w:val="18"/>
        </w:rPr>
        <w:sectPr w:rsidR="000D0387">
          <w:type w:val="continuous"/>
          <w:pgSz w:w="12240" w:h="15840"/>
          <w:pgMar w:top="720" w:right="720" w:bottom="806" w:left="1080" w:gutter="0"/>
        </w:sectPr>
      </w:pPr>
    </w:p>
    <w:p w:rsidR="00B30041" w:rsidRDefault="005F7B3C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Subependymoma</w:t>
      </w:r>
      <w:r w:rsidR="00504170">
        <w:rPr>
          <w:rFonts w:ascii="Corbel" w:hAnsi="Corbel"/>
          <w:sz w:val="18"/>
        </w:rPr>
        <w:br/>
        <w:t>- WHO I</w:t>
      </w:r>
      <w:r w:rsidR="00504170">
        <w:rPr>
          <w:rFonts w:ascii="Corbel" w:hAnsi="Corbel"/>
          <w:sz w:val="18"/>
        </w:rPr>
        <w:br/>
        <w:t>- not enhancing</w:t>
      </w:r>
    </w:p>
    <w:p w:rsidR="00D270A1" w:rsidRDefault="00D270A1">
      <w:pPr>
        <w:rPr>
          <w:rFonts w:ascii="Corbel" w:hAnsi="Corbel"/>
          <w:sz w:val="18"/>
        </w:rPr>
      </w:pPr>
      <w:r>
        <w:rPr>
          <w:rFonts w:ascii="Helvetica" w:hAnsi="Helvetica" w:cs="Helvetica"/>
          <w:noProof/>
        </w:rPr>
        <w:drawing>
          <wp:inline distT="0" distB="0" distL="0" distR="0">
            <wp:extent cx="967528" cy="967528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135" cy="96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387" w:rsidRDefault="000D0387">
      <w:pPr>
        <w:rPr>
          <w:rFonts w:ascii="Corbel" w:hAnsi="Corbel"/>
          <w:b/>
          <w:sz w:val="18"/>
          <w:u w:val="single"/>
        </w:rPr>
        <w:sectPr w:rsidR="000D0387">
          <w:type w:val="continuous"/>
          <w:pgSz w:w="12240" w:h="15840"/>
          <w:pgMar w:top="720" w:right="720" w:bottom="806" w:left="1080" w:gutter="0"/>
          <w:cols w:num="2" w:space="180"/>
        </w:sectPr>
      </w:pPr>
      <w:r>
        <w:rPr>
          <w:rFonts w:ascii="Corbel" w:hAnsi="Corbel"/>
          <w:b/>
          <w:sz w:val="18"/>
          <w:u w:val="single"/>
        </w:rPr>
        <w:br/>
      </w:r>
    </w:p>
    <w:p w:rsidR="00504170" w:rsidRDefault="00504170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  <w:u w:val="single"/>
        </w:rPr>
        <w:t xml:space="preserve">NEURONAL AND MIXED </w:t>
      </w:r>
      <w:r w:rsidR="002D047C">
        <w:rPr>
          <w:rFonts w:ascii="Corbel" w:hAnsi="Corbel"/>
          <w:b/>
          <w:sz w:val="18"/>
          <w:u w:val="single"/>
        </w:rPr>
        <w:t>NEURONAL-</w:t>
      </w:r>
      <w:r>
        <w:rPr>
          <w:rFonts w:ascii="Corbel" w:hAnsi="Corbel"/>
          <w:b/>
          <w:sz w:val="18"/>
          <w:u w:val="single"/>
        </w:rPr>
        <w:t>GLIAL TUMORS</w:t>
      </w:r>
    </w:p>
    <w:p w:rsidR="000D0387" w:rsidRDefault="000D0387">
      <w:pPr>
        <w:rPr>
          <w:rFonts w:ascii="Corbel" w:hAnsi="Corbel"/>
          <w:b/>
          <w:sz w:val="18"/>
        </w:rPr>
        <w:sectPr w:rsidR="000D0387">
          <w:type w:val="continuous"/>
          <w:pgSz w:w="12240" w:h="15840"/>
          <w:pgMar w:top="720" w:right="720" w:bottom="806" w:left="1080" w:gutter="0"/>
        </w:sectPr>
      </w:pPr>
    </w:p>
    <w:p w:rsidR="00504170" w:rsidRDefault="00504170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Desmoplastic infantile astrocytoma/ganglioglioma</w:t>
      </w:r>
      <w:r>
        <w:rPr>
          <w:rFonts w:ascii="Corbel" w:hAnsi="Corbel"/>
          <w:sz w:val="18"/>
        </w:rPr>
        <w:br/>
        <w:t xml:space="preserve">- </w:t>
      </w:r>
      <w:r w:rsidR="00D270A1">
        <w:rPr>
          <w:rFonts w:ascii="Corbel" w:hAnsi="Corbel"/>
          <w:sz w:val="18"/>
        </w:rPr>
        <w:t>WHO I</w:t>
      </w:r>
      <w:r w:rsidR="00D270A1">
        <w:rPr>
          <w:rFonts w:ascii="Corbel" w:hAnsi="Corbel"/>
          <w:sz w:val="18"/>
        </w:rPr>
        <w:br/>
        <w:t xml:space="preserve">- </w:t>
      </w:r>
      <w:r>
        <w:rPr>
          <w:rFonts w:ascii="Corbel" w:hAnsi="Corbel"/>
          <w:sz w:val="18"/>
        </w:rPr>
        <w:t>DIG</w:t>
      </w:r>
      <w:r>
        <w:rPr>
          <w:rFonts w:ascii="Corbel" w:hAnsi="Corbel"/>
          <w:sz w:val="18"/>
        </w:rPr>
        <w:br/>
        <w:t>- favorable prognosis</w:t>
      </w:r>
      <w:r w:rsidR="00D270A1">
        <w:rPr>
          <w:rFonts w:ascii="Corbel" w:hAnsi="Corbel"/>
          <w:sz w:val="18"/>
        </w:rPr>
        <w:br/>
        <w:t>- large hemispheric tumors</w:t>
      </w:r>
      <w:r w:rsidR="00D270A1">
        <w:rPr>
          <w:rFonts w:ascii="Corbel" w:hAnsi="Corbel"/>
          <w:sz w:val="18"/>
        </w:rPr>
        <w:br/>
        <w:t xml:space="preserve">- </w:t>
      </w:r>
      <w:r w:rsidR="00D270A1" w:rsidRPr="00D270A1">
        <w:rPr>
          <w:rFonts w:ascii="Corbel" w:hAnsi="Corbel"/>
          <w:sz w:val="18"/>
          <w:u w:val="single"/>
        </w:rPr>
        <w:t>treatment</w:t>
      </w:r>
      <w:r w:rsidR="00D270A1">
        <w:rPr>
          <w:rFonts w:ascii="Corbel" w:hAnsi="Corbel"/>
          <w:sz w:val="18"/>
        </w:rPr>
        <w:t>: GTR (chemotherapy i</w:t>
      </w:r>
      <w:r w:rsidR="002521EA">
        <w:rPr>
          <w:rFonts w:ascii="Corbel" w:hAnsi="Corbel"/>
          <w:sz w:val="18"/>
        </w:rPr>
        <w:t>f</w:t>
      </w:r>
      <w:r w:rsidR="00D270A1">
        <w:rPr>
          <w:rFonts w:ascii="Corbel" w:hAnsi="Corbel"/>
          <w:sz w:val="18"/>
        </w:rPr>
        <w:t xml:space="preserve"> subtotal resection)</w:t>
      </w:r>
    </w:p>
    <w:p w:rsidR="000D0387" w:rsidRDefault="00D270A1">
      <w:pPr>
        <w:rPr>
          <w:rFonts w:ascii="Corbel" w:hAnsi="Corbel"/>
          <w:sz w:val="18"/>
        </w:rPr>
        <w:sectPr w:rsidR="000D0387">
          <w:type w:val="continuous"/>
          <w:pgSz w:w="12240" w:h="15840"/>
          <w:pgMar w:top="720" w:right="720" w:bottom="806" w:left="1080" w:gutter="0"/>
          <w:cols w:num="2"/>
        </w:sectPr>
      </w:pPr>
      <w:r>
        <w:rPr>
          <w:rFonts w:ascii="Helvetica" w:hAnsi="Helvetica" w:cs="Helvetica"/>
          <w:noProof/>
        </w:rPr>
        <w:drawing>
          <wp:inline distT="0" distB="0" distL="0" distR="0">
            <wp:extent cx="696657" cy="82222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57" cy="8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387" w:rsidRDefault="000D0387">
      <w:pPr>
        <w:rPr>
          <w:rFonts w:ascii="Corbel" w:hAnsi="Corbel"/>
          <w:sz w:val="18"/>
        </w:rPr>
        <w:sectPr w:rsidR="000D0387">
          <w:type w:val="continuous"/>
          <w:pgSz w:w="12240" w:h="15840"/>
          <w:pgMar w:top="720" w:right="720" w:bottom="806" w:left="1080" w:gutter="0"/>
        </w:sectPr>
      </w:pPr>
    </w:p>
    <w:p w:rsidR="000D0387" w:rsidRDefault="000D0387">
      <w:pPr>
        <w:rPr>
          <w:rFonts w:ascii="Corbel" w:hAnsi="Corbel"/>
          <w:b/>
          <w:sz w:val="18"/>
        </w:rPr>
        <w:sectPr w:rsidR="000D0387">
          <w:type w:val="continuous"/>
          <w:pgSz w:w="12240" w:h="15840"/>
          <w:pgMar w:top="720" w:right="720" w:bottom="806" w:left="1080" w:gutter="0"/>
        </w:sectPr>
      </w:pPr>
    </w:p>
    <w:p w:rsidR="000D0387" w:rsidRDefault="000D0387">
      <w:pPr>
        <w:rPr>
          <w:rFonts w:ascii="Corbel" w:hAnsi="Corbel"/>
          <w:b/>
          <w:sz w:val="18"/>
        </w:rPr>
      </w:pPr>
      <w:r>
        <w:rPr>
          <w:rFonts w:ascii="Corbel" w:hAnsi="Corbel"/>
          <w:noProof/>
          <w:sz w:val="18"/>
        </w:rPr>
        <w:drawing>
          <wp:inline distT="0" distB="0" distL="0" distR="0">
            <wp:extent cx="1196128" cy="1189358"/>
            <wp:effectExtent l="0" t="0" r="0" b="444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743" cy="119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0A1" w:rsidRDefault="00D270A1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Central neurocytoma</w:t>
      </w:r>
      <w:r>
        <w:rPr>
          <w:rFonts w:ascii="Corbel" w:hAnsi="Corbel"/>
          <w:sz w:val="18"/>
        </w:rPr>
        <w:br/>
        <w:t>- WHO II</w:t>
      </w:r>
      <w:r>
        <w:rPr>
          <w:rFonts w:ascii="Corbel" w:hAnsi="Corbel"/>
          <w:sz w:val="18"/>
        </w:rPr>
        <w:br/>
        <w:t>- GTR can be curative</w:t>
      </w:r>
      <w:r>
        <w:rPr>
          <w:rFonts w:ascii="Corbel" w:hAnsi="Corbel"/>
          <w:sz w:val="18"/>
        </w:rPr>
        <w:br/>
        <w:t xml:space="preserve">- </w:t>
      </w:r>
      <w:r w:rsidRPr="002521EA">
        <w:rPr>
          <w:rFonts w:ascii="Corbel" w:hAnsi="Corbel"/>
          <w:sz w:val="18"/>
          <w:highlight w:val="yellow"/>
        </w:rPr>
        <w:t xml:space="preserve">if MIB-1 &gt; 2.4%, increased risk of recurrence (consider post-op </w:t>
      </w:r>
      <w:r w:rsidR="005B2A25" w:rsidRPr="002521EA">
        <w:rPr>
          <w:rFonts w:ascii="Corbel" w:hAnsi="Corbel"/>
          <w:sz w:val="18"/>
          <w:highlight w:val="yellow"/>
        </w:rPr>
        <w:t>SRS</w:t>
      </w:r>
      <w:r>
        <w:rPr>
          <w:rFonts w:ascii="Corbel" w:hAnsi="Corbel"/>
          <w:sz w:val="18"/>
        </w:rPr>
        <w:t xml:space="preserve"> </w:t>
      </w:r>
      <w:r w:rsidR="002521EA">
        <w:rPr>
          <w:rFonts w:ascii="Corbel" w:hAnsi="Corbel"/>
          <w:sz w:val="18"/>
        </w:rPr>
        <w:br/>
      </w:r>
      <w:proofErr w:type="gramStart"/>
      <w:r w:rsidR="002521EA">
        <w:rPr>
          <w:rFonts w:ascii="Corbel" w:hAnsi="Corbel"/>
          <w:sz w:val="18"/>
        </w:rPr>
        <w:t xml:space="preserve">   </w:t>
      </w:r>
      <w:r w:rsidRPr="002521EA">
        <w:rPr>
          <w:rFonts w:ascii="Corbel" w:hAnsi="Corbel"/>
          <w:sz w:val="18"/>
          <w:highlight w:val="yellow"/>
        </w:rPr>
        <w:t>to</w:t>
      </w:r>
      <w:proofErr w:type="gramEnd"/>
      <w:r w:rsidRPr="002521EA">
        <w:rPr>
          <w:rFonts w:ascii="Corbel" w:hAnsi="Corbel"/>
          <w:sz w:val="18"/>
          <w:highlight w:val="yellow"/>
        </w:rPr>
        <w:t xml:space="preserve"> reduce risk of recurrence)</w:t>
      </w:r>
      <w:r w:rsidR="000D0387">
        <w:rPr>
          <w:rFonts w:ascii="Corbel" w:hAnsi="Corbel"/>
          <w:sz w:val="18"/>
        </w:rPr>
        <w:br/>
      </w:r>
      <w:r w:rsidR="005B2A25">
        <w:rPr>
          <w:rFonts w:ascii="Corbel" w:hAnsi="Corbel"/>
          <w:sz w:val="18"/>
        </w:rPr>
        <w:t>- attach to septum pellucidum</w:t>
      </w:r>
      <w:r w:rsidR="005B2A25">
        <w:rPr>
          <w:rFonts w:ascii="Corbel" w:hAnsi="Corbel"/>
          <w:sz w:val="18"/>
        </w:rPr>
        <w:br/>
        <w:t>- may also be extraventricular</w:t>
      </w:r>
      <w:r w:rsidR="005B2A25">
        <w:rPr>
          <w:rFonts w:ascii="Corbel" w:hAnsi="Corbel"/>
          <w:sz w:val="18"/>
        </w:rPr>
        <w:br/>
        <w:t>- 25-50% calcify</w:t>
      </w:r>
      <w:r w:rsidR="005B2A25">
        <w:rPr>
          <w:rFonts w:ascii="Corbel" w:hAnsi="Corbel"/>
          <w:sz w:val="18"/>
        </w:rPr>
        <w:br/>
        <w:t>- moderate to strong contrast enhancement</w:t>
      </w:r>
    </w:p>
    <w:p w:rsidR="000D0387" w:rsidRDefault="000D0387">
      <w:pPr>
        <w:rPr>
          <w:rFonts w:ascii="Corbel" w:hAnsi="Corbel"/>
          <w:b/>
          <w:sz w:val="18"/>
        </w:rPr>
        <w:sectPr w:rsidR="000D0387">
          <w:type w:val="continuous"/>
          <w:pgSz w:w="12240" w:h="15840"/>
          <w:pgMar w:top="720" w:right="720" w:bottom="806" w:left="1080" w:gutter="0"/>
          <w:cols w:num="2" w:space="180"/>
        </w:sectPr>
      </w:pPr>
    </w:p>
    <w:p w:rsidR="000D0387" w:rsidRDefault="000D0387" w:rsidP="000D0387">
      <w:pPr>
        <w:ind w:left="-360" w:firstLine="360"/>
        <w:rPr>
          <w:rFonts w:ascii="Corbel" w:hAnsi="Corbel"/>
          <w:b/>
          <w:sz w:val="18"/>
        </w:rPr>
        <w:sectPr w:rsidR="000D0387">
          <w:type w:val="continuous"/>
          <w:pgSz w:w="12240" w:h="15840"/>
          <w:pgMar w:top="720" w:right="720" w:bottom="806" w:left="1080" w:gutter="0"/>
          <w:cols w:num="2"/>
        </w:sectPr>
      </w:pPr>
    </w:p>
    <w:p w:rsidR="005B2A25" w:rsidRDefault="005B2A25" w:rsidP="000D0387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Dysembryoplastic neuroepithelial tumors (DNET)</w:t>
      </w:r>
      <w:r>
        <w:rPr>
          <w:rFonts w:ascii="Corbel" w:hAnsi="Corbel"/>
          <w:b/>
          <w:sz w:val="18"/>
        </w:rPr>
        <w:br/>
      </w:r>
      <w:r>
        <w:rPr>
          <w:rFonts w:ascii="Corbel" w:hAnsi="Corbel"/>
          <w:sz w:val="18"/>
        </w:rPr>
        <w:t>- WHO grade I glioma</w:t>
      </w:r>
      <w:r>
        <w:rPr>
          <w:rFonts w:ascii="Corbel" w:hAnsi="Corbel"/>
          <w:sz w:val="18"/>
        </w:rPr>
        <w:br/>
        <w:t>- usually present with seizures</w:t>
      </w:r>
      <w:r>
        <w:rPr>
          <w:rFonts w:ascii="Corbel" w:hAnsi="Corbel"/>
          <w:sz w:val="18"/>
        </w:rPr>
        <w:br/>
        <w:t xml:space="preserve">- </w:t>
      </w:r>
      <w:r w:rsidRPr="005B2A25">
        <w:rPr>
          <w:rFonts w:ascii="Corbel" w:hAnsi="Corbel"/>
          <w:sz w:val="18"/>
        </w:rPr>
        <w:t>treatment</w:t>
      </w:r>
      <w:r>
        <w:rPr>
          <w:rFonts w:ascii="Corbel" w:hAnsi="Corbel"/>
          <w:sz w:val="18"/>
        </w:rPr>
        <w:t xml:space="preserve">: GTR; </w:t>
      </w:r>
      <w:r w:rsidRPr="005B2A25">
        <w:rPr>
          <w:rFonts w:ascii="Corbel" w:hAnsi="Corbel"/>
          <w:sz w:val="18"/>
        </w:rPr>
        <w:t>adjuvant</w:t>
      </w:r>
      <w:r>
        <w:rPr>
          <w:rFonts w:ascii="Corbel" w:hAnsi="Corbel"/>
          <w:sz w:val="18"/>
        </w:rPr>
        <w:t xml:space="preserve"> treatment with chemo and radiation </w:t>
      </w:r>
      <w:r w:rsidR="002521EA">
        <w:rPr>
          <w:rFonts w:ascii="Corbel" w:hAnsi="Corbel"/>
          <w:sz w:val="18"/>
        </w:rPr>
        <w:br/>
      </w:r>
      <w:proofErr w:type="gramStart"/>
      <w:r w:rsidR="002521EA">
        <w:rPr>
          <w:rFonts w:ascii="Corbel" w:hAnsi="Corbel"/>
          <w:sz w:val="18"/>
        </w:rPr>
        <w:t xml:space="preserve">   </w:t>
      </w:r>
      <w:r>
        <w:rPr>
          <w:rFonts w:ascii="Corbel" w:hAnsi="Corbel"/>
          <w:sz w:val="18"/>
        </w:rPr>
        <w:t>is</w:t>
      </w:r>
      <w:proofErr w:type="gramEnd"/>
      <w:r>
        <w:rPr>
          <w:rFonts w:ascii="Corbel" w:hAnsi="Corbel"/>
          <w:sz w:val="18"/>
        </w:rPr>
        <w:t xml:space="preserve"> of </w:t>
      </w:r>
      <w:r w:rsidRPr="002521EA">
        <w:rPr>
          <w:rFonts w:ascii="Corbel" w:hAnsi="Corbel"/>
          <w:sz w:val="18"/>
          <w:highlight w:val="yellow"/>
        </w:rPr>
        <w:t>no benefit</w:t>
      </w:r>
    </w:p>
    <w:p w:rsidR="000D0387" w:rsidRDefault="000D0387">
      <w:pPr>
        <w:rPr>
          <w:rFonts w:ascii="Corbel" w:hAnsi="Corbel"/>
          <w:sz w:val="18"/>
        </w:rPr>
        <w:sectPr w:rsidR="000D0387">
          <w:type w:val="continuous"/>
          <w:pgSz w:w="12240" w:h="15840"/>
          <w:pgMar w:top="720" w:right="720" w:bottom="806" w:left="1080" w:gutter="0"/>
          <w:cols w:num="2"/>
        </w:sectPr>
      </w:pPr>
      <w:r>
        <w:rPr>
          <w:rFonts w:ascii="Helvetica" w:hAnsi="Helvetica" w:cs="Helvetica"/>
          <w:noProof/>
        </w:rPr>
        <w:drawing>
          <wp:inline distT="0" distB="0" distL="0" distR="0">
            <wp:extent cx="1310428" cy="841903"/>
            <wp:effectExtent l="0" t="0" r="10795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349" cy="84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A25" w:rsidRDefault="005B2A25">
      <w:pPr>
        <w:rPr>
          <w:rFonts w:ascii="Corbel" w:hAnsi="Corbel"/>
          <w:sz w:val="18"/>
        </w:rPr>
      </w:pPr>
    </w:p>
    <w:p w:rsidR="002D047C" w:rsidRDefault="002D047C">
      <w:pPr>
        <w:rPr>
          <w:rFonts w:ascii="Corbel" w:hAnsi="Corbel"/>
          <w:b/>
          <w:sz w:val="18"/>
        </w:rPr>
        <w:sectPr w:rsidR="002D047C">
          <w:type w:val="continuous"/>
          <w:pgSz w:w="12240" w:h="15840"/>
          <w:pgMar w:top="720" w:right="720" w:bottom="806" w:left="1080" w:gutter="0"/>
        </w:sectPr>
      </w:pPr>
    </w:p>
    <w:p w:rsidR="002D047C" w:rsidRDefault="002D047C">
      <w:pPr>
        <w:rPr>
          <w:rFonts w:ascii="Corbel" w:hAnsi="Corbel"/>
          <w:b/>
          <w:sz w:val="18"/>
        </w:rPr>
      </w:pPr>
      <w:r>
        <w:rPr>
          <w:rFonts w:ascii="Helvetica" w:hAnsi="Helvetica" w:cs="Helvetica"/>
          <w:noProof/>
        </w:rPr>
        <w:drawing>
          <wp:inline distT="0" distB="0" distL="0" distR="0">
            <wp:extent cx="939017" cy="1174750"/>
            <wp:effectExtent l="25400" t="0" r="783" b="0"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77" cy="117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47C" w:rsidRDefault="002D047C">
      <w:pPr>
        <w:rPr>
          <w:rFonts w:ascii="Corbel" w:hAnsi="Corbel"/>
          <w:sz w:val="18"/>
        </w:rPr>
        <w:sectPr w:rsidR="002D047C">
          <w:type w:val="continuous"/>
          <w:pgSz w:w="12240" w:h="15840"/>
          <w:pgMar w:top="720" w:right="720" w:bottom="806" w:left="1080" w:gutter="0"/>
          <w:cols w:num="2" w:space="180"/>
        </w:sectPr>
      </w:pPr>
      <w:r>
        <w:rPr>
          <w:rFonts w:ascii="Corbel" w:hAnsi="Corbel"/>
          <w:b/>
          <w:sz w:val="18"/>
        </w:rPr>
        <w:t>Ganglioglioma</w:t>
      </w:r>
      <w:r>
        <w:rPr>
          <w:rFonts w:ascii="Corbel" w:hAnsi="Corbel"/>
          <w:sz w:val="18"/>
        </w:rPr>
        <w:br/>
        <w:t>- ganglion cells (neurons) and glial cells</w:t>
      </w:r>
      <w:r>
        <w:rPr>
          <w:rFonts w:ascii="Corbel" w:hAnsi="Corbel"/>
          <w:sz w:val="18"/>
        </w:rPr>
        <w:br/>
        <w:t>- can occur anywhere</w:t>
      </w:r>
      <w:r>
        <w:rPr>
          <w:rFonts w:ascii="Corbel" w:hAnsi="Corbel"/>
          <w:sz w:val="18"/>
        </w:rPr>
        <w:br/>
        <w:t xml:space="preserve">- slow growth, </w:t>
      </w:r>
      <w:r w:rsidRPr="002521EA">
        <w:rPr>
          <w:rFonts w:ascii="Corbel" w:hAnsi="Corbel"/>
          <w:sz w:val="18"/>
          <w:highlight w:val="yellow"/>
        </w:rPr>
        <w:t>calcify</w:t>
      </w:r>
      <w:r>
        <w:rPr>
          <w:rFonts w:ascii="Corbel" w:hAnsi="Corbel"/>
          <w:sz w:val="18"/>
        </w:rPr>
        <w:br/>
        <w:t>- white matter mass</w:t>
      </w:r>
      <w:r>
        <w:rPr>
          <w:rFonts w:ascii="Corbel" w:hAnsi="Corbel"/>
          <w:sz w:val="18"/>
        </w:rPr>
        <w:br/>
        <w:t>- well-circumscribed</w:t>
      </w:r>
      <w:r>
        <w:rPr>
          <w:rFonts w:ascii="Corbel" w:hAnsi="Corbel"/>
          <w:sz w:val="18"/>
        </w:rPr>
        <w:br/>
        <w:t>- present with seizures</w:t>
      </w:r>
      <w:r>
        <w:rPr>
          <w:rFonts w:ascii="Corbel" w:hAnsi="Corbel"/>
          <w:sz w:val="18"/>
        </w:rPr>
        <w:br/>
        <w:t xml:space="preserve">- </w:t>
      </w:r>
      <w:r>
        <w:rPr>
          <w:rFonts w:ascii="Corbel" w:hAnsi="Corbel"/>
          <w:sz w:val="18"/>
          <w:u w:val="single"/>
        </w:rPr>
        <w:t>treatment</w:t>
      </w:r>
      <w:r>
        <w:rPr>
          <w:rFonts w:ascii="Corbel" w:hAnsi="Corbel"/>
          <w:sz w:val="18"/>
        </w:rPr>
        <w:t>: GTR, if possible; re-resect recurrence</w:t>
      </w:r>
      <w:r>
        <w:rPr>
          <w:rFonts w:ascii="Corbel" w:hAnsi="Corbel"/>
          <w:sz w:val="18"/>
        </w:rPr>
        <w:br/>
        <w:t>- 10-year survival 84%</w:t>
      </w:r>
    </w:p>
    <w:p w:rsidR="00070971" w:rsidRDefault="000D0387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Paraganglioma</w:t>
      </w:r>
      <w:r>
        <w:rPr>
          <w:rFonts w:ascii="Corbel" w:hAnsi="Corbel"/>
          <w:b/>
          <w:sz w:val="18"/>
        </w:rPr>
        <w:br/>
      </w:r>
      <w:r>
        <w:rPr>
          <w:rFonts w:ascii="Corbel" w:hAnsi="Corbel"/>
          <w:sz w:val="18"/>
        </w:rPr>
        <w:t xml:space="preserve">- aka </w:t>
      </w:r>
      <w:r w:rsidRPr="002521EA">
        <w:rPr>
          <w:rFonts w:ascii="Corbel" w:hAnsi="Corbel"/>
          <w:sz w:val="18"/>
          <w:highlight w:val="yellow"/>
        </w:rPr>
        <w:t>glomus tumor</w:t>
      </w:r>
      <w:r>
        <w:rPr>
          <w:rFonts w:ascii="Corbel" w:hAnsi="Corbel"/>
          <w:sz w:val="18"/>
        </w:rPr>
        <w:br/>
        <w:t>- slow growing, benign</w:t>
      </w:r>
      <w:r>
        <w:rPr>
          <w:rFonts w:ascii="Corbel" w:hAnsi="Corbel"/>
          <w:sz w:val="18"/>
        </w:rPr>
        <w:br/>
        <w:t xml:space="preserve">- contain secretory granules on EM and may </w:t>
      </w:r>
      <w:r w:rsidRPr="00070971">
        <w:rPr>
          <w:rFonts w:ascii="Corbel" w:hAnsi="Corbel"/>
          <w:sz w:val="18"/>
          <w:highlight w:val="yellow"/>
        </w:rPr>
        <w:t>secrete catecholamines with risk of life-threatening HTN and/or cardiac arrhythmias</w:t>
      </w:r>
      <w:r>
        <w:rPr>
          <w:rFonts w:ascii="Corbel" w:hAnsi="Corbel"/>
          <w:sz w:val="18"/>
        </w:rPr>
        <w:br/>
        <w:t xml:space="preserve">- designation is based on site: 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  <w:t xml:space="preserve">- carotid bifurcation: </w:t>
      </w:r>
      <w:r w:rsidRPr="00E07D02">
        <w:rPr>
          <w:rFonts w:ascii="Corbel" w:hAnsi="Corbel"/>
          <w:sz w:val="18"/>
          <w:highlight w:val="yellow"/>
        </w:rPr>
        <w:t>carotid body tumor</w:t>
      </w:r>
      <w:r w:rsidR="00E07D02">
        <w:rPr>
          <w:rFonts w:ascii="Corbel" w:hAnsi="Corbel"/>
          <w:sz w:val="18"/>
        </w:rPr>
        <w:br/>
        <w:t xml:space="preserve"> </w:t>
      </w:r>
      <w:r w:rsidR="00E07D02">
        <w:rPr>
          <w:rFonts w:ascii="Corbel" w:hAnsi="Corbel"/>
          <w:sz w:val="18"/>
        </w:rPr>
        <w:tab/>
      </w:r>
      <w:r w:rsidR="00E07D02">
        <w:rPr>
          <w:rFonts w:ascii="Corbel" w:hAnsi="Corbel"/>
          <w:sz w:val="18"/>
        </w:rPr>
        <w:tab/>
        <w:t>- may be bilateral</w:t>
      </w:r>
      <w:r w:rsidR="00E07D02">
        <w:rPr>
          <w:rFonts w:ascii="Corbel" w:hAnsi="Corbel"/>
          <w:sz w:val="18"/>
        </w:rPr>
        <w:br/>
        <w:t xml:space="preserve"> </w:t>
      </w:r>
      <w:r w:rsidR="00E07D02">
        <w:rPr>
          <w:rFonts w:ascii="Corbel" w:hAnsi="Corbel"/>
          <w:sz w:val="18"/>
        </w:rPr>
        <w:tab/>
      </w:r>
      <w:r w:rsidR="00E07D02">
        <w:rPr>
          <w:rFonts w:ascii="Corbel" w:hAnsi="Corbel"/>
          <w:sz w:val="18"/>
        </w:rPr>
        <w:tab/>
        <w:t xml:space="preserve">- painless, slow growing mass in the upper neck; may also cause ICA stenosis </w:t>
      </w:r>
      <w:r w:rsidR="00E07D02">
        <w:rPr>
          <w:rFonts w:ascii="Corbel" w:hAnsi="Corbel"/>
          <w:sz w:val="18"/>
        </w:rPr>
        <w:sym w:font="Symbol" w:char="F0AE"/>
      </w:r>
      <w:r w:rsidR="00E07D02">
        <w:rPr>
          <w:rFonts w:ascii="Corbel" w:hAnsi="Corbel"/>
          <w:sz w:val="18"/>
        </w:rPr>
        <w:t xml:space="preserve"> TIA/stroke</w:t>
      </w:r>
      <w:r w:rsidR="00E07D02">
        <w:rPr>
          <w:rFonts w:ascii="Corbel" w:hAnsi="Corbel"/>
          <w:sz w:val="18"/>
        </w:rPr>
        <w:br/>
        <w:t xml:space="preserve"> </w:t>
      </w:r>
      <w:r w:rsidR="00E07D02">
        <w:rPr>
          <w:rFonts w:ascii="Corbel" w:hAnsi="Corbel"/>
          <w:sz w:val="18"/>
        </w:rPr>
        <w:tab/>
      </w:r>
      <w:r w:rsidR="00E07D02">
        <w:rPr>
          <w:rFonts w:ascii="Corbel" w:hAnsi="Corbel"/>
          <w:sz w:val="18"/>
        </w:rPr>
        <w:tab/>
        <w:t>- angiogram shows blood supply (from ECA), splaying of bifurcation</w:t>
      </w:r>
      <w:r w:rsidR="00E07D02">
        <w:rPr>
          <w:rFonts w:ascii="Corbel" w:hAnsi="Corbel"/>
          <w:sz w:val="18"/>
        </w:rPr>
        <w:br/>
        <w:t xml:space="preserve"> </w:t>
      </w:r>
      <w:r w:rsidR="00E07D02">
        <w:rPr>
          <w:rFonts w:ascii="Corbel" w:hAnsi="Corbel"/>
          <w:sz w:val="18"/>
        </w:rPr>
        <w:tab/>
      </w:r>
      <w:r w:rsidR="00E07D02">
        <w:rPr>
          <w:rFonts w:ascii="Corbel" w:hAnsi="Corbel"/>
          <w:sz w:val="18"/>
        </w:rPr>
        <w:tab/>
        <w:t>- resection shows high complication rate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  <w:t xml:space="preserve">- superior vagal ganglion (jugular foramen): </w:t>
      </w:r>
      <w:r w:rsidRPr="00E07D02">
        <w:rPr>
          <w:rFonts w:ascii="Corbel" w:hAnsi="Corbel"/>
          <w:sz w:val="18"/>
          <w:highlight w:val="yellow"/>
        </w:rPr>
        <w:t>glomus jugulare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  <w:t xml:space="preserve">- adrenal medulla &amp; sympathetic chain: </w:t>
      </w:r>
      <w:r w:rsidRPr="00E07D02">
        <w:rPr>
          <w:rFonts w:ascii="Corbel" w:hAnsi="Corbel"/>
          <w:sz w:val="18"/>
          <w:highlight w:val="yellow"/>
        </w:rPr>
        <w:t>pheochromocytoma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  <w:t>- sporadic or part of von Hippel-Lindau</w:t>
      </w:r>
      <w:r w:rsidR="00E07D02">
        <w:rPr>
          <w:rFonts w:ascii="Corbel" w:hAnsi="Corbel"/>
          <w:sz w:val="18"/>
        </w:rPr>
        <w:br/>
        <w:t xml:space="preserve"> </w:t>
      </w:r>
      <w:r w:rsidR="00E07D02">
        <w:rPr>
          <w:rFonts w:ascii="Corbel" w:hAnsi="Corbel"/>
          <w:sz w:val="18"/>
        </w:rPr>
        <w:tab/>
      </w:r>
      <w:r w:rsidR="00E07D02">
        <w:rPr>
          <w:rFonts w:ascii="Corbel" w:hAnsi="Corbel"/>
          <w:sz w:val="18"/>
        </w:rPr>
        <w:tab/>
        <w:t>- 24 hour urine collection: total catecholamines and metanephrine</w:t>
      </w:r>
      <w:r w:rsidR="00E07D02">
        <w:rPr>
          <w:rFonts w:ascii="Corbel" w:hAnsi="Corbel"/>
          <w:sz w:val="18"/>
        </w:rPr>
        <w:br/>
        <w:t xml:space="preserve"> </w:t>
      </w:r>
      <w:r w:rsidR="00E07D02">
        <w:rPr>
          <w:rFonts w:ascii="Corbel" w:hAnsi="Corbel"/>
          <w:sz w:val="18"/>
        </w:rPr>
        <w:tab/>
      </w:r>
      <w:r w:rsidR="00E07D02">
        <w:rPr>
          <w:rFonts w:ascii="Corbel" w:hAnsi="Corbel"/>
          <w:sz w:val="18"/>
        </w:rPr>
        <w:tab/>
        <w:t xml:space="preserve">- if elevation found, </w:t>
      </w:r>
      <w:r w:rsidR="00E07D02" w:rsidRPr="002521EA">
        <w:rPr>
          <w:rFonts w:ascii="Corbel" w:hAnsi="Corbel"/>
          <w:sz w:val="18"/>
          <w:highlight w:val="yellow"/>
        </w:rPr>
        <w:t>clonidine suppression test</w:t>
      </w:r>
      <w:r w:rsidR="00E07D02">
        <w:rPr>
          <w:rFonts w:ascii="Corbel" w:hAnsi="Corbel"/>
          <w:sz w:val="18"/>
        </w:rPr>
        <w:t xml:space="preserve"> (fall in serum catecholamines in normal response; no change in pheo)</w:t>
      </w:r>
      <w:r w:rsidR="00070971">
        <w:rPr>
          <w:rFonts w:ascii="Corbel" w:hAnsi="Corbel"/>
          <w:sz w:val="18"/>
        </w:rPr>
        <w:br/>
        <w:t xml:space="preserve">- </w:t>
      </w:r>
      <w:r w:rsidR="00070971" w:rsidRPr="00070971">
        <w:rPr>
          <w:rFonts w:ascii="Corbel" w:hAnsi="Corbel"/>
          <w:sz w:val="18"/>
          <w:highlight w:val="yellow"/>
        </w:rPr>
        <w:t>glomus tympanicum</w:t>
      </w:r>
      <w:r w:rsidR="00070971">
        <w:rPr>
          <w:rFonts w:ascii="Corbel" w:hAnsi="Corbel"/>
          <w:sz w:val="18"/>
        </w:rPr>
        <w:br/>
        <w:t xml:space="preserve"> </w:t>
      </w:r>
      <w:r w:rsidR="00070971">
        <w:rPr>
          <w:rFonts w:ascii="Corbel" w:hAnsi="Corbel"/>
          <w:sz w:val="18"/>
        </w:rPr>
        <w:tab/>
        <w:t xml:space="preserve">- imaging: post-gad MRI shows jugular foramen lesion that takes up contrast brightly and is noted to have a “speckled pattern” </w:t>
      </w:r>
      <w:r w:rsidR="00070971">
        <w:rPr>
          <w:rFonts w:ascii="Corbel" w:hAnsi="Corbel"/>
          <w:sz w:val="18"/>
        </w:rPr>
        <w:br/>
        <w:t xml:space="preserve"> </w:t>
      </w:r>
      <w:r w:rsidR="00070971">
        <w:rPr>
          <w:rFonts w:ascii="Corbel" w:hAnsi="Corbel"/>
          <w:sz w:val="18"/>
        </w:rPr>
        <w:tab/>
        <w:t xml:space="preserve">   suggestive of flow voids depicting high vascularity</w:t>
      </w:r>
      <w:r w:rsidR="00070971">
        <w:rPr>
          <w:rFonts w:ascii="Corbel" w:hAnsi="Corbel"/>
          <w:sz w:val="18"/>
        </w:rPr>
        <w:br/>
        <w:t xml:space="preserve"> </w:t>
      </w:r>
      <w:r w:rsidR="00070971">
        <w:rPr>
          <w:rFonts w:ascii="Corbel" w:hAnsi="Corbel"/>
          <w:sz w:val="18"/>
        </w:rPr>
        <w:tab/>
        <w:t>- CT would demonstrate an enlarged jugular foramen (indicating the presence of a lesion in the petrous bone)</w:t>
      </w:r>
      <w:r w:rsidR="00070971">
        <w:rPr>
          <w:rFonts w:ascii="Corbel" w:hAnsi="Corbel"/>
          <w:sz w:val="18"/>
        </w:rPr>
        <w:br/>
        <w:t xml:space="preserve"> </w:t>
      </w:r>
      <w:r w:rsidR="00070971">
        <w:rPr>
          <w:rFonts w:ascii="Corbel" w:hAnsi="Corbel"/>
          <w:sz w:val="18"/>
        </w:rPr>
        <w:tab/>
        <w:t>- angiogram: fed by ECA branches (ascending pharyngeal, occipital, internal maxillary) or vertebrobasilar system</w:t>
      </w:r>
      <w:r w:rsidR="00070971">
        <w:rPr>
          <w:rFonts w:ascii="Corbel" w:hAnsi="Corbel"/>
          <w:sz w:val="18"/>
        </w:rPr>
        <w:br/>
        <w:t xml:space="preserve"> </w:t>
      </w:r>
      <w:r w:rsidR="00070971">
        <w:rPr>
          <w:rFonts w:ascii="Corbel" w:hAnsi="Corbel"/>
          <w:sz w:val="18"/>
        </w:rPr>
        <w:tab/>
        <w:t>- CT chest, abdomen, pelvis</w:t>
      </w:r>
      <w:r w:rsidR="00070971">
        <w:rPr>
          <w:rFonts w:ascii="Corbel" w:hAnsi="Corbel"/>
          <w:sz w:val="18"/>
        </w:rPr>
        <w:br/>
        <w:t xml:space="preserve"> </w:t>
      </w:r>
      <w:r w:rsidR="00070971">
        <w:rPr>
          <w:rFonts w:ascii="Corbel" w:hAnsi="Corbel"/>
          <w:sz w:val="18"/>
        </w:rPr>
        <w:tab/>
        <w:t>- serum and urine catecholamines and urine VMA</w:t>
      </w:r>
    </w:p>
    <w:tbl>
      <w:tblPr>
        <w:tblStyle w:val="TableGrid"/>
        <w:tblW w:w="0" w:type="auto"/>
        <w:tblLook w:val="04A0"/>
      </w:tblPr>
      <w:tblGrid>
        <w:gridCol w:w="10656"/>
      </w:tblGrid>
      <w:tr w:rsidR="00070971">
        <w:trPr>
          <w:trHeight w:val="773"/>
        </w:trPr>
        <w:tc>
          <w:tcPr>
            <w:tcW w:w="10656" w:type="dxa"/>
            <w:vAlign w:val="center"/>
          </w:tcPr>
          <w:p w:rsidR="00070971" w:rsidRDefault="002521EA" w:rsidP="00070971">
            <w:pPr>
              <w:rPr>
                <w:rFonts w:ascii="Corbel" w:hAnsi="Corbel"/>
                <w:sz w:val="18"/>
              </w:rPr>
            </w:pPr>
            <w:r w:rsidRPr="002521EA">
              <w:rPr>
                <w:rFonts w:ascii="Corbel" w:hAnsi="Corbel"/>
                <w:color w:val="FF0000"/>
                <w:sz w:val="18"/>
              </w:rPr>
              <w:sym w:font="Wingdings 2" w:char="F0D8"/>
            </w:r>
            <w:r w:rsidR="00070971">
              <w:rPr>
                <w:rFonts w:ascii="Corbel" w:hAnsi="Corbel"/>
                <w:sz w:val="18"/>
              </w:rPr>
              <w:t xml:space="preserve">Norepinephrine </w:t>
            </w:r>
            <w:r w:rsidR="00070971">
              <w:rPr>
                <w:rFonts w:ascii="Corbel" w:hAnsi="Corbel"/>
                <w:sz w:val="18"/>
              </w:rPr>
              <w:sym w:font="Wingdings" w:char="F0E0"/>
            </w:r>
            <w:r w:rsidR="00070971">
              <w:rPr>
                <w:rFonts w:ascii="Corbel" w:hAnsi="Corbel"/>
                <w:sz w:val="18"/>
              </w:rPr>
              <w:t xml:space="preserve"> epinephrine </w:t>
            </w:r>
            <w:r w:rsidR="00070971">
              <w:rPr>
                <w:rFonts w:ascii="Corbel" w:hAnsi="Corbel"/>
                <w:sz w:val="18"/>
              </w:rPr>
              <w:br/>
              <w:t xml:space="preserve">           - </w:t>
            </w:r>
            <w:r>
              <w:rPr>
                <w:rFonts w:ascii="Corbel" w:hAnsi="Corbel"/>
                <w:sz w:val="18"/>
              </w:rPr>
              <w:t xml:space="preserve">conversion </w:t>
            </w:r>
            <w:r w:rsidR="00070971">
              <w:rPr>
                <w:rFonts w:ascii="Corbel" w:hAnsi="Corbel"/>
                <w:sz w:val="18"/>
              </w:rPr>
              <w:t>requires</w:t>
            </w:r>
            <w:r>
              <w:rPr>
                <w:rFonts w:ascii="Corbel" w:hAnsi="Corbel"/>
                <w:sz w:val="18"/>
              </w:rPr>
              <w:t xml:space="preserve"> an</w:t>
            </w:r>
            <w:r w:rsidR="00070971">
              <w:rPr>
                <w:rFonts w:ascii="Corbel" w:hAnsi="Corbel"/>
                <w:sz w:val="18"/>
              </w:rPr>
              <w:t xml:space="preserve"> enzyme present in the adrenal medulla </w:t>
            </w:r>
            <w:r>
              <w:rPr>
                <w:rFonts w:ascii="Corbel" w:hAnsi="Corbel"/>
                <w:sz w:val="18"/>
              </w:rPr>
              <w:sym w:font="Symbol" w:char="F05C"/>
            </w:r>
            <w:r>
              <w:rPr>
                <w:rFonts w:ascii="Corbel" w:hAnsi="Corbel"/>
                <w:sz w:val="18"/>
              </w:rPr>
              <w:t>high epinephrine level raises</w:t>
            </w:r>
            <w:r w:rsidR="00070971">
              <w:rPr>
                <w:rFonts w:ascii="Corbel" w:hAnsi="Corbel"/>
                <w:sz w:val="18"/>
              </w:rPr>
              <w:t xml:space="preserve"> suspicion for </w:t>
            </w:r>
            <w:r w:rsidR="00070971" w:rsidRPr="00070971">
              <w:rPr>
                <w:rFonts w:ascii="Corbel" w:hAnsi="Corbel"/>
                <w:sz w:val="18"/>
                <w:highlight w:val="yellow"/>
              </w:rPr>
              <w:t>pheochromcytoma</w:t>
            </w:r>
          </w:p>
          <w:p w:rsidR="00070971" w:rsidRDefault="002521EA" w:rsidP="00070971">
            <w:pPr>
              <w:rPr>
                <w:rFonts w:ascii="Corbel" w:hAnsi="Corbel"/>
                <w:sz w:val="18"/>
              </w:rPr>
            </w:pPr>
            <w:r w:rsidRPr="002521EA">
              <w:rPr>
                <w:rFonts w:ascii="Corbel" w:hAnsi="Corbel"/>
                <w:sz w:val="18"/>
              </w:rPr>
              <w:t xml:space="preserve">           - </w:t>
            </w:r>
            <w:r w:rsidR="00070971" w:rsidRPr="00070971">
              <w:rPr>
                <w:rFonts w:ascii="Corbel" w:hAnsi="Corbel"/>
                <w:sz w:val="18"/>
                <w:highlight w:val="yellow"/>
              </w:rPr>
              <w:t>Glomus jugulare</w:t>
            </w:r>
            <w:r>
              <w:rPr>
                <w:rFonts w:ascii="Corbel" w:hAnsi="Corbel"/>
                <w:sz w:val="18"/>
                <w:highlight w:val="yellow"/>
              </w:rPr>
              <w:t xml:space="preserve"> tumors</w:t>
            </w:r>
            <w:r w:rsidR="00070971" w:rsidRPr="00070971">
              <w:rPr>
                <w:rFonts w:ascii="Corbel" w:hAnsi="Corbel"/>
                <w:sz w:val="18"/>
                <w:highlight w:val="yellow"/>
              </w:rPr>
              <w:t xml:space="preserve"> (when chemically active) produce norepinephrine</w:t>
            </w:r>
          </w:p>
        </w:tc>
      </w:tr>
    </w:tbl>
    <w:p w:rsidR="000D0387" w:rsidRDefault="008301ED">
      <w:pPr>
        <w:rPr>
          <w:rFonts w:ascii="Corbel" w:hAnsi="Corbel"/>
          <w:sz w:val="18"/>
        </w:rPr>
      </w:pPr>
      <w:r>
        <w:rPr>
          <w:rFonts w:ascii="Corbel" w:hAnsi="Corbel"/>
          <w:sz w:val="18"/>
        </w:rPr>
        <w:br/>
        <w:t xml:space="preserve">- </w:t>
      </w:r>
      <w:proofErr w:type="gramStart"/>
      <w:r>
        <w:rPr>
          <w:rFonts w:ascii="Corbel" w:hAnsi="Corbel"/>
          <w:sz w:val="18"/>
        </w:rPr>
        <w:t>inheritance</w:t>
      </w:r>
      <w:proofErr w:type="gramEnd"/>
      <w:r>
        <w:rPr>
          <w:rFonts w:ascii="Corbel" w:hAnsi="Corbel"/>
          <w:sz w:val="18"/>
        </w:rPr>
        <w:t xml:space="preserve"> pattern: 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  <w:t>- most are sporadic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  <w:t>- some are transmitted in an autosomal dominant manner with evidence of imprinting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  <w:t>- chromosome 11q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  <w:t>- mutation transmitted in an autosomal dominant pattern with variable penetrance only from the father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  <w:t xml:space="preserve">- </w:t>
      </w:r>
      <w:r w:rsidRPr="008301ED">
        <w:rPr>
          <w:rFonts w:ascii="Corbel" w:hAnsi="Corbel"/>
          <w:sz w:val="18"/>
        </w:rPr>
        <w:t>children of me</w:t>
      </w:r>
      <w:r>
        <w:rPr>
          <w:rFonts w:ascii="Corbel" w:hAnsi="Corbel"/>
          <w:sz w:val="18"/>
        </w:rPr>
        <w:t xml:space="preserve">n who had a glomus tumor, </w:t>
      </w:r>
      <w:r w:rsidRPr="008301ED">
        <w:rPr>
          <w:rFonts w:ascii="Corbel" w:hAnsi="Corbel"/>
          <w:sz w:val="18"/>
        </w:rPr>
        <w:t xml:space="preserve">developed </w:t>
      </w:r>
      <w:r>
        <w:rPr>
          <w:rFonts w:ascii="Corbel" w:hAnsi="Corbel"/>
          <w:sz w:val="18"/>
        </w:rPr>
        <w:t xml:space="preserve">lesions </w:t>
      </w:r>
      <w:r w:rsidRPr="008301ED">
        <w:rPr>
          <w:rFonts w:ascii="Corbel" w:hAnsi="Corbel"/>
          <w:sz w:val="18"/>
        </w:rPr>
        <w:t xml:space="preserve">at a rate consistent with </w:t>
      </w:r>
      <w:r>
        <w:rPr>
          <w:rFonts w:ascii="Corbel" w:hAnsi="Corbel"/>
          <w:sz w:val="18"/>
        </w:rPr>
        <w:t>AD inheritance (50%)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  <w:t>- c</w:t>
      </w:r>
      <w:r w:rsidRPr="008301ED">
        <w:rPr>
          <w:rFonts w:ascii="Corbel" w:hAnsi="Corbel"/>
          <w:sz w:val="18"/>
        </w:rPr>
        <w:t>hildren of women with glomus tumors di</w:t>
      </w:r>
      <w:r>
        <w:rPr>
          <w:rFonts w:ascii="Corbel" w:hAnsi="Corbel"/>
          <w:sz w:val="18"/>
        </w:rPr>
        <w:t>d not have this type of lesion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  <w:t xml:space="preserve">- </w:t>
      </w:r>
      <w:r w:rsidRPr="008301ED">
        <w:rPr>
          <w:rFonts w:ascii="Corbel" w:hAnsi="Corbel"/>
          <w:sz w:val="18"/>
        </w:rPr>
        <w:t xml:space="preserve">nevertheless, these tumors could arise in members of subsequent generations as long as the affected parent was the 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  <w:t xml:space="preserve">   </w:t>
      </w:r>
      <w:r w:rsidRPr="008301ED">
        <w:rPr>
          <w:rFonts w:ascii="Corbel" w:hAnsi="Corbel"/>
          <w:sz w:val="18"/>
        </w:rPr>
        <w:t>fathe</w:t>
      </w:r>
      <w:r>
        <w:rPr>
          <w:rFonts w:ascii="Corbel" w:hAnsi="Corbel"/>
          <w:sz w:val="18"/>
        </w:rPr>
        <w:t xml:space="preserve">r. </w:t>
      </w:r>
      <w:r w:rsidRPr="008301ED">
        <w:rPr>
          <w:rFonts w:ascii="Corbel" w:hAnsi="Corbel"/>
          <w:sz w:val="18"/>
        </w:rPr>
        <w:t xml:space="preserve">That is to say, a man whose mother had a familial glomus tumor would not have a glomus tumor, but </w:t>
      </w:r>
      <w:proofErr w:type="gramStart"/>
      <w:r w:rsidRPr="008301ED">
        <w:rPr>
          <w:rFonts w:ascii="Corbel" w:hAnsi="Corbel"/>
          <w:sz w:val="18"/>
        </w:rPr>
        <w:t xml:space="preserve">tumors </w:t>
      </w:r>
      <w:r>
        <w:rPr>
          <w:rFonts w:ascii="Corbel" w:hAnsi="Corbel"/>
          <w:sz w:val="18"/>
        </w:rPr>
        <w:t xml:space="preserve"> </w:t>
      </w:r>
      <w:proofErr w:type="gramEnd"/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  <w:t xml:space="preserve">   </w:t>
      </w:r>
      <w:r w:rsidRPr="008301ED">
        <w:rPr>
          <w:rFonts w:ascii="Corbel" w:hAnsi="Corbel"/>
          <w:sz w:val="18"/>
        </w:rPr>
        <w:t xml:space="preserve">could develop in his children in an autosomal-dominant fashion. This is an example of genomic imprinting: in some 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  <w:t xml:space="preserve">   </w:t>
      </w:r>
      <w:r w:rsidRPr="008301ED">
        <w:rPr>
          <w:rFonts w:ascii="Corbel" w:hAnsi="Corbel"/>
          <w:sz w:val="18"/>
        </w:rPr>
        <w:t xml:space="preserve">fashion, the responsible gene from an affected mother is inactivated but can be reactivated later if one of her </w:t>
      </w:r>
      <w:proofErr w:type="gramStart"/>
      <w:r w:rsidRPr="008301ED">
        <w:rPr>
          <w:rFonts w:ascii="Corbel" w:hAnsi="Corbel"/>
          <w:sz w:val="18"/>
        </w:rPr>
        <w:t xml:space="preserve">sons </w:t>
      </w:r>
      <w:r>
        <w:rPr>
          <w:rFonts w:ascii="Corbel" w:hAnsi="Corbel"/>
          <w:sz w:val="18"/>
        </w:rPr>
        <w:t xml:space="preserve"> </w:t>
      </w:r>
      <w:proofErr w:type="gramEnd"/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  <w:t xml:space="preserve">   </w:t>
      </w:r>
      <w:r w:rsidRPr="008301ED">
        <w:rPr>
          <w:rFonts w:ascii="Corbel" w:hAnsi="Corbel"/>
          <w:sz w:val="18"/>
        </w:rPr>
        <w:t xml:space="preserve">inherits the altered gene. </w:t>
      </w:r>
      <w:r w:rsidR="00E07D02">
        <w:rPr>
          <w:rFonts w:ascii="Corbel" w:hAnsi="Corbel"/>
          <w:sz w:val="18"/>
        </w:rPr>
        <w:br/>
        <w:t xml:space="preserve">- </w:t>
      </w:r>
      <w:proofErr w:type="gramStart"/>
      <w:r w:rsidR="00E07D02">
        <w:rPr>
          <w:rFonts w:ascii="Corbel" w:hAnsi="Corbel"/>
          <w:sz w:val="18"/>
          <w:u w:val="single"/>
        </w:rPr>
        <w:t>treatment</w:t>
      </w:r>
      <w:proofErr w:type="gramEnd"/>
      <w:r w:rsidR="00E07D02">
        <w:rPr>
          <w:rFonts w:ascii="Corbel" w:hAnsi="Corbel"/>
          <w:sz w:val="18"/>
        </w:rPr>
        <w:t>: embolization and surgical resection (</w:t>
      </w:r>
      <w:r w:rsidR="002521EA" w:rsidRPr="002521EA">
        <w:rPr>
          <w:rFonts w:ascii="Corbel" w:hAnsi="Corbel"/>
          <w:color w:val="FF0000"/>
          <w:sz w:val="18"/>
        </w:rPr>
        <w:sym w:font="Wingdings 2" w:char="F0D8"/>
      </w:r>
      <w:r w:rsidR="002521EA" w:rsidRPr="002521EA">
        <w:rPr>
          <w:rFonts w:ascii="Symbol" w:hAnsi="Symbol"/>
          <w:sz w:val="18"/>
        </w:rPr>
        <w:t></w:t>
      </w:r>
      <w:r w:rsidR="002521EA">
        <w:rPr>
          <w:rFonts w:ascii="Symbol" w:hAnsi="Symbol"/>
          <w:sz w:val="18"/>
        </w:rPr>
        <w:t></w:t>
      </w:r>
      <w:r w:rsidR="002521EA">
        <w:rPr>
          <w:rFonts w:ascii="Corbel" w:hAnsi="Corbel"/>
          <w:sz w:val="18"/>
        </w:rPr>
        <w:t xml:space="preserve"> and </w:t>
      </w:r>
      <w:r w:rsidR="002521EA" w:rsidRPr="002521EA">
        <w:rPr>
          <w:rFonts w:ascii="Symbol" w:hAnsi="Symbol"/>
          <w:sz w:val="18"/>
        </w:rPr>
        <w:t></w:t>
      </w:r>
      <w:r w:rsidR="002521EA">
        <w:rPr>
          <w:rFonts w:ascii="Symbol" w:hAnsi="Symbol"/>
          <w:sz w:val="18"/>
        </w:rPr>
        <w:t></w:t>
      </w:r>
      <w:r w:rsidR="00E07D02">
        <w:rPr>
          <w:rFonts w:ascii="Corbel" w:hAnsi="Corbel"/>
          <w:sz w:val="18"/>
        </w:rPr>
        <w:t xml:space="preserve">blockade must be given before surgery to counteract catecholamine release </w:t>
      </w:r>
      <w:r w:rsidR="00E07D02">
        <w:rPr>
          <w:rFonts w:ascii="Corbel" w:hAnsi="Corbel"/>
          <w:sz w:val="18"/>
        </w:rPr>
        <w:br/>
        <w:t xml:space="preserve">   that can occur with surgical manipulation)</w:t>
      </w:r>
      <w:r w:rsidR="00500D1C">
        <w:rPr>
          <w:rFonts w:ascii="Corbel" w:hAnsi="Corbel"/>
          <w:sz w:val="18"/>
        </w:rPr>
        <w:br/>
        <w:t xml:space="preserve"> </w:t>
      </w:r>
      <w:r w:rsidR="00500D1C">
        <w:rPr>
          <w:rFonts w:ascii="Corbel" w:hAnsi="Corbel"/>
          <w:sz w:val="18"/>
        </w:rPr>
        <w:tab/>
        <w:t>- IOM (CN VII, IX, X, XI, XII, BAER, SSEP)</w:t>
      </w:r>
      <w:r w:rsidR="00070971">
        <w:rPr>
          <w:rFonts w:ascii="Corbel" w:hAnsi="Corbel"/>
          <w:sz w:val="18"/>
        </w:rPr>
        <w:br/>
        <w:t xml:space="preserve"> </w:t>
      </w:r>
      <w:r w:rsidR="00070971">
        <w:rPr>
          <w:rFonts w:ascii="Corbel" w:hAnsi="Corbel"/>
          <w:sz w:val="18"/>
        </w:rPr>
        <w:tab/>
        <w:t xml:space="preserve">- </w:t>
      </w:r>
      <w:r w:rsidR="002521EA" w:rsidRPr="002521EA">
        <w:rPr>
          <w:rFonts w:ascii="Corbel" w:hAnsi="Corbel"/>
          <w:color w:val="FF0000"/>
          <w:sz w:val="18"/>
        </w:rPr>
        <w:sym w:font="Wingdings 2" w:char="F0D8"/>
      </w:r>
      <w:r w:rsidR="00070971" w:rsidRPr="00070971">
        <w:rPr>
          <w:rFonts w:ascii="Corbel" w:hAnsi="Corbel"/>
          <w:sz w:val="18"/>
          <w:highlight w:val="yellow"/>
        </w:rPr>
        <w:t>alpha must be given before beta blockade!</w:t>
      </w:r>
      <w:r w:rsidR="00070971">
        <w:rPr>
          <w:rFonts w:ascii="Corbel" w:hAnsi="Corbel"/>
          <w:sz w:val="18"/>
        </w:rPr>
        <w:t xml:space="preserve"> (</w:t>
      </w:r>
      <w:proofErr w:type="gramStart"/>
      <w:r w:rsidR="00070971">
        <w:rPr>
          <w:rFonts w:ascii="Corbel" w:hAnsi="Corbel"/>
          <w:sz w:val="18"/>
        </w:rPr>
        <w:t>phenoxybenzamine</w:t>
      </w:r>
      <w:proofErr w:type="gramEnd"/>
      <w:r w:rsidR="00070971">
        <w:rPr>
          <w:rFonts w:ascii="Corbel" w:hAnsi="Corbel"/>
          <w:sz w:val="18"/>
        </w:rPr>
        <w:t xml:space="preserve"> and propranolol)</w:t>
      </w:r>
      <w:r w:rsidR="00E07D02">
        <w:rPr>
          <w:rFonts w:ascii="Corbel" w:hAnsi="Corbel"/>
          <w:sz w:val="18"/>
        </w:rPr>
        <w:br/>
        <w:t xml:space="preserve"> </w:t>
      </w:r>
      <w:r w:rsidR="00E07D02">
        <w:rPr>
          <w:rFonts w:ascii="Corbel" w:hAnsi="Corbel"/>
          <w:sz w:val="18"/>
        </w:rPr>
        <w:tab/>
        <w:t>- radiation may be used for poor surgical candidates (35 Gy in 15 fractions)</w:t>
      </w:r>
      <w:r w:rsidR="00500D1C">
        <w:rPr>
          <w:rFonts w:ascii="Corbel" w:hAnsi="Corbel"/>
          <w:sz w:val="18"/>
        </w:rPr>
        <w:br/>
        <w:t xml:space="preserve"> </w:t>
      </w:r>
      <w:r w:rsidR="00500D1C">
        <w:rPr>
          <w:rFonts w:ascii="Corbel" w:hAnsi="Corbel"/>
          <w:sz w:val="18"/>
        </w:rPr>
        <w:tab/>
        <w:t xml:space="preserve">- density of </w:t>
      </w:r>
      <w:r w:rsidR="00500D1C" w:rsidRPr="00500D1C">
        <w:rPr>
          <w:rFonts w:ascii="Corbel" w:hAnsi="Corbel"/>
          <w:sz w:val="18"/>
          <w:highlight w:val="yellow"/>
        </w:rPr>
        <w:t>sustentacular cells</w:t>
      </w:r>
      <w:r w:rsidR="00500D1C">
        <w:rPr>
          <w:rFonts w:ascii="Corbel" w:hAnsi="Corbel"/>
          <w:sz w:val="18"/>
        </w:rPr>
        <w:t xml:space="preserve"> and intensity of immunohistochemical staining of the chief and sustentacular cells is inversely  </w:t>
      </w:r>
      <w:r w:rsidR="00500D1C">
        <w:rPr>
          <w:rFonts w:ascii="Corbel" w:hAnsi="Corbel"/>
          <w:sz w:val="18"/>
        </w:rPr>
        <w:br/>
        <w:t xml:space="preserve"> </w:t>
      </w:r>
      <w:r w:rsidR="00500D1C">
        <w:rPr>
          <w:rFonts w:ascii="Corbel" w:hAnsi="Corbel"/>
          <w:sz w:val="18"/>
        </w:rPr>
        <w:tab/>
        <w:t xml:space="preserve">   proportional to tumor aggressiveness</w:t>
      </w:r>
    </w:p>
    <w:p w:rsidR="005B0AE5" w:rsidRPr="005B0AE5" w:rsidRDefault="005B0AE5">
      <w:pPr>
        <w:rPr>
          <w:rFonts w:ascii="Corbel" w:hAnsi="Corbel"/>
          <w:sz w:val="18"/>
        </w:rPr>
      </w:pPr>
      <w:r>
        <w:rPr>
          <w:rFonts w:ascii="Helvetica" w:hAnsi="Helvetica" w:cs="Helvetica"/>
          <w:noProof/>
        </w:rPr>
        <w:drawing>
          <wp:inline distT="0" distB="0" distL="0" distR="0">
            <wp:extent cx="1310428" cy="1558380"/>
            <wp:effectExtent l="0" t="0" r="10795" b="0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62" cy="155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rbel" w:hAnsi="Corbel"/>
          <w:sz w:val="18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>
            <wp:extent cx="1544955" cy="1536249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389" cy="153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260475" cy="1540652"/>
            <wp:effectExtent l="0" t="0" r="9525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741" cy="154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E0B">
        <w:rPr>
          <w:rFonts w:ascii="Helvetica" w:hAnsi="Helvetica" w:cs="Helvetica"/>
          <w:noProof/>
        </w:rPr>
        <w:drawing>
          <wp:inline distT="0" distB="0" distL="0" distR="0">
            <wp:extent cx="750849" cy="1573166"/>
            <wp:effectExtent l="0" t="0" r="1143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01" cy="157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E0B">
        <w:rPr>
          <w:rFonts w:ascii="Helvetica" w:hAnsi="Helvetica" w:cs="Helvetica"/>
          <w:noProof/>
        </w:rPr>
        <w:drawing>
          <wp:inline distT="0" distB="0" distL="0" distR="0">
            <wp:extent cx="1286886" cy="1603645"/>
            <wp:effectExtent l="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582" cy="160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E0B" w:rsidRDefault="00941E0B">
      <w:pPr>
        <w:rPr>
          <w:rFonts w:ascii="Corbel" w:hAnsi="Corbel"/>
          <w:b/>
          <w:sz w:val="18"/>
        </w:rPr>
        <w:sectPr w:rsidR="00941E0B">
          <w:type w:val="continuous"/>
          <w:pgSz w:w="12240" w:h="15840"/>
          <w:pgMar w:top="720" w:right="720" w:bottom="806" w:left="1080" w:gutter="0"/>
        </w:sectPr>
      </w:pPr>
    </w:p>
    <w:p w:rsidR="002D047C" w:rsidRDefault="005B0AE5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Neuroblastoma</w:t>
      </w:r>
      <w:r>
        <w:rPr>
          <w:rFonts w:ascii="Corbel" w:hAnsi="Corbel"/>
          <w:sz w:val="18"/>
        </w:rPr>
        <w:br/>
        <w:t>- tumors arising from the sympathetic ganglion</w:t>
      </w:r>
      <w:r>
        <w:rPr>
          <w:rFonts w:ascii="Corbel" w:hAnsi="Corbel"/>
          <w:sz w:val="18"/>
        </w:rPr>
        <w:br/>
        <w:t>- may occur anywhere in the sympathetic nervous system (most common: adrenal gland, cervical and thoracic sympathetic ganglia)</w:t>
      </w:r>
      <w:r>
        <w:rPr>
          <w:rFonts w:ascii="Corbel" w:hAnsi="Corbel"/>
          <w:sz w:val="18"/>
        </w:rPr>
        <w:br/>
        <w:t xml:space="preserve">- </w:t>
      </w:r>
      <w:r w:rsidR="002521EA">
        <w:rPr>
          <w:rFonts w:ascii="Corbel" w:hAnsi="Corbel"/>
          <w:sz w:val="18"/>
        </w:rPr>
        <w:t>become very large before detection</w:t>
      </w:r>
      <w:r w:rsidR="002521EA">
        <w:rPr>
          <w:rFonts w:ascii="Corbel" w:hAnsi="Corbel"/>
          <w:sz w:val="18"/>
        </w:rPr>
        <w:br/>
        <w:t>- dumbbell pattern</w:t>
      </w:r>
      <w:r w:rsidR="002521EA">
        <w:rPr>
          <w:rFonts w:ascii="Corbel" w:hAnsi="Corbel"/>
          <w:sz w:val="18"/>
        </w:rPr>
        <w:br/>
        <w:t xml:space="preserve">- </w:t>
      </w:r>
      <w:r>
        <w:rPr>
          <w:rFonts w:ascii="Corbel" w:hAnsi="Corbel"/>
          <w:sz w:val="18"/>
        </w:rPr>
        <w:t>neuroblastoma: most aggressive</w:t>
      </w:r>
      <w:r>
        <w:rPr>
          <w:rFonts w:ascii="Corbel" w:hAnsi="Corbel"/>
          <w:sz w:val="18"/>
        </w:rPr>
        <w:br/>
        <w:t>- ganglioneuroblastoma</w:t>
      </w:r>
      <w:r>
        <w:rPr>
          <w:rFonts w:ascii="Corbel" w:hAnsi="Corbel"/>
          <w:sz w:val="18"/>
        </w:rPr>
        <w:br/>
        <w:t>- ganglioneuroma</w:t>
      </w:r>
      <w:r>
        <w:rPr>
          <w:rFonts w:ascii="Corbel" w:hAnsi="Corbel"/>
          <w:sz w:val="18"/>
        </w:rPr>
        <w:br/>
        <w:t xml:space="preserve">- olfactory neuroblastoma = </w:t>
      </w:r>
      <w:r w:rsidRPr="00941E0B">
        <w:rPr>
          <w:rFonts w:ascii="Corbel" w:hAnsi="Corbel"/>
          <w:sz w:val="18"/>
          <w:highlight w:val="yellow"/>
        </w:rPr>
        <w:t>esthesioneuroblastoma</w:t>
      </w:r>
      <w:r>
        <w:rPr>
          <w:rFonts w:ascii="Corbel" w:hAnsi="Corbel"/>
          <w:sz w:val="18"/>
        </w:rPr>
        <w:br/>
        <w:t>- catecholamine precursors (homovanillic acid, vanillylmandelic acid may be seen in urine)</w:t>
      </w:r>
      <w:r w:rsidR="00941E0B">
        <w:rPr>
          <w:rFonts w:ascii="Corbel" w:hAnsi="Corbel"/>
          <w:sz w:val="18"/>
        </w:rPr>
        <w:br/>
        <w:t>- periorbital neuroblastoma may present with racoon’s eyes</w:t>
      </w:r>
    </w:p>
    <w:p w:rsidR="00941E0B" w:rsidRPr="002D047C" w:rsidRDefault="00941E0B">
      <w:pPr>
        <w:rPr>
          <w:rFonts w:ascii="Corbel" w:hAnsi="Corbel"/>
          <w:b/>
          <w:sz w:val="18"/>
        </w:rPr>
      </w:pPr>
      <w:r>
        <w:rPr>
          <w:rFonts w:ascii="Helvetica" w:hAnsi="Helvetica" w:cs="Helvetica"/>
          <w:noProof/>
        </w:rPr>
        <w:drawing>
          <wp:inline distT="0" distB="0" distL="0" distR="0">
            <wp:extent cx="1576493" cy="157649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944" cy="157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E0B" w:rsidRDefault="00941E0B">
      <w:pPr>
        <w:rPr>
          <w:rFonts w:ascii="Corbel" w:hAnsi="Corbel"/>
          <w:b/>
          <w:sz w:val="18"/>
          <w:u w:val="single"/>
        </w:rPr>
        <w:sectPr w:rsidR="00941E0B">
          <w:type w:val="continuous"/>
          <w:pgSz w:w="12240" w:h="15840"/>
          <w:pgMar w:top="720" w:right="720" w:bottom="806" w:left="1080" w:gutter="0"/>
          <w:cols w:num="2" w:space="180"/>
        </w:sectPr>
      </w:pPr>
    </w:p>
    <w:p w:rsidR="00941E0B" w:rsidRDefault="00941E0B">
      <w:pPr>
        <w:rPr>
          <w:rFonts w:ascii="Corbel" w:hAnsi="Corbel"/>
          <w:b/>
          <w:sz w:val="18"/>
          <w:u w:val="single"/>
        </w:rPr>
      </w:pPr>
      <w:r w:rsidRPr="00270714">
        <w:rPr>
          <w:rFonts w:ascii="Helvetica" w:hAnsi="Helvetica" w:cs="Helvetica"/>
          <w:noProof/>
        </w:rPr>
        <w:drawing>
          <wp:inline distT="0" distB="0" distL="0" distR="0">
            <wp:extent cx="1081828" cy="1132613"/>
            <wp:effectExtent l="0" t="0" r="10795" b="1079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02" cy="113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714">
        <w:rPr>
          <w:rFonts w:ascii="Corbel" w:hAnsi="Corbel"/>
          <w:b/>
          <w:sz w:val="18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>
            <wp:extent cx="1678728" cy="1156016"/>
            <wp:effectExtent l="0" t="0" r="0" b="1270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728" cy="115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714" w:rsidRDefault="00270714">
      <w:pPr>
        <w:rPr>
          <w:rFonts w:ascii="Corbel" w:hAnsi="Corbel"/>
          <w:b/>
          <w:sz w:val="18"/>
        </w:rPr>
      </w:pPr>
    </w:p>
    <w:p w:rsidR="003E7CFF" w:rsidRPr="00941E0B" w:rsidRDefault="00941E0B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Esthesioneuroblastoma</w:t>
      </w:r>
      <w:r>
        <w:rPr>
          <w:rFonts w:ascii="Corbel" w:hAnsi="Corbel"/>
          <w:b/>
          <w:sz w:val="18"/>
        </w:rPr>
        <w:br/>
      </w:r>
      <w:r>
        <w:rPr>
          <w:rFonts w:ascii="Corbel" w:hAnsi="Corbel"/>
          <w:sz w:val="18"/>
        </w:rPr>
        <w:t>- arise from olfactory neuroepithelium</w:t>
      </w:r>
      <w:r w:rsidR="003E7CFF">
        <w:rPr>
          <w:rFonts w:ascii="Corbel" w:hAnsi="Corbel"/>
          <w:sz w:val="18"/>
        </w:rPr>
        <w:br/>
        <w:t>- surgical treatment with post op radiation (55 Gy)</w:t>
      </w:r>
    </w:p>
    <w:p w:rsidR="00270714" w:rsidRDefault="00270714">
      <w:pPr>
        <w:rPr>
          <w:rFonts w:ascii="Corbel" w:hAnsi="Corbel"/>
          <w:b/>
          <w:sz w:val="18"/>
          <w:u w:val="single"/>
        </w:rPr>
        <w:sectPr w:rsidR="00270714">
          <w:type w:val="continuous"/>
          <w:pgSz w:w="12240" w:h="15840"/>
          <w:pgMar w:top="720" w:right="720" w:bottom="806" w:left="1080" w:gutter="0"/>
          <w:cols w:num="2"/>
        </w:sectPr>
      </w:pPr>
    </w:p>
    <w:p w:rsidR="005B2A25" w:rsidRPr="00375B4D" w:rsidRDefault="00270714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  <w:u w:val="single"/>
        </w:rPr>
        <w:br/>
      </w:r>
      <w:r w:rsidR="005B2A25">
        <w:rPr>
          <w:rFonts w:ascii="Corbel" w:hAnsi="Corbel"/>
          <w:b/>
          <w:sz w:val="18"/>
          <w:u w:val="single"/>
        </w:rPr>
        <w:t>CHOROID PLEXUS TUMORS</w:t>
      </w:r>
      <w:r w:rsidR="00375B4D">
        <w:rPr>
          <w:rFonts w:ascii="Corbel" w:hAnsi="Corbel"/>
          <w:b/>
          <w:sz w:val="18"/>
          <w:u w:val="single"/>
        </w:rPr>
        <w:br/>
      </w:r>
      <w:r w:rsidR="00375B4D">
        <w:rPr>
          <w:rFonts w:ascii="Corbel" w:hAnsi="Corbel"/>
          <w:sz w:val="18"/>
        </w:rPr>
        <w:t xml:space="preserve">- </w:t>
      </w:r>
      <w:r w:rsidR="00375B4D" w:rsidRPr="002521EA">
        <w:rPr>
          <w:rFonts w:ascii="Corbel" w:hAnsi="Corbel"/>
          <w:sz w:val="18"/>
          <w:highlight w:val="yellow"/>
        </w:rPr>
        <w:t>all types may produce drop mets</w:t>
      </w:r>
      <w:r w:rsidR="00375B4D">
        <w:rPr>
          <w:rFonts w:ascii="Corbel" w:hAnsi="Corbel"/>
          <w:sz w:val="18"/>
        </w:rPr>
        <w:t xml:space="preserve"> </w:t>
      </w:r>
      <w:r w:rsidR="00375B4D">
        <w:rPr>
          <w:rFonts w:ascii="Corbel" w:hAnsi="Corbel"/>
          <w:sz w:val="18"/>
        </w:rPr>
        <w:br/>
        <w:t>- infratentorial in adults</w:t>
      </w:r>
      <w:r w:rsidR="00375B4D">
        <w:rPr>
          <w:rFonts w:ascii="Corbel" w:hAnsi="Corbel"/>
          <w:sz w:val="18"/>
        </w:rPr>
        <w:br/>
        <w:t>- supratentorial in children</w:t>
      </w:r>
      <w:r w:rsidR="00375B4D">
        <w:rPr>
          <w:rFonts w:ascii="Corbel" w:hAnsi="Corbel"/>
          <w:sz w:val="18"/>
        </w:rPr>
        <w:br/>
        <w:t>- enhancing with projecting “fronds”</w:t>
      </w:r>
      <w:r w:rsidR="00375B4D">
        <w:rPr>
          <w:rFonts w:ascii="Corbel" w:hAnsi="Corbel"/>
          <w:sz w:val="18"/>
        </w:rPr>
        <w:br/>
        <w:t>- hydrocephalus is common secondary to overproduction of CSF</w:t>
      </w:r>
    </w:p>
    <w:p w:rsidR="000D0387" w:rsidRDefault="000D0387">
      <w:pPr>
        <w:rPr>
          <w:rFonts w:ascii="Corbel" w:hAnsi="Corbel"/>
          <w:b/>
          <w:sz w:val="18"/>
        </w:rPr>
        <w:sectPr w:rsidR="000D0387">
          <w:type w:val="continuous"/>
          <w:pgSz w:w="12240" w:h="15840"/>
          <w:pgMar w:top="720" w:right="720" w:bottom="806" w:left="1080" w:gutter="0"/>
        </w:sectPr>
      </w:pPr>
    </w:p>
    <w:p w:rsidR="005B2A25" w:rsidRDefault="005B2A25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Choroid plexus papilloma</w:t>
      </w:r>
      <w:r>
        <w:rPr>
          <w:rFonts w:ascii="Corbel" w:hAnsi="Corbel"/>
          <w:sz w:val="18"/>
        </w:rPr>
        <w:br/>
        <w:t>- WHO I</w:t>
      </w:r>
      <w:r w:rsidR="00375B4D">
        <w:rPr>
          <w:rFonts w:ascii="Corbel" w:hAnsi="Corbel"/>
          <w:sz w:val="18"/>
        </w:rPr>
        <w:br/>
        <w:t>- no role for chemotherapy and radiation</w:t>
      </w:r>
      <w:r w:rsidR="00375B4D">
        <w:rPr>
          <w:rFonts w:ascii="Corbel" w:hAnsi="Corbel"/>
          <w:sz w:val="18"/>
        </w:rPr>
        <w:br/>
        <w:t>- resect recurrence</w:t>
      </w:r>
      <w:r w:rsidR="002D047C">
        <w:rPr>
          <w:rFonts w:ascii="Corbel" w:hAnsi="Corbel"/>
          <w:sz w:val="18"/>
        </w:rPr>
        <w:br/>
        <w:t>- 5-year survival 84%</w:t>
      </w:r>
    </w:p>
    <w:p w:rsidR="00375B4D" w:rsidRDefault="00375B4D">
      <w:pPr>
        <w:rPr>
          <w:rFonts w:ascii="Corbel" w:hAnsi="Corbel"/>
          <w:sz w:val="18"/>
        </w:rPr>
      </w:pPr>
      <w:r>
        <w:rPr>
          <w:rFonts w:ascii="Corbel" w:hAnsi="Corbel"/>
          <w:noProof/>
          <w:sz w:val="18"/>
        </w:rPr>
        <w:drawing>
          <wp:inline distT="0" distB="0" distL="0" distR="0">
            <wp:extent cx="1511935" cy="883133"/>
            <wp:effectExtent l="25400" t="0" r="12065" b="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615" cy="88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387" w:rsidRDefault="000D0387">
      <w:pPr>
        <w:rPr>
          <w:rFonts w:ascii="Corbel" w:hAnsi="Corbel"/>
          <w:b/>
          <w:sz w:val="18"/>
        </w:rPr>
        <w:sectPr w:rsidR="000D0387">
          <w:type w:val="continuous"/>
          <w:pgSz w:w="12240" w:h="15840"/>
          <w:pgMar w:top="720" w:right="720" w:bottom="806" w:left="1080" w:gutter="0"/>
          <w:cols w:num="2"/>
        </w:sectPr>
      </w:pPr>
    </w:p>
    <w:p w:rsidR="005B2A25" w:rsidRDefault="005B2A25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Atypical choroid plexus papilloma</w:t>
      </w:r>
      <w:r>
        <w:rPr>
          <w:rFonts w:ascii="Corbel" w:hAnsi="Corbel"/>
          <w:sz w:val="18"/>
        </w:rPr>
        <w:br/>
        <w:t>- WHO II</w:t>
      </w:r>
    </w:p>
    <w:p w:rsidR="005B2A25" w:rsidRDefault="005B2A25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Choroid plexus carcinoma</w:t>
      </w:r>
      <w:r>
        <w:rPr>
          <w:rFonts w:ascii="Corbel" w:hAnsi="Corbel"/>
          <w:sz w:val="18"/>
        </w:rPr>
        <w:br/>
        <w:t>- WHO III</w:t>
      </w:r>
      <w:r w:rsidR="00375B4D">
        <w:rPr>
          <w:rFonts w:ascii="Corbel" w:hAnsi="Corbel"/>
          <w:sz w:val="18"/>
        </w:rPr>
        <w:br/>
        <w:t>- chemotherapy may be given in some patients</w:t>
      </w:r>
    </w:p>
    <w:p w:rsidR="00270714" w:rsidRPr="00270714" w:rsidRDefault="00270714">
      <w:pPr>
        <w:rPr>
          <w:rFonts w:ascii="Corbel" w:hAnsi="Corbel"/>
          <w:i/>
          <w:sz w:val="18"/>
        </w:rPr>
      </w:pPr>
      <w:r>
        <w:rPr>
          <w:rFonts w:ascii="Corbel" w:hAnsi="Corbel"/>
          <w:b/>
          <w:sz w:val="18"/>
          <w:u w:val="single"/>
        </w:rPr>
        <w:t>PINEAL REGION AND EMBRYONAL TUMORS</w:t>
      </w:r>
      <w:r>
        <w:rPr>
          <w:rFonts w:ascii="Corbel" w:hAnsi="Corbel"/>
          <w:b/>
          <w:sz w:val="18"/>
          <w:u w:val="single"/>
        </w:rPr>
        <w:br/>
      </w:r>
      <w:r>
        <w:rPr>
          <w:rFonts w:ascii="Corbel" w:hAnsi="Corbel"/>
          <w:sz w:val="18"/>
        </w:rPr>
        <w:t xml:space="preserve">- </w:t>
      </w:r>
      <w:r w:rsidR="002521EA" w:rsidRPr="002521EA">
        <w:rPr>
          <w:rFonts w:ascii="Corbel" w:hAnsi="Corbel"/>
          <w:color w:val="FF0000"/>
          <w:sz w:val="18"/>
        </w:rPr>
        <w:sym w:font="Wingdings 2" w:char="F0D8"/>
      </w:r>
      <w:r w:rsidR="006D1116" w:rsidRPr="006D1116">
        <w:rPr>
          <w:rFonts w:ascii="Corbel" w:hAnsi="Corbel"/>
          <w:sz w:val="18"/>
          <w:highlight w:val="yellow"/>
        </w:rPr>
        <w:t>ALL PINEAL REGION TUMORS SHOULD HAVE MRI OF ENTIRE NEURAXIS AND CSF SENT FOR MARKERS</w:t>
      </w:r>
      <w:r w:rsidR="006D1116">
        <w:rPr>
          <w:rFonts w:ascii="Corbel" w:hAnsi="Corbel"/>
          <w:sz w:val="18"/>
        </w:rPr>
        <w:br/>
        <w:t xml:space="preserve">- </w:t>
      </w:r>
      <w:r>
        <w:rPr>
          <w:rFonts w:ascii="Corbel" w:hAnsi="Corbel"/>
          <w:sz w:val="18"/>
        </w:rPr>
        <w:t>metastasize easi</w:t>
      </w:r>
      <w:r w:rsidR="002521EA">
        <w:rPr>
          <w:rFonts w:ascii="Corbel" w:hAnsi="Corbel"/>
          <w:sz w:val="18"/>
        </w:rPr>
        <w:t>ly through the CSF (scan neur</w:t>
      </w:r>
      <w:r>
        <w:rPr>
          <w:rFonts w:ascii="Corbel" w:hAnsi="Corbel"/>
          <w:sz w:val="18"/>
        </w:rPr>
        <w:t>axis)</w:t>
      </w:r>
      <w:r w:rsidR="00AB79A9">
        <w:rPr>
          <w:rFonts w:ascii="Corbel" w:hAnsi="Corbel"/>
          <w:sz w:val="18"/>
        </w:rPr>
        <w:br/>
        <w:t>- drop mets may result in radiculopathy and/or myelopathy</w:t>
      </w:r>
      <w:r w:rsidR="00AB79A9">
        <w:rPr>
          <w:rFonts w:ascii="Corbel" w:hAnsi="Corbel"/>
          <w:sz w:val="18"/>
        </w:rPr>
        <w:br/>
        <w:t>- over the age of 40, a pineal region tumor is most likely a meningioma or a glioma</w:t>
      </w:r>
      <w:r w:rsidR="00A3579B">
        <w:rPr>
          <w:rFonts w:ascii="Corbel" w:hAnsi="Corbel"/>
          <w:sz w:val="18"/>
        </w:rPr>
        <w:br/>
        <w:t>- other tumors: meningioma, metastasis, astrocytoma</w:t>
      </w:r>
      <w:r w:rsidR="00AB79A9">
        <w:rPr>
          <w:rFonts w:ascii="Corbel" w:hAnsi="Corbel"/>
          <w:sz w:val="18"/>
        </w:rPr>
        <w:br/>
        <w:t xml:space="preserve">- </w:t>
      </w:r>
      <w:r w:rsidR="00AB79A9">
        <w:rPr>
          <w:rFonts w:ascii="Corbel" w:hAnsi="Corbel"/>
          <w:sz w:val="18"/>
          <w:u w:val="single"/>
        </w:rPr>
        <w:t>treatment</w:t>
      </w:r>
      <w:r w:rsidR="00AB79A9">
        <w:rPr>
          <w:rFonts w:ascii="Corbel" w:hAnsi="Corbel"/>
          <w:sz w:val="18"/>
        </w:rPr>
        <w:t xml:space="preserve">: </w:t>
      </w:r>
      <w:r w:rsidR="00AB79A9">
        <w:rPr>
          <w:rFonts w:ascii="Corbel" w:hAnsi="Corbel"/>
          <w:sz w:val="18"/>
        </w:rPr>
        <w:br/>
        <w:t xml:space="preserve"> </w:t>
      </w:r>
      <w:r w:rsidR="00AB79A9">
        <w:rPr>
          <w:rFonts w:ascii="Corbel" w:hAnsi="Corbel"/>
          <w:sz w:val="18"/>
        </w:rPr>
        <w:tab/>
        <w:t xml:space="preserve">- </w:t>
      </w:r>
      <w:r w:rsidR="00AB79A9" w:rsidRPr="002521EA">
        <w:rPr>
          <w:rFonts w:ascii="Corbel" w:hAnsi="Corbel"/>
          <w:sz w:val="18"/>
          <w:highlight w:val="yellow"/>
        </w:rPr>
        <w:t>germinoma may be treated with XRT + chemo</w:t>
      </w:r>
      <w:r w:rsidR="00AB79A9">
        <w:rPr>
          <w:rFonts w:ascii="Corbel" w:hAnsi="Corbel"/>
          <w:sz w:val="18"/>
        </w:rPr>
        <w:br/>
        <w:t xml:space="preserve"> </w:t>
      </w:r>
      <w:r w:rsidR="00AB79A9">
        <w:rPr>
          <w:rFonts w:ascii="Corbel" w:hAnsi="Corbel"/>
          <w:sz w:val="18"/>
        </w:rPr>
        <w:tab/>
        <w:t xml:space="preserve">- </w:t>
      </w:r>
      <w:r w:rsidR="00AB79A9" w:rsidRPr="002521EA">
        <w:rPr>
          <w:rFonts w:ascii="Corbel" w:hAnsi="Corbel"/>
          <w:sz w:val="18"/>
          <w:highlight w:val="yellow"/>
        </w:rPr>
        <w:t>all other malignant tumors should be resected with XRT to follow</w:t>
      </w:r>
      <w:r w:rsidR="00AB79A9">
        <w:rPr>
          <w:rFonts w:ascii="Corbel" w:hAnsi="Corbel"/>
          <w:sz w:val="18"/>
        </w:rPr>
        <w:br/>
        <w:t xml:space="preserve"> </w:t>
      </w:r>
      <w:r w:rsidR="00AB79A9">
        <w:rPr>
          <w:rFonts w:ascii="Corbel" w:hAnsi="Corbel"/>
          <w:sz w:val="18"/>
        </w:rPr>
        <w:tab/>
        <w:t>- if there is evidence of CSF seeding, craniospinal XRT should be done with a boost to the tumor bed</w:t>
      </w:r>
      <w:r w:rsidR="00AB79A9">
        <w:rPr>
          <w:rFonts w:ascii="Corbel" w:hAnsi="Corbel"/>
          <w:sz w:val="18"/>
        </w:rPr>
        <w:br/>
        <w:t xml:space="preserve"> </w:t>
      </w:r>
      <w:r w:rsidR="00AB79A9">
        <w:rPr>
          <w:rFonts w:ascii="Corbel" w:hAnsi="Corbel"/>
          <w:sz w:val="18"/>
        </w:rPr>
        <w:tab/>
        <w:t>- XRT is avoided in children &lt; 3 years</w:t>
      </w:r>
      <w:r w:rsidR="00AB79A9">
        <w:rPr>
          <w:rFonts w:ascii="Corbel" w:hAnsi="Corbel"/>
          <w:sz w:val="18"/>
        </w:rPr>
        <w:br/>
        <w:t xml:space="preserve"> </w:t>
      </w:r>
      <w:r w:rsidR="00AB79A9">
        <w:rPr>
          <w:rFonts w:ascii="Corbel" w:hAnsi="Corbel"/>
          <w:sz w:val="18"/>
        </w:rPr>
        <w:tab/>
        <w:t xml:space="preserve">- </w:t>
      </w:r>
      <w:r w:rsidR="002521EA" w:rsidRPr="002521EA">
        <w:rPr>
          <w:rFonts w:ascii="Corbel" w:hAnsi="Corbel"/>
          <w:color w:val="FF0000"/>
          <w:sz w:val="18"/>
        </w:rPr>
        <w:sym w:font="Wingdings 2" w:char="F0D8"/>
      </w:r>
      <w:r w:rsidR="00AB79A9" w:rsidRPr="002521EA">
        <w:rPr>
          <w:rFonts w:ascii="Corbel" w:hAnsi="Corbel"/>
          <w:sz w:val="18"/>
          <w:highlight w:val="yellow"/>
        </w:rPr>
        <w:t>NB: malignant germ cell tumors with evidence of metastasis do not benefit from surgery on the primary tumor</w:t>
      </w:r>
    </w:p>
    <w:p w:rsidR="00EA777D" w:rsidRDefault="00EA777D">
      <w:pPr>
        <w:rPr>
          <w:rFonts w:ascii="Corbel" w:hAnsi="Corbel"/>
          <w:b/>
          <w:sz w:val="18"/>
        </w:rPr>
        <w:sectPr w:rsidR="00EA777D">
          <w:type w:val="continuous"/>
          <w:pgSz w:w="12240" w:h="15840"/>
          <w:pgMar w:top="720" w:right="720" w:bottom="806" w:left="1080" w:gutter="0"/>
        </w:sectPr>
      </w:pPr>
    </w:p>
    <w:p w:rsidR="00270714" w:rsidRDefault="00270714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Pineal cysts</w:t>
      </w:r>
      <w:r>
        <w:rPr>
          <w:rFonts w:ascii="Corbel" w:hAnsi="Corbel"/>
          <w:b/>
          <w:sz w:val="18"/>
        </w:rPr>
        <w:br/>
      </w:r>
      <w:r>
        <w:rPr>
          <w:rFonts w:ascii="Corbel" w:hAnsi="Corbel"/>
          <w:sz w:val="18"/>
        </w:rPr>
        <w:t>- &lt; 2 cm lesions should be followed clinically</w:t>
      </w:r>
      <w:r>
        <w:rPr>
          <w:rFonts w:ascii="Corbel" w:hAnsi="Corbel"/>
          <w:sz w:val="18"/>
        </w:rPr>
        <w:br/>
        <w:t xml:space="preserve">- shunt for hydrocephalus may not treat gaze disturbance (from </w:t>
      </w:r>
      <w:r w:rsidR="002521EA">
        <w:rPr>
          <w:rFonts w:ascii="Corbel" w:hAnsi="Corbel"/>
          <w:sz w:val="18"/>
        </w:rPr>
        <w:br/>
      </w:r>
      <w:proofErr w:type="gramStart"/>
      <w:r w:rsidR="002521EA">
        <w:rPr>
          <w:rFonts w:ascii="Corbel" w:hAnsi="Corbel"/>
          <w:sz w:val="18"/>
        </w:rPr>
        <w:t xml:space="preserve">   </w:t>
      </w:r>
      <w:r>
        <w:rPr>
          <w:rFonts w:ascii="Corbel" w:hAnsi="Corbel"/>
          <w:sz w:val="18"/>
        </w:rPr>
        <w:t>pressure</w:t>
      </w:r>
      <w:proofErr w:type="gramEnd"/>
      <w:r>
        <w:rPr>
          <w:rFonts w:ascii="Corbel" w:hAnsi="Corbel"/>
          <w:sz w:val="18"/>
        </w:rPr>
        <w:t xml:space="preserve"> on tectal plate)</w:t>
      </w:r>
    </w:p>
    <w:p w:rsidR="00270714" w:rsidRDefault="00270714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Germinoma</w:t>
      </w:r>
      <w:r w:rsidR="00CE21F0">
        <w:rPr>
          <w:rFonts w:ascii="Corbel" w:hAnsi="Corbel"/>
          <w:b/>
          <w:sz w:val="18"/>
        </w:rPr>
        <w:t xml:space="preserve"> (GCT)</w:t>
      </w:r>
      <w:r>
        <w:rPr>
          <w:rFonts w:ascii="Corbel" w:hAnsi="Corbel"/>
          <w:sz w:val="18"/>
        </w:rPr>
        <w:br/>
        <w:t>- malignant germ cell tumor</w:t>
      </w:r>
      <w:r>
        <w:rPr>
          <w:rFonts w:ascii="Corbel" w:hAnsi="Corbel"/>
          <w:sz w:val="18"/>
        </w:rPr>
        <w:br/>
        <w:t>- radiosensitive</w:t>
      </w:r>
      <w:r w:rsidR="00AB79A9">
        <w:rPr>
          <w:rFonts w:ascii="Corbel" w:hAnsi="Corbel"/>
          <w:sz w:val="18"/>
        </w:rPr>
        <w:br/>
        <w:t xml:space="preserve">- </w:t>
      </w:r>
      <w:r w:rsidR="00AB79A9">
        <w:rPr>
          <w:rFonts w:ascii="Corbel" w:hAnsi="Corbel"/>
          <w:sz w:val="18"/>
          <w:u w:val="single"/>
        </w:rPr>
        <w:t>treatment</w:t>
      </w:r>
      <w:r w:rsidR="00AB79A9">
        <w:rPr>
          <w:rFonts w:ascii="Corbel" w:hAnsi="Corbel"/>
          <w:sz w:val="18"/>
        </w:rPr>
        <w:t xml:space="preserve">: </w:t>
      </w:r>
      <w:r w:rsidR="00AB79A9" w:rsidRPr="00A3579B">
        <w:rPr>
          <w:rFonts w:ascii="Corbel" w:hAnsi="Corbel"/>
          <w:sz w:val="18"/>
          <w:highlight w:val="yellow"/>
        </w:rPr>
        <w:t>XRT + chemo</w:t>
      </w:r>
      <w:r w:rsidR="00CE21F0">
        <w:rPr>
          <w:rFonts w:ascii="Corbel" w:hAnsi="Corbel"/>
          <w:sz w:val="18"/>
        </w:rPr>
        <w:br/>
        <w:t>- metastasize easily</w:t>
      </w:r>
      <w:r w:rsidR="002521EA">
        <w:rPr>
          <w:rFonts w:ascii="Corbel" w:hAnsi="Corbel"/>
          <w:sz w:val="18"/>
        </w:rPr>
        <w:t xml:space="preserve"> through the CSF (scan neur</w:t>
      </w:r>
      <w:r w:rsidR="00CE21F0">
        <w:rPr>
          <w:rFonts w:ascii="Corbel" w:hAnsi="Corbel"/>
          <w:sz w:val="18"/>
        </w:rPr>
        <w:t>axis)</w:t>
      </w:r>
      <w:r w:rsidR="00CE21F0">
        <w:rPr>
          <w:rFonts w:ascii="Corbel" w:hAnsi="Corbel"/>
          <w:sz w:val="18"/>
        </w:rPr>
        <w:br/>
        <w:t>- positive CSF beta-hCG in 50%</w:t>
      </w:r>
      <w:r w:rsidR="00A3579B">
        <w:rPr>
          <w:rFonts w:ascii="Corbel" w:hAnsi="Corbel"/>
          <w:sz w:val="18"/>
        </w:rPr>
        <w:br/>
        <w:t>- test dose of radiation (5 Gy) to see if tumor shrinks</w:t>
      </w:r>
    </w:p>
    <w:p w:rsidR="00270714" w:rsidRDefault="00270714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Embryonal carcinoma</w:t>
      </w:r>
      <w:r w:rsidR="00CE21F0">
        <w:rPr>
          <w:rFonts w:ascii="Corbel" w:hAnsi="Corbel"/>
          <w:b/>
          <w:sz w:val="18"/>
        </w:rPr>
        <w:t xml:space="preserve"> (GCT)</w:t>
      </w:r>
      <w:r>
        <w:rPr>
          <w:rFonts w:ascii="Corbel" w:hAnsi="Corbel"/>
          <w:sz w:val="18"/>
        </w:rPr>
        <w:br/>
        <w:t xml:space="preserve">- </w:t>
      </w:r>
      <w:r w:rsidR="00CE21F0">
        <w:rPr>
          <w:rFonts w:ascii="Corbel" w:hAnsi="Corbel"/>
          <w:sz w:val="18"/>
        </w:rPr>
        <w:t xml:space="preserve">malignant, </w:t>
      </w:r>
      <w:r>
        <w:rPr>
          <w:rFonts w:ascii="Corbel" w:hAnsi="Corbel"/>
          <w:sz w:val="18"/>
        </w:rPr>
        <w:t>non-germinomatous germ cell tumor</w:t>
      </w:r>
      <w:r w:rsidR="00AB79A9">
        <w:rPr>
          <w:rFonts w:ascii="Corbel" w:hAnsi="Corbel"/>
          <w:sz w:val="18"/>
        </w:rPr>
        <w:br/>
        <w:t>- radioresistant</w:t>
      </w:r>
      <w:r w:rsidR="00CE21F0">
        <w:rPr>
          <w:rFonts w:ascii="Corbel" w:hAnsi="Corbel"/>
          <w:sz w:val="18"/>
        </w:rPr>
        <w:br/>
        <w:t>- metastasize easily through the CSF (scan neural axis)</w:t>
      </w:r>
    </w:p>
    <w:p w:rsidR="00CE21F0" w:rsidRDefault="00CE21F0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Choriocarcinoma (GCT)</w:t>
      </w:r>
      <w:r>
        <w:rPr>
          <w:rFonts w:ascii="Corbel" w:hAnsi="Corbel"/>
          <w:sz w:val="18"/>
        </w:rPr>
        <w:br/>
        <w:t>- malignant, non-germinomatous germ cell tumor</w:t>
      </w:r>
      <w:r w:rsidR="00AB79A9">
        <w:rPr>
          <w:rFonts w:ascii="Corbel" w:hAnsi="Corbel"/>
          <w:sz w:val="18"/>
        </w:rPr>
        <w:br/>
        <w:t>- radioresistant</w:t>
      </w:r>
      <w:r>
        <w:rPr>
          <w:rFonts w:ascii="Corbel" w:hAnsi="Corbel"/>
          <w:sz w:val="18"/>
        </w:rPr>
        <w:br/>
        <w:t>- metastasize easily through the CSF (scan neural axis)</w:t>
      </w:r>
      <w:r>
        <w:rPr>
          <w:rFonts w:ascii="Corbel" w:hAnsi="Corbel"/>
          <w:sz w:val="18"/>
        </w:rPr>
        <w:br/>
        <w:t>- positive CSF beta-hCG</w:t>
      </w:r>
    </w:p>
    <w:p w:rsidR="00CE21F0" w:rsidRDefault="00CE21F0" w:rsidP="00CE21F0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Endodermal sinus tumor (yolk-sac carcinoma) (GCT)</w:t>
      </w:r>
      <w:r>
        <w:rPr>
          <w:rFonts w:ascii="Corbel" w:hAnsi="Corbel"/>
          <w:b/>
          <w:sz w:val="18"/>
        </w:rPr>
        <w:br/>
      </w:r>
      <w:r>
        <w:rPr>
          <w:rFonts w:ascii="Corbel" w:hAnsi="Corbel"/>
          <w:sz w:val="18"/>
        </w:rPr>
        <w:t>- malignant, non-germinomatous germ cell tumor</w:t>
      </w:r>
      <w:r w:rsidR="00AB79A9">
        <w:rPr>
          <w:rFonts w:ascii="Corbel" w:hAnsi="Corbel"/>
          <w:sz w:val="18"/>
        </w:rPr>
        <w:br/>
        <w:t>- radioresistant</w:t>
      </w:r>
      <w:r>
        <w:rPr>
          <w:rFonts w:ascii="Corbel" w:hAnsi="Corbel"/>
          <w:sz w:val="18"/>
        </w:rPr>
        <w:br/>
        <w:t>- metastasize easily through the CSF (scan neural axis)</w:t>
      </w:r>
    </w:p>
    <w:p w:rsidR="00EA777D" w:rsidRDefault="00CE21F0">
      <w:pPr>
        <w:rPr>
          <w:rFonts w:ascii="Corbel" w:hAnsi="Corbel"/>
          <w:sz w:val="18"/>
        </w:rPr>
      </w:pPr>
      <w:r w:rsidRPr="00CE21F0">
        <w:rPr>
          <w:rFonts w:ascii="Corbel" w:hAnsi="Corbel"/>
          <w:b/>
          <w:sz w:val="18"/>
        </w:rPr>
        <w:t>Teratoma</w:t>
      </w:r>
      <w:r>
        <w:rPr>
          <w:rFonts w:ascii="Corbel" w:hAnsi="Corbel"/>
          <w:b/>
          <w:sz w:val="18"/>
        </w:rPr>
        <w:t xml:space="preserve"> (GCT)</w:t>
      </w:r>
      <w:r>
        <w:rPr>
          <w:rFonts w:ascii="Corbel" w:hAnsi="Corbel"/>
          <w:b/>
          <w:sz w:val="18"/>
        </w:rPr>
        <w:br/>
      </w:r>
      <w:r>
        <w:rPr>
          <w:rFonts w:ascii="Corbel" w:hAnsi="Corbel"/>
          <w:sz w:val="18"/>
        </w:rPr>
        <w:t>- mature or immature</w:t>
      </w:r>
      <w:r>
        <w:rPr>
          <w:rFonts w:ascii="Corbel" w:hAnsi="Corbel"/>
          <w:sz w:val="18"/>
        </w:rPr>
        <w:br/>
        <w:t xml:space="preserve">- </w:t>
      </w:r>
      <w:r w:rsidR="00A3579B">
        <w:rPr>
          <w:rFonts w:ascii="Corbel" w:hAnsi="Corbel"/>
          <w:sz w:val="18"/>
        </w:rPr>
        <w:t>benign or</w:t>
      </w:r>
      <w:r>
        <w:rPr>
          <w:rFonts w:ascii="Corbel" w:hAnsi="Corbel"/>
          <w:sz w:val="18"/>
        </w:rPr>
        <w:t xml:space="preserve"> malignant</w:t>
      </w:r>
    </w:p>
    <w:p w:rsidR="00EA777D" w:rsidRDefault="00EA777D">
      <w:pPr>
        <w:rPr>
          <w:rFonts w:ascii="Corbel" w:hAnsi="Corbel"/>
          <w:sz w:val="18"/>
        </w:rPr>
        <w:sectPr w:rsidR="00EA777D">
          <w:type w:val="continuous"/>
          <w:pgSz w:w="12240" w:h="15840"/>
          <w:pgMar w:top="720" w:right="720" w:bottom="806" w:left="1080" w:gutter="0"/>
          <w:cols w:num="2"/>
        </w:sectPr>
      </w:pPr>
    </w:p>
    <w:tbl>
      <w:tblPr>
        <w:tblStyle w:val="TableGrid"/>
        <w:tblW w:w="0" w:type="auto"/>
        <w:tblLook w:val="04A0"/>
      </w:tblPr>
      <w:tblGrid>
        <w:gridCol w:w="2131"/>
        <w:gridCol w:w="2131"/>
        <w:gridCol w:w="1966"/>
        <w:gridCol w:w="2296"/>
      </w:tblGrid>
      <w:tr w:rsidR="00CE21F0">
        <w:tc>
          <w:tcPr>
            <w:tcW w:w="2131" w:type="dxa"/>
            <w:shd w:val="clear" w:color="auto" w:fill="F3F3F3"/>
          </w:tcPr>
          <w:p w:rsidR="00CE21F0" w:rsidRDefault="00CE21F0">
            <w:pPr>
              <w:rPr>
                <w:rFonts w:ascii="Corbel" w:hAnsi="Corbel"/>
                <w:sz w:val="18"/>
              </w:rPr>
            </w:pPr>
            <w:r>
              <w:rPr>
                <w:rFonts w:ascii="Corbel" w:hAnsi="Corbel"/>
                <w:sz w:val="18"/>
              </w:rPr>
              <w:t>Tumor</w:t>
            </w:r>
          </w:p>
        </w:tc>
        <w:tc>
          <w:tcPr>
            <w:tcW w:w="2131" w:type="dxa"/>
            <w:tcBorders>
              <w:bottom w:val="single" w:sz="4" w:space="0" w:color="auto"/>
            </w:tcBorders>
            <w:shd w:val="clear" w:color="auto" w:fill="F3F3F3"/>
          </w:tcPr>
          <w:p w:rsidR="00CE21F0" w:rsidRDefault="00CE21F0">
            <w:pPr>
              <w:rPr>
                <w:rFonts w:ascii="Corbel" w:hAnsi="Corbel"/>
                <w:sz w:val="18"/>
              </w:rPr>
            </w:pPr>
            <w:r>
              <w:rPr>
                <w:rFonts w:ascii="Corbel" w:hAnsi="Corbel"/>
                <w:sz w:val="18"/>
              </w:rPr>
              <w:t>Beta-hCG</w:t>
            </w:r>
          </w:p>
        </w:tc>
        <w:tc>
          <w:tcPr>
            <w:tcW w:w="1966" w:type="dxa"/>
            <w:shd w:val="clear" w:color="auto" w:fill="F3F3F3"/>
          </w:tcPr>
          <w:p w:rsidR="00CE21F0" w:rsidRDefault="00CE21F0">
            <w:pPr>
              <w:rPr>
                <w:rFonts w:ascii="Corbel" w:hAnsi="Corbel"/>
                <w:sz w:val="18"/>
              </w:rPr>
            </w:pPr>
            <w:r>
              <w:rPr>
                <w:rFonts w:ascii="Corbel" w:hAnsi="Corbel"/>
                <w:sz w:val="18"/>
              </w:rPr>
              <w:t>AFP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shd w:val="clear" w:color="auto" w:fill="F3F3F3"/>
          </w:tcPr>
          <w:p w:rsidR="00CE21F0" w:rsidRDefault="00CE21F0">
            <w:pPr>
              <w:rPr>
                <w:rFonts w:ascii="Corbel" w:hAnsi="Corbel"/>
                <w:sz w:val="18"/>
              </w:rPr>
            </w:pPr>
            <w:r>
              <w:rPr>
                <w:rFonts w:ascii="Corbel" w:hAnsi="Corbel"/>
                <w:sz w:val="18"/>
              </w:rPr>
              <w:t xml:space="preserve">PLAP </w:t>
            </w:r>
            <w:r w:rsidRPr="00CE21F0">
              <w:rPr>
                <w:rFonts w:ascii="Corbel" w:hAnsi="Corbel"/>
                <w:sz w:val="12"/>
                <w:szCs w:val="12"/>
              </w:rPr>
              <w:t>(placental alkaline phosphatase)</w:t>
            </w:r>
          </w:p>
        </w:tc>
      </w:tr>
      <w:tr w:rsidR="00CE21F0">
        <w:tc>
          <w:tcPr>
            <w:tcW w:w="2131" w:type="dxa"/>
          </w:tcPr>
          <w:p w:rsidR="00CE21F0" w:rsidRDefault="00CE21F0">
            <w:pPr>
              <w:rPr>
                <w:rFonts w:ascii="Corbel" w:hAnsi="Corbel"/>
                <w:sz w:val="18"/>
              </w:rPr>
            </w:pPr>
            <w:r>
              <w:rPr>
                <w:rFonts w:ascii="Corbel" w:hAnsi="Corbel"/>
                <w:sz w:val="18"/>
              </w:rPr>
              <w:t xml:space="preserve">Germinoma </w:t>
            </w:r>
          </w:p>
        </w:tc>
        <w:tc>
          <w:tcPr>
            <w:tcW w:w="2131" w:type="dxa"/>
            <w:shd w:val="clear" w:color="auto" w:fill="FFFF00"/>
          </w:tcPr>
          <w:p w:rsidR="00CE21F0" w:rsidRDefault="00CE21F0">
            <w:pPr>
              <w:rPr>
                <w:rFonts w:ascii="Corbel" w:hAnsi="Corbel"/>
                <w:sz w:val="18"/>
              </w:rPr>
            </w:pPr>
            <w:r w:rsidRPr="00CE21F0">
              <w:rPr>
                <w:rFonts w:ascii="Corbel" w:hAnsi="Corbel"/>
                <w:sz w:val="18"/>
                <w:highlight w:val="yellow"/>
              </w:rPr>
              <w:t>10-50% positive</w:t>
            </w:r>
          </w:p>
        </w:tc>
        <w:tc>
          <w:tcPr>
            <w:tcW w:w="1966" w:type="dxa"/>
          </w:tcPr>
          <w:p w:rsidR="00CE21F0" w:rsidRDefault="00EB10EA">
            <w:pPr>
              <w:rPr>
                <w:rFonts w:ascii="Corbel" w:hAnsi="Corbel"/>
                <w:sz w:val="18"/>
              </w:rPr>
            </w:pPr>
            <w:r>
              <w:rPr>
                <w:rFonts w:ascii="Corbel" w:hAnsi="Corbel"/>
                <w:sz w:val="18"/>
              </w:rPr>
              <w:t>-</w:t>
            </w:r>
          </w:p>
        </w:tc>
        <w:tc>
          <w:tcPr>
            <w:tcW w:w="2296" w:type="dxa"/>
            <w:shd w:val="clear" w:color="auto" w:fill="FFFF00"/>
          </w:tcPr>
          <w:p w:rsidR="00CE21F0" w:rsidRDefault="00CE21F0">
            <w:pPr>
              <w:rPr>
                <w:rFonts w:ascii="Corbel" w:hAnsi="Corbel"/>
                <w:sz w:val="18"/>
              </w:rPr>
            </w:pPr>
            <w:r>
              <w:rPr>
                <w:rFonts w:ascii="Corbel" w:hAnsi="Corbel"/>
                <w:sz w:val="18"/>
              </w:rPr>
              <w:t xml:space="preserve">Positive </w:t>
            </w:r>
          </w:p>
        </w:tc>
      </w:tr>
      <w:tr w:rsidR="00CE21F0">
        <w:tc>
          <w:tcPr>
            <w:tcW w:w="2131" w:type="dxa"/>
          </w:tcPr>
          <w:p w:rsidR="00CE21F0" w:rsidRDefault="00CE21F0">
            <w:pPr>
              <w:rPr>
                <w:rFonts w:ascii="Corbel" w:hAnsi="Corbel"/>
                <w:sz w:val="18"/>
              </w:rPr>
            </w:pPr>
            <w:r>
              <w:rPr>
                <w:rFonts w:ascii="Corbel" w:hAnsi="Corbel"/>
                <w:sz w:val="18"/>
              </w:rPr>
              <w:t>Choriocarcinoma</w:t>
            </w:r>
          </w:p>
        </w:tc>
        <w:tc>
          <w:tcPr>
            <w:tcW w:w="2131" w:type="dxa"/>
            <w:tcBorders>
              <w:bottom w:val="single" w:sz="4" w:space="0" w:color="auto"/>
            </w:tcBorders>
            <w:shd w:val="clear" w:color="auto" w:fill="FFFF00"/>
          </w:tcPr>
          <w:p w:rsidR="00CE21F0" w:rsidRPr="00CE21F0" w:rsidRDefault="00CE21F0">
            <w:pPr>
              <w:rPr>
                <w:rFonts w:ascii="Corbel" w:hAnsi="Corbel"/>
                <w:sz w:val="18"/>
                <w:highlight w:val="yellow"/>
              </w:rPr>
            </w:pPr>
            <w:r w:rsidRPr="00CE21F0">
              <w:rPr>
                <w:rFonts w:ascii="Corbel" w:hAnsi="Corbel"/>
                <w:sz w:val="18"/>
                <w:highlight w:val="yellow"/>
              </w:rPr>
              <w:t>100% positive</w:t>
            </w:r>
          </w:p>
        </w:tc>
        <w:tc>
          <w:tcPr>
            <w:tcW w:w="1966" w:type="dxa"/>
            <w:tcBorders>
              <w:bottom w:val="single" w:sz="4" w:space="0" w:color="auto"/>
            </w:tcBorders>
          </w:tcPr>
          <w:p w:rsidR="00CE21F0" w:rsidRDefault="00EB10EA">
            <w:pPr>
              <w:rPr>
                <w:rFonts w:ascii="Corbel" w:hAnsi="Corbel"/>
                <w:sz w:val="18"/>
              </w:rPr>
            </w:pPr>
            <w:r>
              <w:rPr>
                <w:rFonts w:ascii="Corbel" w:hAnsi="Corbel"/>
                <w:sz w:val="18"/>
              </w:rPr>
              <w:t>-</w:t>
            </w:r>
          </w:p>
        </w:tc>
        <w:tc>
          <w:tcPr>
            <w:tcW w:w="2296" w:type="dxa"/>
          </w:tcPr>
          <w:p w:rsidR="00CE21F0" w:rsidRDefault="00EB10EA">
            <w:pPr>
              <w:rPr>
                <w:rFonts w:ascii="Corbel" w:hAnsi="Corbel"/>
                <w:sz w:val="18"/>
              </w:rPr>
            </w:pPr>
            <w:r>
              <w:rPr>
                <w:rFonts w:ascii="Corbel" w:hAnsi="Corbel"/>
                <w:sz w:val="18"/>
              </w:rPr>
              <w:t>-</w:t>
            </w:r>
          </w:p>
        </w:tc>
      </w:tr>
      <w:tr w:rsidR="00CE21F0">
        <w:tc>
          <w:tcPr>
            <w:tcW w:w="2131" w:type="dxa"/>
          </w:tcPr>
          <w:p w:rsidR="00CE21F0" w:rsidRDefault="00CE21F0">
            <w:pPr>
              <w:rPr>
                <w:rFonts w:ascii="Corbel" w:hAnsi="Corbel"/>
                <w:sz w:val="18"/>
              </w:rPr>
            </w:pPr>
            <w:r>
              <w:rPr>
                <w:rFonts w:ascii="Corbel" w:hAnsi="Corbel"/>
                <w:sz w:val="18"/>
              </w:rPr>
              <w:t>Embryonal carcinoma</w:t>
            </w:r>
          </w:p>
        </w:tc>
        <w:tc>
          <w:tcPr>
            <w:tcW w:w="2131" w:type="dxa"/>
            <w:shd w:val="clear" w:color="auto" w:fill="FFFF00"/>
          </w:tcPr>
          <w:p w:rsidR="00CE21F0" w:rsidRDefault="006D1116">
            <w:pPr>
              <w:rPr>
                <w:rFonts w:ascii="Corbel" w:hAnsi="Corbel"/>
                <w:sz w:val="18"/>
              </w:rPr>
            </w:pPr>
            <w:r>
              <w:rPr>
                <w:rFonts w:ascii="Corbel" w:hAnsi="Corbel"/>
                <w:sz w:val="18"/>
              </w:rPr>
              <w:t>+/</w:t>
            </w:r>
            <w:r w:rsidR="00EB10EA">
              <w:rPr>
                <w:rFonts w:ascii="Corbel" w:hAnsi="Corbel"/>
                <w:sz w:val="18"/>
              </w:rPr>
              <w:t>-</w:t>
            </w:r>
          </w:p>
        </w:tc>
        <w:tc>
          <w:tcPr>
            <w:tcW w:w="1966" w:type="dxa"/>
            <w:shd w:val="clear" w:color="auto" w:fill="FFFF00"/>
          </w:tcPr>
          <w:p w:rsidR="00CE21F0" w:rsidRDefault="00CE21F0">
            <w:pPr>
              <w:rPr>
                <w:rFonts w:ascii="Corbel" w:hAnsi="Corbel"/>
                <w:sz w:val="18"/>
              </w:rPr>
            </w:pPr>
            <w:r>
              <w:rPr>
                <w:rFonts w:ascii="Corbel" w:hAnsi="Corbel"/>
                <w:sz w:val="18"/>
              </w:rPr>
              <w:t>Positive</w:t>
            </w:r>
          </w:p>
        </w:tc>
        <w:tc>
          <w:tcPr>
            <w:tcW w:w="2296" w:type="dxa"/>
          </w:tcPr>
          <w:p w:rsidR="00CE21F0" w:rsidRDefault="00EB10EA">
            <w:pPr>
              <w:rPr>
                <w:rFonts w:ascii="Corbel" w:hAnsi="Corbel"/>
                <w:sz w:val="18"/>
              </w:rPr>
            </w:pPr>
            <w:r>
              <w:rPr>
                <w:rFonts w:ascii="Corbel" w:hAnsi="Corbel"/>
                <w:sz w:val="18"/>
              </w:rPr>
              <w:t>-</w:t>
            </w:r>
          </w:p>
        </w:tc>
      </w:tr>
      <w:tr w:rsidR="00CE21F0">
        <w:tc>
          <w:tcPr>
            <w:tcW w:w="2131" w:type="dxa"/>
          </w:tcPr>
          <w:p w:rsidR="00CE21F0" w:rsidRDefault="00CE21F0">
            <w:pPr>
              <w:rPr>
                <w:rFonts w:ascii="Corbel" w:hAnsi="Corbel"/>
                <w:sz w:val="18"/>
              </w:rPr>
            </w:pPr>
            <w:r>
              <w:rPr>
                <w:rFonts w:ascii="Corbel" w:hAnsi="Corbel"/>
                <w:sz w:val="18"/>
              </w:rPr>
              <w:t>Yolk sac carcinoma</w:t>
            </w:r>
          </w:p>
        </w:tc>
        <w:tc>
          <w:tcPr>
            <w:tcW w:w="2131" w:type="dxa"/>
          </w:tcPr>
          <w:p w:rsidR="00CE21F0" w:rsidRDefault="00EB10EA">
            <w:pPr>
              <w:rPr>
                <w:rFonts w:ascii="Corbel" w:hAnsi="Corbel"/>
                <w:sz w:val="18"/>
              </w:rPr>
            </w:pPr>
            <w:r>
              <w:rPr>
                <w:rFonts w:ascii="Corbel" w:hAnsi="Corbel"/>
                <w:sz w:val="18"/>
              </w:rPr>
              <w:t>-</w:t>
            </w:r>
          </w:p>
        </w:tc>
        <w:tc>
          <w:tcPr>
            <w:tcW w:w="1966" w:type="dxa"/>
            <w:tcBorders>
              <w:bottom w:val="single" w:sz="4" w:space="0" w:color="auto"/>
            </w:tcBorders>
            <w:shd w:val="clear" w:color="auto" w:fill="FFFF00"/>
          </w:tcPr>
          <w:p w:rsidR="00CE21F0" w:rsidRDefault="00CE21F0">
            <w:pPr>
              <w:rPr>
                <w:rFonts w:ascii="Corbel" w:hAnsi="Corbel"/>
                <w:sz w:val="18"/>
              </w:rPr>
            </w:pPr>
            <w:r>
              <w:rPr>
                <w:rFonts w:ascii="Corbel" w:hAnsi="Corbel"/>
                <w:sz w:val="18"/>
              </w:rPr>
              <w:t xml:space="preserve">Positive </w:t>
            </w:r>
          </w:p>
        </w:tc>
        <w:tc>
          <w:tcPr>
            <w:tcW w:w="2296" w:type="dxa"/>
          </w:tcPr>
          <w:p w:rsidR="00CE21F0" w:rsidRDefault="00EB10EA">
            <w:pPr>
              <w:rPr>
                <w:rFonts w:ascii="Corbel" w:hAnsi="Corbel"/>
                <w:sz w:val="18"/>
              </w:rPr>
            </w:pPr>
            <w:r>
              <w:rPr>
                <w:rFonts w:ascii="Corbel" w:hAnsi="Corbel"/>
                <w:sz w:val="18"/>
              </w:rPr>
              <w:t>-</w:t>
            </w:r>
          </w:p>
        </w:tc>
      </w:tr>
      <w:tr w:rsidR="00CE21F0">
        <w:tc>
          <w:tcPr>
            <w:tcW w:w="2131" w:type="dxa"/>
          </w:tcPr>
          <w:p w:rsidR="00CE21F0" w:rsidRDefault="00CE21F0">
            <w:pPr>
              <w:rPr>
                <w:rFonts w:ascii="Corbel" w:hAnsi="Corbel"/>
                <w:sz w:val="18"/>
              </w:rPr>
            </w:pPr>
            <w:r>
              <w:rPr>
                <w:rFonts w:ascii="Corbel" w:hAnsi="Corbel"/>
                <w:sz w:val="18"/>
              </w:rPr>
              <w:t>Immature teratoma</w:t>
            </w:r>
          </w:p>
        </w:tc>
        <w:tc>
          <w:tcPr>
            <w:tcW w:w="2131" w:type="dxa"/>
          </w:tcPr>
          <w:p w:rsidR="00CE21F0" w:rsidRDefault="00EB10EA">
            <w:pPr>
              <w:rPr>
                <w:rFonts w:ascii="Corbel" w:hAnsi="Corbel"/>
                <w:sz w:val="18"/>
              </w:rPr>
            </w:pPr>
            <w:r>
              <w:rPr>
                <w:rFonts w:ascii="Corbel" w:hAnsi="Corbel"/>
                <w:sz w:val="18"/>
              </w:rPr>
              <w:t>-</w:t>
            </w:r>
          </w:p>
        </w:tc>
        <w:tc>
          <w:tcPr>
            <w:tcW w:w="1966" w:type="dxa"/>
            <w:shd w:val="clear" w:color="auto" w:fill="FFFF00"/>
          </w:tcPr>
          <w:p w:rsidR="00CE21F0" w:rsidRDefault="00CE21F0">
            <w:pPr>
              <w:rPr>
                <w:rFonts w:ascii="Corbel" w:hAnsi="Corbel"/>
                <w:sz w:val="18"/>
              </w:rPr>
            </w:pPr>
            <w:r>
              <w:rPr>
                <w:rFonts w:ascii="Corbel" w:hAnsi="Corbel"/>
                <w:sz w:val="18"/>
              </w:rPr>
              <w:t xml:space="preserve">Positive </w:t>
            </w:r>
          </w:p>
        </w:tc>
        <w:tc>
          <w:tcPr>
            <w:tcW w:w="2296" w:type="dxa"/>
          </w:tcPr>
          <w:p w:rsidR="00CE21F0" w:rsidRDefault="00EB10EA">
            <w:pPr>
              <w:rPr>
                <w:rFonts w:ascii="Corbel" w:hAnsi="Corbel"/>
                <w:sz w:val="18"/>
              </w:rPr>
            </w:pPr>
            <w:r>
              <w:rPr>
                <w:rFonts w:ascii="Corbel" w:hAnsi="Corbel"/>
                <w:sz w:val="18"/>
              </w:rPr>
              <w:t>-</w:t>
            </w:r>
          </w:p>
        </w:tc>
      </w:tr>
      <w:tr w:rsidR="00CE21F0">
        <w:tc>
          <w:tcPr>
            <w:tcW w:w="2131" w:type="dxa"/>
          </w:tcPr>
          <w:p w:rsidR="00CE21F0" w:rsidRDefault="00CE21F0">
            <w:pPr>
              <w:rPr>
                <w:rFonts w:ascii="Corbel" w:hAnsi="Corbel"/>
                <w:sz w:val="18"/>
              </w:rPr>
            </w:pPr>
            <w:r>
              <w:rPr>
                <w:rFonts w:ascii="Corbel" w:hAnsi="Corbel"/>
                <w:sz w:val="18"/>
              </w:rPr>
              <w:t xml:space="preserve">Mature teratoma </w:t>
            </w:r>
          </w:p>
        </w:tc>
        <w:tc>
          <w:tcPr>
            <w:tcW w:w="2131" w:type="dxa"/>
          </w:tcPr>
          <w:p w:rsidR="00CE21F0" w:rsidRDefault="00EB10EA">
            <w:pPr>
              <w:rPr>
                <w:rFonts w:ascii="Corbel" w:hAnsi="Corbel"/>
                <w:sz w:val="18"/>
              </w:rPr>
            </w:pPr>
            <w:r>
              <w:rPr>
                <w:rFonts w:ascii="Corbel" w:hAnsi="Corbel"/>
                <w:sz w:val="18"/>
              </w:rPr>
              <w:t>-</w:t>
            </w:r>
          </w:p>
        </w:tc>
        <w:tc>
          <w:tcPr>
            <w:tcW w:w="1966" w:type="dxa"/>
          </w:tcPr>
          <w:p w:rsidR="00CE21F0" w:rsidRDefault="00EB10EA">
            <w:pPr>
              <w:rPr>
                <w:rFonts w:ascii="Corbel" w:hAnsi="Corbel"/>
                <w:sz w:val="18"/>
              </w:rPr>
            </w:pPr>
            <w:r>
              <w:rPr>
                <w:rFonts w:ascii="Corbel" w:hAnsi="Corbel"/>
                <w:sz w:val="18"/>
              </w:rPr>
              <w:t>-</w:t>
            </w:r>
          </w:p>
        </w:tc>
        <w:tc>
          <w:tcPr>
            <w:tcW w:w="2296" w:type="dxa"/>
          </w:tcPr>
          <w:p w:rsidR="00CE21F0" w:rsidRDefault="00EB10EA">
            <w:pPr>
              <w:rPr>
                <w:rFonts w:ascii="Corbel" w:hAnsi="Corbel"/>
                <w:sz w:val="18"/>
              </w:rPr>
            </w:pPr>
            <w:r>
              <w:rPr>
                <w:rFonts w:ascii="Corbel" w:hAnsi="Corbel"/>
                <w:sz w:val="18"/>
              </w:rPr>
              <w:t>-</w:t>
            </w:r>
          </w:p>
        </w:tc>
      </w:tr>
    </w:tbl>
    <w:p w:rsidR="00EA777D" w:rsidRDefault="00AB79A9">
      <w:pPr>
        <w:rPr>
          <w:rFonts w:ascii="Corbel" w:hAnsi="Corbel"/>
          <w:b/>
          <w:sz w:val="18"/>
        </w:rPr>
        <w:sectPr w:rsidR="00EA777D">
          <w:type w:val="continuous"/>
          <w:pgSz w:w="12240" w:h="15840"/>
          <w:pgMar w:top="720" w:right="720" w:bottom="806" w:left="1080" w:gutter="0"/>
        </w:sectPr>
      </w:pPr>
      <w:r>
        <w:rPr>
          <w:rFonts w:ascii="Corbel" w:hAnsi="Corbel"/>
          <w:b/>
          <w:sz w:val="18"/>
        </w:rPr>
        <w:br/>
      </w:r>
    </w:p>
    <w:p w:rsidR="00270714" w:rsidRPr="00270714" w:rsidRDefault="00270714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 xml:space="preserve">Pineocytoma </w:t>
      </w:r>
      <w:r>
        <w:rPr>
          <w:rFonts w:ascii="Corbel" w:hAnsi="Corbel"/>
          <w:b/>
          <w:sz w:val="18"/>
        </w:rPr>
        <w:br/>
      </w:r>
      <w:r>
        <w:rPr>
          <w:rFonts w:ascii="Corbel" w:hAnsi="Corbel"/>
          <w:sz w:val="18"/>
        </w:rPr>
        <w:t xml:space="preserve">- </w:t>
      </w:r>
      <w:r w:rsidR="00A3579B">
        <w:rPr>
          <w:rFonts w:ascii="Corbel" w:hAnsi="Corbel"/>
          <w:sz w:val="18"/>
        </w:rPr>
        <w:t>WHO I</w:t>
      </w:r>
      <w:r w:rsidR="00A3579B">
        <w:rPr>
          <w:rFonts w:ascii="Corbel" w:hAnsi="Corbel"/>
          <w:sz w:val="18"/>
        </w:rPr>
        <w:br/>
        <w:t xml:space="preserve">- </w:t>
      </w:r>
      <w:r>
        <w:rPr>
          <w:rFonts w:ascii="Corbel" w:hAnsi="Corbel"/>
          <w:sz w:val="18"/>
        </w:rPr>
        <w:t>well-differentiated, arising from pineal epithelium</w:t>
      </w:r>
      <w:r>
        <w:rPr>
          <w:rFonts w:ascii="Corbel" w:hAnsi="Corbel"/>
          <w:sz w:val="18"/>
        </w:rPr>
        <w:br/>
        <w:t>- radiosensitive</w:t>
      </w:r>
      <w:r w:rsidR="00AB79A9">
        <w:rPr>
          <w:rFonts w:ascii="Corbel" w:hAnsi="Corbel"/>
          <w:sz w:val="18"/>
        </w:rPr>
        <w:br/>
        <w:t>- surgical resection + SRS for any residual</w:t>
      </w:r>
    </w:p>
    <w:p w:rsidR="00EA777D" w:rsidRDefault="00EA777D" w:rsidP="00A3579B">
      <w:pPr>
        <w:tabs>
          <w:tab w:val="left" w:pos="7740"/>
        </w:tabs>
        <w:rPr>
          <w:rFonts w:ascii="Corbel" w:hAnsi="Corbel"/>
          <w:b/>
          <w:sz w:val="18"/>
        </w:rPr>
      </w:pPr>
    </w:p>
    <w:p w:rsidR="00EA777D" w:rsidRDefault="00EA777D" w:rsidP="00A3579B">
      <w:pPr>
        <w:tabs>
          <w:tab w:val="left" w:pos="7740"/>
        </w:tabs>
        <w:rPr>
          <w:rFonts w:ascii="Corbel" w:hAnsi="Corbel"/>
          <w:b/>
          <w:sz w:val="18"/>
        </w:rPr>
      </w:pPr>
    </w:p>
    <w:p w:rsidR="00A3579B" w:rsidRDefault="00270714" w:rsidP="00A3579B">
      <w:pPr>
        <w:tabs>
          <w:tab w:val="left" w:pos="7740"/>
        </w:tabs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Pineoblastoma</w:t>
      </w:r>
      <w:r>
        <w:rPr>
          <w:rFonts w:ascii="Corbel" w:hAnsi="Corbel"/>
          <w:b/>
          <w:sz w:val="18"/>
        </w:rPr>
        <w:br/>
      </w:r>
      <w:r>
        <w:rPr>
          <w:rFonts w:ascii="Corbel" w:hAnsi="Corbel"/>
          <w:sz w:val="18"/>
        </w:rPr>
        <w:t xml:space="preserve">- </w:t>
      </w:r>
      <w:r w:rsidR="00A3579B">
        <w:rPr>
          <w:rFonts w:ascii="Corbel" w:hAnsi="Corbel"/>
          <w:sz w:val="18"/>
        </w:rPr>
        <w:t>WHO IV</w:t>
      </w:r>
      <w:r w:rsidR="00A3579B">
        <w:rPr>
          <w:rFonts w:ascii="Corbel" w:hAnsi="Corbel"/>
          <w:sz w:val="18"/>
        </w:rPr>
        <w:br/>
        <w:t xml:space="preserve">- </w:t>
      </w:r>
      <w:r>
        <w:rPr>
          <w:rFonts w:ascii="Corbel" w:hAnsi="Corbel"/>
          <w:sz w:val="18"/>
        </w:rPr>
        <w:t>malignant</w:t>
      </w:r>
      <w:r>
        <w:rPr>
          <w:rFonts w:ascii="Corbel" w:hAnsi="Corbel"/>
          <w:sz w:val="18"/>
        </w:rPr>
        <w:br/>
        <w:t xml:space="preserve">- considered a </w:t>
      </w:r>
      <w:r w:rsidRPr="00A3579B">
        <w:rPr>
          <w:rFonts w:ascii="Corbel" w:hAnsi="Corbel"/>
          <w:sz w:val="18"/>
          <w:highlight w:val="yellow"/>
        </w:rPr>
        <w:t>primitive neuroectodermal tumor (PNET)</w:t>
      </w:r>
      <w:r>
        <w:rPr>
          <w:rFonts w:ascii="Corbel" w:hAnsi="Corbel"/>
          <w:sz w:val="18"/>
        </w:rPr>
        <w:br/>
        <w:t xml:space="preserve">- </w:t>
      </w:r>
      <w:r w:rsidRPr="002521EA">
        <w:rPr>
          <w:rFonts w:ascii="Corbel" w:hAnsi="Corbel"/>
          <w:sz w:val="18"/>
          <w:highlight w:val="yellow"/>
        </w:rPr>
        <w:t>radiosensitive</w:t>
      </w:r>
      <w:r w:rsidR="00A3579B">
        <w:rPr>
          <w:rFonts w:ascii="Corbel" w:hAnsi="Corbel"/>
          <w:sz w:val="18"/>
        </w:rPr>
        <w:br/>
        <w:t xml:space="preserve">- </w:t>
      </w:r>
      <w:r w:rsidR="00A3579B" w:rsidRPr="002521EA">
        <w:rPr>
          <w:rFonts w:ascii="Corbel" w:hAnsi="Corbel"/>
          <w:sz w:val="18"/>
          <w:highlight w:val="yellow"/>
        </w:rPr>
        <w:t>radiation and chemo</w:t>
      </w:r>
    </w:p>
    <w:p w:rsidR="00EA777D" w:rsidRDefault="00A3579B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 xml:space="preserve">Papillary </w:t>
      </w:r>
      <w:r>
        <w:rPr>
          <w:rFonts w:ascii="Corbel" w:hAnsi="Corbel"/>
          <w:sz w:val="18"/>
        </w:rPr>
        <w:br/>
        <w:t>- WHO II/III</w:t>
      </w:r>
    </w:p>
    <w:p w:rsidR="00EA777D" w:rsidRDefault="00EA777D">
      <w:pPr>
        <w:rPr>
          <w:rFonts w:ascii="Corbel" w:hAnsi="Corbel"/>
          <w:sz w:val="18"/>
        </w:rPr>
        <w:sectPr w:rsidR="00EA777D">
          <w:type w:val="continuous"/>
          <w:pgSz w:w="12240" w:h="15840"/>
          <w:pgMar w:top="720" w:right="720" w:bottom="806" w:left="1080" w:gutter="0"/>
          <w:cols w:num="2"/>
        </w:sectPr>
      </w:pPr>
    </w:p>
    <w:p w:rsidR="00EA777D" w:rsidRDefault="00AA6C34">
      <w:pPr>
        <w:rPr>
          <w:rFonts w:ascii="Corbel" w:hAnsi="Corbel"/>
          <w:sz w:val="18"/>
        </w:rPr>
      </w:pPr>
      <w:r>
        <w:rPr>
          <w:rFonts w:ascii="Corbel" w:hAnsi="Corbel"/>
          <w:sz w:val="18"/>
        </w:rPr>
        <w:t xml:space="preserve">- </w:t>
      </w:r>
      <w:proofErr w:type="gramStart"/>
      <w:r w:rsidRPr="002521EA">
        <w:rPr>
          <w:rFonts w:ascii="Corbel" w:hAnsi="Corbel"/>
          <w:sz w:val="18"/>
          <w:u w:val="single"/>
        </w:rPr>
        <w:t>prognosis</w:t>
      </w:r>
      <w:proofErr w:type="gramEnd"/>
      <w:r w:rsidR="002521EA">
        <w:rPr>
          <w:rFonts w:ascii="Corbel" w:hAnsi="Corbel"/>
          <w:sz w:val="18"/>
        </w:rPr>
        <w:t>:</w:t>
      </w:r>
      <w:r>
        <w:rPr>
          <w:rFonts w:ascii="Corbel" w:hAnsi="Corbel"/>
          <w:sz w:val="18"/>
        </w:rPr>
        <w:t xml:space="preserve"> depends on histologic diagnosis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  <w:t>- germinoma: 5-year = 97%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  <w:t>- NG-GCT: 5-year with RT = 36%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  <w:t>- pineocytoma: mean survival of 8 years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  <w:t>- pineoblastoma: GTR + RT = 25 months</w:t>
      </w:r>
    </w:p>
    <w:p w:rsidR="00F957BD" w:rsidRPr="002521EA" w:rsidRDefault="003C6282">
      <w:pPr>
        <w:rPr>
          <w:rFonts w:ascii="Corbel" w:hAnsi="Corbel"/>
          <w:b/>
          <w:sz w:val="18"/>
        </w:rPr>
      </w:pPr>
      <w:r>
        <w:rPr>
          <w:rFonts w:ascii="Corbel" w:hAnsi="Corbel"/>
          <w:b/>
          <w:sz w:val="18"/>
          <w:u w:val="single"/>
        </w:rPr>
        <w:t>EMBRYONAL TUMORS</w:t>
      </w:r>
      <w:r>
        <w:rPr>
          <w:rFonts w:ascii="Corbel" w:hAnsi="Corbel"/>
          <w:sz w:val="18"/>
          <w:u w:val="single"/>
        </w:rPr>
        <w:br/>
      </w:r>
      <w:r>
        <w:rPr>
          <w:rFonts w:ascii="Corbel" w:hAnsi="Corbel"/>
          <w:sz w:val="18"/>
        </w:rPr>
        <w:t xml:space="preserve">- </w:t>
      </w:r>
      <w:r w:rsidR="002521EA" w:rsidRPr="002521EA">
        <w:rPr>
          <w:rFonts w:ascii="Corbel" w:hAnsi="Corbel"/>
          <w:color w:val="FF0000"/>
          <w:sz w:val="18"/>
        </w:rPr>
        <w:sym w:font="Wingdings 2" w:char="F0D8"/>
      </w:r>
      <w:r w:rsidRPr="002521EA">
        <w:rPr>
          <w:rFonts w:ascii="Corbel" w:hAnsi="Corbel"/>
          <w:sz w:val="18"/>
          <w:highlight w:val="yellow"/>
        </w:rPr>
        <w:t>primitive neuroectodermal tumor (PNET) = embryonal tumors</w:t>
      </w:r>
      <w:r>
        <w:rPr>
          <w:rFonts w:ascii="Corbel" w:hAnsi="Corbel"/>
          <w:sz w:val="18"/>
        </w:rPr>
        <w:br/>
        <w:t xml:space="preserve">- </w:t>
      </w:r>
      <w:r w:rsidR="002521EA" w:rsidRPr="002521EA">
        <w:rPr>
          <w:rFonts w:ascii="Corbel" w:hAnsi="Corbel"/>
          <w:color w:val="FF0000"/>
          <w:sz w:val="18"/>
        </w:rPr>
        <w:sym w:font="Wingdings 2" w:char="F0D8"/>
      </w:r>
      <w:r w:rsidR="006D590C">
        <w:rPr>
          <w:rFonts w:ascii="Corbel" w:hAnsi="Corbel"/>
          <w:sz w:val="18"/>
          <w:highlight w:val="yellow"/>
        </w:rPr>
        <w:t>all patients need neur</w:t>
      </w:r>
      <w:r w:rsidRPr="002521EA">
        <w:rPr>
          <w:rFonts w:ascii="Corbel" w:hAnsi="Corbel"/>
          <w:sz w:val="18"/>
          <w:highlight w:val="yellow"/>
        </w:rPr>
        <w:t>axis imaging due to propensity for CSF dissemination</w:t>
      </w:r>
      <w:r w:rsidR="00275491">
        <w:rPr>
          <w:rFonts w:ascii="Corbel" w:hAnsi="Corbel"/>
          <w:sz w:val="18"/>
        </w:rPr>
        <w:br/>
        <w:t xml:space="preserve">- </w:t>
      </w:r>
      <w:r w:rsidR="002521EA" w:rsidRPr="002521EA">
        <w:rPr>
          <w:rFonts w:ascii="Corbel" w:hAnsi="Corbel"/>
          <w:color w:val="FF0000"/>
          <w:sz w:val="18"/>
        </w:rPr>
        <w:sym w:font="Wingdings 2" w:char="F0D8"/>
      </w:r>
      <w:r w:rsidR="00275491" w:rsidRPr="002521EA">
        <w:rPr>
          <w:rFonts w:ascii="Corbel" w:hAnsi="Corbel"/>
          <w:sz w:val="18"/>
          <w:highlight w:val="yellow"/>
        </w:rPr>
        <w:t>prophylactic craniospinal XRT is indicated following removal (cranial XRT is avoided before age 3)</w:t>
      </w:r>
      <w:r>
        <w:rPr>
          <w:rFonts w:ascii="Corbel" w:hAnsi="Corbel"/>
          <w:sz w:val="18"/>
        </w:rPr>
        <w:br/>
      </w:r>
      <w:r>
        <w:rPr>
          <w:rFonts w:ascii="Corbel" w:hAnsi="Corbel"/>
          <w:sz w:val="18"/>
        </w:rPr>
        <w:br/>
      </w:r>
      <w:r>
        <w:rPr>
          <w:rFonts w:ascii="Corbel" w:hAnsi="Corbel"/>
          <w:b/>
          <w:sz w:val="18"/>
        </w:rPr>
        <w:t>Retinoblastoma</w:t>
      </w:r>
      <w:r w:rsidR="002521EA">
        <w:rPr>
          <w:rFonts w:ascii="Corbel" w:hAnsi="Corbel"/>
          <w:b/>
          <w:sz w:val="18"/>
        </w:rPr>
        <w:br/>
      </w:r>
      <w:r>
        <w:rPr>
          <w:rFonts w:ascii="Corbel" w:hAnsi="Corbel"/>
          <w:b/>
          <w:sz w:val="18"/>
        </w:rPr>
        <w:t>Pineoblastoma</w:t>
      </w:r>
      <w:r w:rsidR="002521EA">
        <w:rPr>
          <w:rFonts w:ascii="Corbel" w:hAnsi="Corbel"/>
          <w:b/>
          <w:sz w:val="18"/>
        </w:rPr>
        <w:br/>
      </w:r>
      <w:r>
        <w:rPr>
          <w:rFonts w:ascii="Corbel" w:hAnsi="Corbel"/>
          <w:b/>
          <w:sz w:val="18"/>
        </w:rPr>
        <w:t>Neuroblastoma</w:t>
      </w:r>
      <w:r w:rsidR="002521EA">
        <w:rPr>
          <w:rFonts w:ascii="Corbel" w:hAnsi="Corbel"/>
          <w:b/>
          <w:sz w:val="18"/>
        </w:rPr>
        <w:br/>
      </w:r>
      <w:r>
        <w:rPr>
          <w:rFonts w:ascii="Corbel" w:hAnsi="Corbel"/>
          <w:b/>
          <w:sz w:val="18"/>
        </w:rPr>
        <w:t>Esthesioneuroblastoma</w:t>
      </w:r>
      <w:r w:rsidR="000558DD">
        <w:rPr>
          <w:rFonts w:ascii="Corbel" w:hAnsi="Corbel"/>
          <w:b/>
          <w:sz w:val="18"/>
        </w:rPr>
        <w:br/>
      </w:r>
      <w:r w:rsidR="000558DD">
        <w:rPr>
          <w:rFonts w:ascii="Corbel" w:hAnsi="Corbel"/>
          <w:sz w:val="18"/>
        </w:rPr>
        <w:t>- olfactory neuroblastoma</w:t>
      </w:r>
      <w:r w:rsidR="00F957BD">
        <w:rPr>
          <w:rFonts w:ascii="Corbel" w:hAnsi="Corbel"/>
          <w:sz w:val="18"/>
        </w:rPr>
        <w:br/>
        <w:t>- malignant</w:t>
      </w:r>
      <w:r w:rsidR="00F957BD">
        <w:rPr>
          <w:rFonts w:ascii="Corbel" w:hAnsi="Corbel"/>
          <w:sz w:val="18"/>
        </w:rPr>
        <w:br/>
        <w:t>- grading should be performed in all cases</w:t>
      </w:r>
      <w:r w:rsidR="00F957BD">
        <w:rPr>
          <w:rFonts w:ascii="Corbel" w:hAnsi="Corbel"/>
          <w:sz w:val="18"/>
        </w:rPr>
        <w:br/>
        <w:t>- combined ENT/neurosurgery treatment</w:t>
      </w:r>
      <w:r w:rsidR="00F957BD">
        <w:rPr>
          <w:rFonts w:ascii="Corbel" w:hAnsi="Corbel"/>
          <w:sz w:val="18"/>
        </w:rPr>
        <w:br/>
        <w:t>- median overall survival = 7 years</w:t>
      </w:r>
    </w:p>
    <w:p w:rsidR="00275491" w:rsidRPr="00275491" w:rsidRDefault="003C6282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Medulloblastoma</w:t>
      </w:r>
      <w:r w:rsidR="00275491">
        <w:rPr>
          <w:rFonts w:ascii="Corbel" w:hAnsi="Corbel"/>
          <w:b/>
          <w:sz w:val="18"/>
        </w:rPr>
        <w:br/>
      </w:r>
      <w:r w:rsidR="00275491">
        <w:rPr>
          <w:rFonts w:ascii="Corbel" w:hAnsi="Corbel"/>
          <w:sz w:val="18"/>
        </w:rPr>
        <w:t>- WHO IV</w:t>
      </w:r>
      <w:r w:rsidR="00275491">
        <w:rPr>
          <w:rFonts w:ascii="Corbel" w:hAnsi="Corbel"/>
          <w:sz w:val="18"/>
        </w:rPr>
        <w:br/>
        <w:t>- small-cell tumor arising in the cerebellar vermis</w:t>
      </w:r>
      <w:r w:rsidR="00275491">
        <w:rPr>
          <w:rFonts w:ascii="Corbel" w:hAnsi="Corbel"/>
          <w:sz w:val="18"/>
        </w:rPr>
        <w:br/>
        <w:t>- evaluate for drop mets</w:t>
      </w:r>
      <w:r w:rsidR="00275491">
        <w:rPr>
          <w:rFonts w:ascii="Corbel" w:hAnsi="Corbel"/>
          <w:sz w:val="18"/>
        </w:rPr>
        <w:br/>
        <w:t>- GTR frequently not possible due to brainstem invasion</w:t>
      </w:r>
      <w:r w:rsidR="00275491">
        <w:rPr>
          <w:rFonts w:ascii="Corbel" w:hAnsi="Corbel"/>
          <w:sz w:val="18"/>
        </w:rPr>
        <w:br/>
        <w:t>- may calcify</w:t>
      </w:r>
      <w:r w:rsidR="00971F7E">
        <w:rPr>
          <w:rFonts w:ascii="Corbel" w:hAnsi="Corbel"/>
          <w:sz w:val="18"/>
        </w:rPr>
        <w:br/>
        <w:t>- poor prognosis i</w:t>
      </w:r>
      <w:r w:rsidR="00236FFB">
        <w:rPr>
          <w:rFonts w:ascii="Corbel" w:hAnsi="Corbel"/>
          <w:sz w:val="18"/>
        </w:rPr>
        <w:t>n</w:t>
      </w:r>
      <w:r w:rsidR="00971F7E">
        <w:rPr>
          <w:rFonts w:ascii="Corbel" w:hAnsi="Corbel"/>
          <w:sz w:val="18"/>
        </w:rPr>
        <w:t xml:space="preserve"> age &lt; 3 yrs</w:t>
      </w:r>
      <w:r w:rsidR="00275491">
        <w:rPr>
          <w:rFonts w:ascii="Corbel" w:hAnsi="Corbel"/>
          <w:sz w:val="18"/>
        </w:rPr>
        <w:br/>
        <w:t xml:space="preserve">- 3 types: </w:t>
      </w:r>
      <w:r w:rsidR="00275491">
        <w:rPr>
          <w:rFonts w:ascii="Corbel" w:hAnsi="Corbel"/>
          <w:sz w:val="18"/>
        </w:rPr>
        <w:br/>
        <w:t xml:space="preserve"> </w:t>
      </w:r>
      <w:r w:rsidR="00275491">
        <w:rPr>
          <w:rFonts w:ascii="Corbel" w:hAnsi="Corbel"/>
          <w:sz w:val="18"/>
        </w:rPr>
        <w:tab/>
        <w:t xml:space="preserve">- classic: </w:t>
      </w:r>
      <w:r w:rsidR="00275491" w:rsidRPr="00236FFB">
        <w:rPr>
          <w:rFonts w:ascii="Corbel" w:hAnsi="Corbel"/>
          <w:sz w:val="18"/>
          <w:highlight w:val="yellow"/>
        </w:rPr>
        <w:t>Homer-Wright rosettes</w:t>
      </w:r>
      <w:r w:rsidR="00275491">
        <w:rPr>
          <w:rFonts w:ascii="Corbel" w:hAnsi="Corbel"/>
          <w:sz w:val="18"/>
        </w:rPr>
        <w:t>, “blue tumor”</w:t>
      </w:r>
      <w:r w:rsidR="00275491">
        <w:rPr>
          <w:rFonts w:ascii="Corbel" w:hAnsi="Corbel"/>
          <w:sz w:val="18"/>
        </w:rPr>
        <w:br/>
        <w:t xml:space="preserve"> </w:t>
      </w:r>
      <w:r w:rsidR="00275491">
        <w:rPr>
          <w:rFonts w:ascii="Corbel" w:hAnsi="Corbel"/>
          <w:sz w:val="18"/>
        </w:rPr>
        <w:tab/>
        <w:t>- desmoplastic: more common in adults</w:t>
      </w:r>
      <w:r w:rsidR="00275491">
        <w:rPr>
          <w:rFonts w:ascii="Corbel" w:hAnsi="Corbel"/>
          <w:sz w:val="18"/>
        </w:rPr>
        <w:br/>
        <w:t xml:space="preserve"> </w:t>
      </w:r>
      <w:r w:rsidR="00275491">
        <w:rPr>
          <w:rFonts w:ascii="Corbel" w:hAnsi="Corbel"/>
          <w:sz w:val="18"/>
        </w:rPr>
        <w:tab/>
        <w:t>- large cell: more aggressive than classic; resembles atypical teratoid/rhabdoid tumors of the cerebellum</w:t>
      </w:r>
      <w:r w:rsidR="00FE43A2">
        <w:rPr>
          <w:rFonts w:ascii="Corbel" w:hAnsi="Corbel"/>
          <w:sz w:val="18"/>
        </w:rPr>
        <w:br/>
        <w:t xml:space="preserve"> </w:t>
      </w:r>
      <w:r w:rsidR="00FE43A2">
        <w:rPr>
          <w:rFonts w:ascii="Corbel" w:hAnsi="Corbel"/>
          <w:sz w:val="18"/>
        </w:rPr>
        <w:tab/>
        <w:t>- medulloblastoma with extensive nodularity</w:t>
      </w:r>
      <w:r w:rsidR="00275491">
        <w:rPr>
          <w:rFonts w:ascii="Corbel" w:hAnsi="Corbel"/>
          <w:sz w:val="18"/>
        </w:rPr>
        <w:br/>
        <w:t xml:space="preserve">- </w:t>
      </w:r>
      <w:r w:rsidR="00275491">
        <w:rPr>
          <w:rFonts w:ascii="Corbel" w:hAnsi="Corbel"/>
          <w:sz w:val="18"/>
          <w:u w:val="single"/>
        </w:rPr>
        <w:t>treatment</w:t>
      </w:r>
      <w:r w:rsidR="00275491">
        <w:rPr>
          <w:rFonts w:ascii="Corbel" w:hAnsi="Corbel"/>
          <w:sz w:val="18"/>
        </w:rPr>
        <w:t xml:space="preserve">: </w:t>
      </w:r>
      <w:r w:rsidR="00275491" w:rsidRPr="00236FFB">
        <w:rPr>
          <w:rFonts w:ascii="Corbel" w:hAnsi="Corbel"/>
          <w:sz w:val="18"/>
          <w:highlight w:val="yellow"/>
        </w:rPr>
        <w:t>highly radiosensitive and moderately chemosensitive</w:t>
      </w:r>
      <w:r w:rsidR="00275491">
        <w:rPr>
          <w:rFonts w:ascii="Corbel" w:hAnsi="Corbel"/>
          <w:sz w:val="18"/>
        </w:rPr>
        <w:br/>
        <w:t xml:space="preserve"> </w:t>
      </w:r>
      <w:r w:rsidR="00275491">
        <w:rPr>
          <w:rFonts w:ascii="Corbel" w:hAnsi="Corbel"/>
          <w:sz w:val="18"/>
        </w:rPr>
        <w:tab/>
        <w:t xml:space="preserve">- </w:t>
      </w:r>
      <w:r w:rsidR="00275491" w:rsidRPr="00236FFB">
        <w:rPr>
          <w:rFonts w:ascii="Corbel" w:hAnsi="Corbel"/>
          <w:sz w:val="18"/>
          <w:highlight w:val="yellow"/>
        </w:rPr>
        <w:t>surgical resection (most likely not able to obtain GTR + craniospinal XRT)</w:t>
      </w:r>
      <w:r w:rsidR="00275491">
        <w:rPr>
          <w:rFonts w:ascii="Corbel" w:hAnsi="Corbel"/>
          <w:sz w:val="18"/>
        </w:rPr>
        <w:br/>
        <w:t xml:space="preserve"> </w:t>
      </w:r>
      <w:r w:rsidR="00275491">
        <w:rPr>
          <w:rFonts w:ascii="Corbel" w:hAnsi="Corbel"/>
          <w:sz w:val="18"/>
        </w:rPr>
        <w:tab/>
        <w:t>- 35-40 Gy to whole craniospinal axis + 10-15 Gy boost to tumor bed over 6-7 weeks</w:t>
      </w:r>
    </w:p>
    <w:p w:rsidR="000558DD" w:rsidRDefault="00275491">
      <w:pPr>
        <w:rPr>
          <w:rFonts w:ascii="Corbel" w:hAnsi="Corbel"/>
          <w:sz w:val="18"/>
        </w:rPr>
      </w:pPr>
      <w:r>
        <w:rPr>
          <w:rFonts w:ascii="Helvetica" w:hAnsi="Helvetica" w:cs="Helvetica"/>
          <w:noProof/>
        </w:rPr>
        <w:drawing>
          <wp:inline distT="0" distB="0" distL="0" distR="0">
            <wp:extent cx="1908562" cy="2109682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562" cy="210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rbel" w:hAnsi="Corbel"/>
          <w:sz w:val="18"/>
        </w:rPr>
        <w:br/>
      </w:r>
      <w:r w:rsidR="000558DD">
        <w:rPr>
          <w:rFonts w:ascii="Corbel" w:hAnsi="Corbel"/>
          <w:sz w:val="18"/>
        </w:rPr>
        <w:t xml:space="preserve"> </w:t>
      </w:r>
      <w:r w:rsidR="00236FFB">
        <w:rPr>
          <w:rFonts w:ascii="Corbel" w:hAnsi="Corbel"/>
          <w:sz w:val="18"/>
        </w:rPr>
        <w:br/>
      </w:r>
      <w:r w:rsidR="000558DD">
        <w:rPr>
          <w:rFonts w:ascii="Corbel" w:hAnsi="Corbel"/>
          <w:b/>
          <w:sz w:val="18"/>
        </w:rPr>
        <w:t>Supratentorial primitive neuroectodermal tumors</w:t>
      </w:r>
      <w:r w:rsidR="000558DD">
        <w:rPr>
          <w:rFonts w:ascii="Corbel" w:hAnsi="Corbel"/>
          <w:b/>
          <w:sz w:val="18"/>
        </w:rPr>
        <w:br/>
      </w:r>
      <w:r w:rsidR="000558DD">
        <w:rPr>
          <w:rFonts w:ascii="Corbel" w:hAnsi="Corbel"/>
          <w:sz w:val="18"/>
        </w:rPr>
        <w:t>- highly malignant</w:t>
      </w:r>
      <w:r w:rsidR="000558DD">
        <w:rPr>
          <w:rFonts w:ascii="Corbel" w:hAnsi="Corbel"/>
          <w:sz w:val="18"/>
        </w:rPr>
        <w:br/>
        <w:t>- primarily affect children</w:t>
      </w:r>
      <w:r w:rsidR="000558DD">
        <w:rPr>
          <w:rFonts w:ascii="Corbel" w:hAnsi="Corbel"/>
          <w:sz w:val="18"/>
        </w:rPr>
        <w:br/>
        <w:t>- expected 3-year progression-free survival ~ 50%</w:t>
      </w:r>
      <w:r w:rsidR="000558DD">
        <w:rPr>
          <w:rFonts w:ascii="Corbel" w:hAnsi="Corbel"/>
          <w:sz w:val="18"/>
        </w:rPr>
        <w:br/>
        <w:t xml:space="preserve">- </w:t>
      </w:r>
      <w:r w:rsidR="000558DD">
        <w:rPr>
          <w:rFonts w:ascii="Corbel" w:hAnsi="Corbel"/>
          <w:b/>
          <w:sz w:val="18"/>
        </w:rPr>
        <w:t>Ependymoblastoma</w:t>
      </w:r>
      <w:r w:rsidR="000558DD">
        <w:rPr>
          <w:rFonts w:ascii="Corbel" w:hAnsi="Corbel"/>
          <w:sz w:val="18"/>
        </w:rPr>
        <w:t>: median post-op survival 12-20 months</w:t>
      </w:r>
      <w:r w:rsidR="000558DD">
        <w:rPr>
          <w:rFonts w:ascii="Corbel" w:hAnsi="Corbel"/>
          <w:sz w:val="18"/>
        </w:rPr>
        <w:br/>
      </w:r>
      <w:r w:rsidR="000558DD">
        <w:rPr>
          <w:rFonts w:ascii="Corbel" w:hAnsi="Corbel"/>
          <w:sz w:val="18"/>
        </w:rPr>
        <w:br/>
      </w:r>
      <w:r w:rsidR="000558DD">
        <w:rPr>
          <w:rFonts w:ascii="Corbel" w:hAnsi="Corbel"/>
          <w:b/>
          <w:sz w:val="18"/>
        </w:rPr>
        <w:t>Atypical teratoid/rhabdoid tumors (AT/RT)</w:t>
      </w:r>
      <w:r w:rsidR="000558DD">
        <w:rPr>
          <w:rFonts w:ascii="Corbel" w:hAnsi="Corbel"/>
          <w:b/>
          <w:sz w:val="18"/>
        </w:rPr>
        <w:br/>
      </w:r>
      <w:r w:rsidR="000558DD">
        <w:rPr>
          <w:rFonts w:ascii="Corbel" w:hAnsi="Corbel"/>
          <w:sz w:val="18"/>
        </w:rPr>
        <w:t>- primarily in infants and children</w:t>
      </w:r>
      <w:r w:rsidR="000558DD">
        <w:rPr>
          <w:rFonts w:ascii="Corbel" w:hAnsi="Corbel"/>
          <w:sz w:val="18"/>
        </w:rPr>
        <w:br/>
        <w:t>- 33% have CSF spread at presentation</w:t>
      </w:r>
      <w:r w:rsidR="000558DD">
        <w:rPr>
          <w:rFonts w:ascii="Corbel" w:hAnsi="Corbel"/>
          <w:sz w:val="18"/>
        </w:rPr>
        <w:br/>
        <w:t>- most patients die within 1 year of diagnosis</w:t>
      </w:r>
    </w:p>
    <w:p w:rsidR="00F957BD" w:rsidRDefault="00F957BD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  <w:u w:val="single"/>
        </w:rPr>
        <w:t>TUMORS OF THE CRANIAL, SPINAL, AND PERIPHERAL NERVES</w:t>
      </w:r>
      <w:r>
        <w:rPr>
          <w:rFonts w:ascii="Corbel" w:hAnsi="Corbel"/>
          <w:sz w:val="18"/>
        </w:rPr>
        <w:br/>
      </w:r>
      <w:r>
        <w:rPr>
          <w:rFonts w:ascii="Corbel" w:hAnsi="Corbel"/>
          <w:sz w:val="18"/>
        </w:rPr>
        <w:br/>
      </w:r>
      <w:r>
        <w:rPr>
          <w:rFonts w:ascii="Corbel" w:hAnsi="Corbel"/>
          <w:b/>
          <w:sz w:val="18"/>
        </w:rPr>
        <w:t>Vestibular schwannoma</w:t>
      </w:r>
      <w:r>
        <w:rPr>
          <w:rFonts w:ascii="Corbel" w:hAnsi="Corbel"/>
          <w:b/>
          <w:sz w:val="18"/>
        </w:rPr>
        <w:br/>
      </w:r>
      <w:r>
        <w:rPr>
          <w:rFonts w:ascii="Corbel" w:hAnsi="Corbel"/>
          <w:sz w:val="18"/>
        </w:rPr>
        <w:t>- benign, schwann-cell tumor, arises in inferior division of vestibular nerve</w:t>
      </w:r>
      <w:r>
        <w:rPr>
          <w:rFonts w:ascii="Corbel" w:hAnsi="Corbel"/>
          <w:sz w:val="18"/>
        </w:rPr>
        <w:br/>
        <w:t>- chromosome 22</w:t>
      </w:r>
      <w:r>
        <w:rPr>
          <w:rFonts w:ascii="Corbel" w:hAnsi="Corbel"/>
          <w:sz w:val="18"/>
        </w:rPr>
        <w:br/>
        <w:t>- NF-2</w:t>
      </w:r>
      <w:r>
        <w:rPr>
          <w:rFonts w:ascii="Corbel" w:hAnsi="Corbel"/>
          <w:sz w:val="18"/>
        </w:rPr>
        <w:br/>
        <w:t>- hearing loss, tinnitus, dysequillibrium</w:t>
      </w:r>
      <w:r>
        <w:rPr>
          <w:rFonts w:ascii="Corbel" w:hAnsi="Corbel"/>
          <w:sz w:val="18"/>
        </w:rPr>
        <w:br/>
        <w:t>- w/u: MRI, audiogram</w:t>
      </w:r>
      <w:r w:rsidR="009B5739">
        <w:rPr>
          <w:rFonts w:ascii="Corbel" w:hAnsi="Corbel"/>
          <w:sz w:val="18"/>
        </w:rPr>
        <w:br/>
        <w:t xml:space="preserve">- definition of serviceable hearing: </w:t>
      </w:r>
      <w:r w:rsidR="009B5739">
        <w:rPr>
          <w:rFonts w:ascii="Corbel" w:hAnsi="Corbel"/>
          <w:sz w:val="18"/>
        </w:rPr>
        <w:br/>
        <w:t xml:space="preserve"> </w:t>
      </w:r>
      <w:r w:rsidR="009B5739">
        <w:rPr>
          <w:rFonts w:ascii="Corbel" w:hAnsi="Corbel"/>
          <w:sz w:val="18"/>
        </w:rPr>
        <w:tab/>
        <w:t>- Gardener-Robertson Class I (use phone on that side) or Class II (localize sound)</w:t>
      </w:r>
      <w:r w:rsidR="009B5739">
        <w:rPr>
          <w:rFonts w:ascii="Corbel" w:hAnsi="Corbel"/>
          <w:sz w:val="18"/>
        </w:rPr>
        <w:br/>
        <w:t xml:space="preserve"> </w:t>
      </w:r>
      <w:r w:rsidR="009B5739">
        <w:rPr>
          <w:rFonts w:ascii="Corbel" w:hAnsi="Corbel"/>
          <w:sz w:val="18"/>
        </w:rPr>
        <w:tab/>
        <w:t xml:space="preserve">- </w:t>
      </w:r>
      <w:r w:rsidR="009B5739" w:rsidRPr="00236FFB">
        <w:rPr>
          <w:rFonts w:ascii="Corbel" w:hAnsi="Corbel"/>
          <w:sz w:val="18"/>
          <w:highlight w:val="yellow"/>
        </w:rPr>
        <w:t>pure tone audiogram threshold &lt;/= 50 dB</w:t>
      </w:r>
      <w:r w:rsidR="009B5739">
        <w:rPr>
          <w:rFonts w:ascii="Corbel" w:hAnsi="Corbel"/>
          <w:sz w:val="18"/>
        </w:rPr>
        <w:br/>
        <w:t xml:space="preserve"> </w:t>
      </w:r>
      <w:r w:rsidR="009B5739">
        <w:rPr>
          <w:rFonts w:ascii="Corbel" w:hAnsi="Corbel"/>
          <w:sz w:val="18"/>
        </w:rPr>
        <w:tab/>
        <w:t xml:space="preserve">- </w:t>
      </w:r>
      <w:r w:rsidR="009B5739" w:rsidRPr="00236FFB">
        <w:rPr>
          <w:rFonts w:ascii="Corbel" w:hAnsi="Corbel"/>
          <w:sz w:val="18"/>
          <w:highlight w:val="yellow"/>
        </w:rPr>
        <w:t>speech discrimination score &gt;/= 50%</w:t>
      </w:r>
      <w:r w:rsidR="009B5739">
        <w:rPr>
          <w:rFonts w:ascii="Corbel" w:hAnsi="Corbel"/>
          <w:sz w:val="18"/>
        </w:rPr>
        <w:br/>
        <w:t xml:space="preserve">- </w:t>
      </w:r>
      <w:r w:rsidR="009B5739">
        <w:rPr>
          <w:rFonts w:ascii="Corbel" w:hAnsi="Corbel"/>
          <w:sz w:val="18"/>
          <w:u w:val="single"/>
        </w:rPr>
        <w:t>treatment</w:t>
      </w:r>
      <w:r w:rsidR="009B5739">
        <w:rPr>
          <w:rFonts w:ascii="Corbel" w:hAnsi="Corbel"/>
          <w:sz w:val="18"/>
        </w:rPr>
        <w:t xml:space="preserve">: </w:t>
      </w:r>
      <w:r w:rsidR="009B5739">
        <w:rPr>
          <w:rFonts w:ascii="Corbel" w:hAnsi="Corbel"/>
          <w:sz w:val="18"/>
        </w:rPr>
        <w:br/>
        <w:t xml:space="preserve"> </w:t>
      </w:r>
      <w:r w:rsidR="009B5739">
        <w:rPr>
          <w:rFonts w:ascii="Corbel" w:hAnsi="Corbel"/>
          <w:sz w:val="18"/>
        </w:rPr>
        <w:tab/>
        <w:t>- small tumors (&lt; 15 mm) with good hearing</w:t>
      </w:r>
      <w:r w:rsidR="009B5739">
        <w:rPr>
          <w:rFonts w:ascii="Corbel" w:hAnsi="Corbel"/>
          <w:sz w:val="18"/>
        </w:rPr>
        <w:br/>
        <w:t xml:space="preserve"> </w:t>
      </w:r>
      <w:r w:rsidR="009B5739">
        <w:rPr>
          <w:rFonts w:ascii="Corbel" w:hAnsi="Corbel"/>
          <w:sz w:val="18"/>
        </w:rPr>
        <w:tab/>
      </w:r>
      <w:r w:rsidR="009B5739">
        <w:rPr>
          <w:rFonts w:ascii="Corbel" w:hAnsi="Corbel"/>
          <w:sz w:val="18"/>
        </w:rPr>
        <w:tab/>
        <w:t>- observe with MRI and audiogram</w:t>
      </w:r>
      <w:r w:rsidR="009B5739">
        <w:rPr>
          <w:rFonts w:ascii="Corbel" w:hAnsi="Corbel"/>
          <w:sz w:val="18"/>
        </w:rPr>
        <w:br/>
        <w:t xml:space="preserve"> </w:t>
      </w:r>
      <w:r w:rsidR="009B5739">
        <w:rPr>
          <w:rFonts w:ascii="Corbel" w:hAnsi="Corbel"/>
          <w:sz w:val="18"/>
        </w:rPr>
        <w:tab/>
        <w:t>- small tumors with serviceable hearing</w:t>
      </w:r>
      <w:r w:rsidR="009B5739">
        <w:rPr>
          <w:rFonts w:ascii="Corbel" w:hAnsi="Corbel"/>
          <w:sz w:val="18"/>
        </w:rPr>
        <w:br/>
        <w:t xml:space="preserve"> </w:t>
      </w:r>
      <w:r w:rsidR="009B5739">
        <w:rPr>
          <w:rFonts w:ascii="Corbel" w:hAnsi="Corbel"/>
          <w:sz w:val="18"/>
        </w:rPr>
        <w:tab/>
      </w:r>
      <w:r w:rsidR="009B5739">
        <w:rPr>
          <w:rFonts w:ascii="Corbel" w:hAnsi="Corbel"/>
          <w:sz w:val="18"/>
        </w:rPr>
        <w:tab/>
        <w:t>- SRS or surgery</w:t>
      </w:r>
      <w:r w:rsidR="009B5739">
        <w:rPr>
          <w:rFonts w:ascii="Corbel" w:hAnsi="Corbel"/>
          <w:sz w:val="18"/>
        </w:rPr>
        <w:br/>
        <w:t xml:space="preserve"> </w:t>
      </w:r>
      <w:r w:rsidR="009B5739">
        <w:rPr>
          <w:rFonts w:ascii="Corbel" w:hAnsi="Corbel"/>
          <w:sz w:val="18"/>
        </w:rPr>
        <w:tab/>
        <w:t>- medium tumors (15-25 mm) should be treated</w:t>
      </w:r>
      <w:r w:rsidR="009B5739">
        <w:rPr>
          <w:rFonts w:ascii="Corbel" w:hAnsi="Corbel"/>
          <w:sz w:val="18"/>
        </w:rPr>
        <w:br/>
        <w:t xml:space="preserve"> </w:t>
      </w:r>
      <w:r w:rsidR="009B5739">
        <w:rPr>
          <w:rFonts w:ascii="Corbel" w:hAnsi="Corbel"/>
          <w:sz w:val="18"/>
        </w:rPr>
        <w:tab/>
        <w:t>- large tumors should be treated</w:t>
      </w:r>
      <w:r w:rsidR="009B5739">
        <w:rPr>
          <w:rFonts w:ascii="Corbel" w:hAnsi="Corbel"/>
          <w:sz w:val="18"/>
        </w:rPr>
        <w:br/>
        <w:t xml:space="preserve"> </w:t>
      </w:r>
      <w:r w:rsidR="009B5739">
        <w:rPr>
          <w:rFonts w:ascii="Corbel" w:hAnsi="Corbel"/>
          <w:sz w:val="18"/>
        </w:rPr>
        <w:tab/>
        <w:t>- SRS 12-13 Gy (</w:t>
      </w:r>
      <w:r w:rsidR="009B5739" w:rsidRPr="006D590C">
        <w:rPr>
          <w:rFonts w:ascii="Corbel" w:hAnsi="Corbel"/>
          <w:sz w:val="18"/>
          <w:highlight w:val="yellow"/>
        </w:rPr>
        <w:t>higher doses lead to facial neuropathy</w:t>
      </w:r>
      <w:r w:rsidR="009B5739">
        <w:rPr>
          <w:rFonts w:ascii="Corbel" w:hAnsi="Corbel"/>
          <w:sz w:val="18"/>
        </w:rPr>
        <w:t>)</w:t>
      </w:r>
      <w:r w:rsidR="00E46FFB">
        <w:rPr>
          <w:rFonts w:ascii="Corbel" w:hAnsi="Corbel"/>
          <w:sz w:val="18"/>
        </w:rPr>
        <w:br/>
        <w:t xml:space="preserve"> </w:t>
      </w:r>
      <w:r w:rsidR="00E46FFB">
        <w:rPr>
          <w:rFonts w:ascii="Corbel" w:hAnsi="Corbel"/>
          <w:sz w:val="18"/>
        </w:rPr>
        <w:tab/>
        <w:t>- three approaches: middle fossa (intracanalicular tumor), translabyrinthine (no hearing preservation), retrosigmoid</w:t>
      </w:r>
      <w:r w:rsidR="00E46FFB">
        <w:rPr>
          <w:rFonts w:ascii="Corbel" w:hAnsi="Corbel"/>
          <w:sz w:val="18"/>
        </w:rPr>
        <w:br/>
        <w:t xml:space="preserve"> </w:t>
      </w:r>
      <w:r w:rsidR="00E46FFB">
        <w:rPr>
          <w:rFonts w:ascii="Corbel" w:hAnsi="Corbel"/>
          <w:sz w:val="18"/>
        </w:rPr>
        <w:tab/>
        <w:t xml:space="preserve">- </w:t>
      </w:r>
      <w:r w:rsidR="00E46FFB" w:rsidRPr="00236FFB">
        <w:rPr>
          <w:rFonts w:ascii="Corbel" w:hAnsi="Corbel"/>
          <w:sz w:val="18"/>
          <w:highlight w:val="yellow"/>
        </w:rPr>
        <w:t>peel tumor laterally</w:t>
      </w:r>
      <w:r w:rsidR="00E46FFB">
        <w:rPr>
          <w:rFonts w:ascii="Corbel" w:hAnsi="Corbel"/>
          <w:sz w:val="18"/>
        </w:rPr>
        <w:br/>
        <w:t xml:space="preserve"> </w:t>
      </w:r>
      <w:r w:rsidR="00E46FFB">
        <w:rPr>
          <w:rFonts w:ascii="Corbel" w:hAnsi="Corbel"/>
          <w:sz w:val="18"/>
        </w:rPr>
        <w:tab/>
        <w:t xml:space="preserve">- </w:t>
      </w:r>
      <w:r w:rsidR="00E46FFB" w:rsidRPr="00236FFB">
        <w:rPr>
          <w:rFonts w:ascii="Corbel" w:hAnsi="Corbel"/>
          <w:sz w:val="18"/>
          <w:highlight w:val="yellow"/>
        </w:rPr>
        <w:t>facial nerve function: House-Brackmann grades 1-3 are associated with acceptable function</w:t>
      </w:r>
      <w:r w:rsidR="00E46FFB">
        <w:rPr>
          <w:rFonts w:ascii="Corbel" w:hAnsi="Corbel"/>
          <w:sz w:val="18"/>
        </w:rPr>
        <w:br/>
        <w:t xml:space="preserve"> </w:t>
      </w:r>
      <w:r w:rsidR="00E46FFB">
        <w:rPr>
          <w:rFonts w:ascii="Corbel" w:hAnsi="Corbel"/>
          <w:sz w:val="18"/>
        </w:rPr>
        <w:tab/>
        <w:t>- risk of facial nerve injury is much greater if surgery is done for recurrence of if it follows SRS</w:t>
      </w:r>
    </w:p>
    <w:p w:rsidR="00873CEC" w:rsidRDefault="00873CEC">
      <w:pPr>
        <w:rPr>
          <w:rFonts w:ascii="Corbel" w:hAnsi="Corbel"/>
          <w:sz w:val="18"/>
        </w:rPr>
      </w:pPr>
      <w:r>
        <w:rPr>
          <w:rFonts w:ascii="Helvetica" w:hAnsi="Helvetica" w:cs="Helvetica"/>
          <w:noProof/>
        </w:rPr>
        <w:drawing>
          <wp:inline distT="0" distB="0" distL="0" distR="0">
            <wp:extent cx="3934813" cy="2206341"/>
            <wp:effectExtent l="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517" cy="220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FFD" w:rsidRDefault="00350FFD">
      <w:pPr>
        <w:rPr>
          <w:rFonts w:ascii="Corbel" w:hAnsi="Corbel"/>
          <w:b/>
          <w:sz w:val="18"/>
          <w:u w:val="single"/>
        </w:rPr>
      </w:pPr>
      <w:r>
        <w:rPr>
          <w:rFonts w:ascii="Corbel" w:hAnsi="Corbel"/>
          <w:b/>
          <w:sz w:val="18"/>
          <w:u w:val="single"/>
        </w:rPr>
        <w:t>TUMORS OF THE MENINGES</w:t>
      </w:r>
    </w:p>
    <w:p w:rsidR="003B5301" w:rsidRDefault="00E46FFB">
      <w:pPr>
        <w:rPr>
          <w:rFonts w:ascii="Corbel" w:hAnsi="Corbel"/>
          <w:sz w:val="18"/>
        </w:rPr>
        <w:sectPr w:rsidR="003B5301">
          <w:type w:val="continuous"/>
          <w:pgSz w:w="12240" w:h="15840"/>
          <w:pgMar w:top="720" w:right="720" w:bottom="806" w:left="1080" w:gutter="0"/>
        </w:sectPr>
      </w:pPr>
      <w:r>
        <w:rPr>
          <w:rFonts w:ascii="Corbel" w:hAnsi="Corbel"/>
          <w:b/>
          <w:sz w:val="18"/>
        </w:rPr>
        <w:t>Meningiomas</w:t>
      </w:r>
      <w:r w:rsidR="00350FFD">
        <w:rPr>
          <w:rFonts w:ascii="Corbel" w:hAnsi="Corbel"/>
          <w:b/>
          <w:sz w:val="18"/>
        </w:rPr>
        <w:br/>
      </w:r>
    </w:p>
    <w:p w:rsidR="003B5301" w:rsidRDefault="00350FFD">
      <w:pPr>
        <w:rPr>
          <w:rFonts w:ascii="Corbel" w:hAnsi="Corbel"/>
          <w:sz w:val="18"/>
        </w:rPr>
      </w:pPr>
      <w:r>
        <w:rPr>
          <w:rFonts w:ascii="Corbel" w:hAnsi="Corbel"/>
          <w:sz w:val="18"/>
        </w:rPr>
        <w:t xml:space="preserve">- </w:t>
      </w:r>
      <w:proofErr w:type="gramStart"/>
      <w:r w:rsidRPr="00236FFB">
        <w:rPr>
          <w:rFonts w:ascii="Corbel" w:hAnsi="Corbel"/>
          <w:sz w:val="18"/>
          <w:highlight w:val="yellow"/>
        </w:rPr>
        <w:t>planum</w:t>
      </w:r>
      <w:proofErr w:type="gramEnd"/>
      <w:r w:rsidRPr="00236FFB">
        <w:rPr>
          <w:rFonts w:ascii="Corbel" w:hAnsi="Corbel"/>
          <w:sz w:val="18"/>
          <w:highlight w:val="yellow"/>
        </w:rPr>
        <w:t xml:space="preserve"> sphenoidale</w:t>
      </w:r>
      <w:r>
        <w:rPr>
          <w:rFonts w:ascii="Corbel" w:hAnsi="Corbel"/>
          <w:sz w:val="18"/>
        </w:rPr>
        <w:t xml:space="preserve">: arise from flat part of the sphenoid bone; </w:t>
      </w:r>
      <w:r w:rsidR="003B5301">
        <w:rPr>
          <w:rFonts w:ascii="Corbel" w:hAnsi="Corbel"/>
          <w:sz w:val="18"/>
        </w:rPr>
        <w:br/>
        <w:t xml:space="preserve">  </w:t>
      </w:r>
      <w:r>
        <w:rPr>
          <w:rFonts w:ascii="Corbel" w:hAnsi="Corbel"/>
          <w:sz w:val="18"/>
        </w:rPr>
        <w:t xml:space="preserve">anterior to chiasmatic sulcus and posterior part of anterior </w:t>
      </w:r>
      <w:r w:rsidR="003B5301">
        <w:rPr>
          <w:rFonts w:ascii="Corbel" w:hAnsi="Corbel"/>
          <w:sz w:val="18"/>
        </w:rPr>
        <w:br/>
        <w:t xml:space="preserve">  </w:t>
      </w:r>
      <w:r>
        <w:rPr>
          <w:rFonts w:ascii="Corbel" w:hAnsi="Corbel"/>
          <w:sz w:val="18"/>
        </w:rPr>
        <w:t>cranial fossa</w:t>
      </w:r>
      <w:r>
        <w:rPr>
          <w:rFonts w:ascii="Corbel" w:hAnsi="Corbel"/>
          <w:sz w:val="18"/>
        </w:rPr>
        <w:br/>
        <w:t xml:space="preserve">- </w:t>
      </w:r>
      <w:r w:rsidRPr="00236FFB">
        <w:rPr>
          <w:rFonts w:ascii="Corbel" w:hAnsi="Corbel"/>
          <w:sz w:val="18"/>
          <w:highlight w:val="yellow"/>
        </w:rPr>
        <w:t>tuberculum sellae</w:t>
      </w:r>
      <w:r>
        <w:rPr>
          <w:rFonts w:ascii="Corbel" w:hAnsi="Corbel"/>
          <w:sz w:val="18"/>
        </w:rPr>
        <w:t xml:space="preserve"> </w:t>
      </w:r>
      <w:r>
        <w:rPr>
          <w:rFonts w:ascii="Corbel" w:hAnsi="Corbel"/>
          <w:sz w:val="18"/>
        </w:rPr>
        <w:br/>
        <w:t>- WHO I</w:t>
      </w:r>
      <w:r>
        <w:rPr>
          <w:rFonts w:ascii="Corbel" w:hAnsi="Corbel"/>
          <w:sz w:val="18"/>
        </w:rPr>
        <w:br/>
        <w:t>- WHO II: choroid, clear cell, atypical</w:t>
      </w:r>
      <w:r>
        <w:rPr>
          <w:rFonts w:ascii="Corbel" w:hAnsi="Corbel"/>
          <w:sz w:val="18"/>
        </w:rPr>
        <w:br/>
        <w:t xml:space="preserve">- WHO III: </w:t>
      </w:r>
      <w:r w:rsidR="00236FFB">
        <w:rPr>
          <w:rFonts w:ascii="Corbel" w:hAnsi="Corbel"/>
          <w:sz w:val="18"/>
        </w:rPr>
        <w:t>(“RA</w:t>
      </w:r>
      <w:r w:rsidR="00152072">
        <w:rPr>
          <w:rFonts w:ascii="Corbel" w:hAnsi="Corbel"/>
          <w:sz w:val="18"/>
        </w:rPr>
        <w:t xml:space="preserve">P”) </w:t>
      </w:r>
      <w:r>
        <w:rPr>
          <w:rFonts w:ascii="Corbel" w:hAnsi="Corbel"/>
          <w:sz w:val="18"/>
        </w:rPr>
        <w:t>rhabdoid, anaplastic</w:t>
      </w:r>
      <w:r w:rsidR="00152072">
        <w:rPr>
          <w:rFonts w:ascii="Corbel" w:hAnsi="Corbel"/>
          <w:sz w:val="18"/>
        </w:rPr>
        <w:t>, papillary</w:t>
      </w:r>
      <w:r>
        <w:rPr>
          <w:rFonts w:ascii="Corbel" w:hAnsi="Corbel"/>
          <w:sz w:val="18"/>
        </w:rPr>
        <w:br/>
        <w:t xml:space="preserve">- </w:t>
      </w:r>
      <w:r w:rsidRPr="00236FFB">
        <w:rPr>
          <w:rFonts w:ascii="Corbel" w:hAnsi="Corbel"/>
          <w:sz w:val="18"/>
          <w:highlight w:val="yellow"/>
        </w:rPr>
        <w:t>PXA may mimic meningiomas since they are peripherally located and have a dural tail</w:t>
      </w:r>
      <w:r>
        <w:rPr>
          <w:rFonts w:ascii="Corbel" w:hAnsi="Corbel"/>
          <w:sz w:val="18"/>
        </w:rPr>
        <w:br/>
        <w:t>- consider pre-operative embolization</w:t>
      </w:r>
      <w:r w:rsidR="00DC090F">
        <w:rPr>
          <w:rFonts w:ascii="Corbel" w:hAnsi="Corbel"/>
          <w:sz w:val="18"/>
        </w:rPr>
        <w:br/>
        <w:t>- preop imaging to determine if dural sinus is patent</w:t>
      </w:r>
      <w:r w:rsidR="00DC090F">
        <w:rPr>
          <w:rFonts w:ascii="Corbel" w:hAnsi="Corbel"/>
          <w:sz w:val="18"/>
        </w:rPr>
        <w:br/>
        <w:t>- it is always preferable to leave residual tumor and consider treating it with radiation than to cause a venous infarct!</w:t>
      </w:r>
      <w:r w:rsidR="002677B9">
        <w:rPr>
          <w:rFonts w:ascii="Corbel" w:hAnsi="Corbel"/>
          <w:sz w:val="18"/>
        </w:rPr>
        <w:br/>
        <w:t>- XRT is ineffective as the primary modality of treatment</w:t>
      </w:r>
      <w:r w:rsidR="002677B9">
        <w:rPr>
          <w:rFonts w:ascii="Corbel" w:hAnsi="Corbel"/>
          <w:sz w:val="18"/>
        </w:rPr>
        <w:br/>
        <w:t xml:space="preserve">- </w:t>
      </w:r>
      <w:r w:rsidR="002677B9" w:rsidRPr="008F2628">
        <w:rPr>
          <w:rFonts w:ascii="Corbel" w:hAnsi="Corbel"/>
          <w:sz w:val="18"/>
          <w:highlight w:val="yellow"/>
        </w:rPr>
        <w:t>treatment of recurrent atypical or anaplastic meningioma with residual disease post-op: XRT with 55-60 Gy</w:t>
      </w:r>
      <w:r w:rsidR="00F939EB">
        <w:rPr>
          <w:rFonts w:ascii="Corbel" w:hAnsi="Corbel"/>
          <w:sz w:val="18"/>
        </w:rPr>
        <w:br/>
        <w:t>- Simpson grade: I = complete removal, V = simple decompression/biopsy</w:t>
      </w:r>
    </w:p>
    <w:p w:rsidR="00350FFD" w:rsidRDefault="003B5301">
      <w:pPr>
        <w:rPr>
          <w:rFonts w:ascii="Corbel" w:hAnsi="Corbel"/>
          <w:sz w:val="18"/>
        </w:rPr>
      </w:pPr>
      <w:r>
        <w:rPr>
          <w:rFonts w:ascii="Corbel" w:hAnsi="Corbel"/>
          <w:noProof/>
          <w:sz w:val="18"/>
        </w:rPr>
        <w:drawing>
          <wp:inline distT="0" distB="0" distL="0" distR="0">
            <wp:extent cx="3438525" cy="2578894"/>
            <wp:effectExtent l="25400" t="0" r="0" b="0"/>
            <wp:docPr id="43" name="Picture 2" descr="Macintosh HD:Users:AP:Desktop:attachments:IMG_4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P:Desktop:attachments:IMG_4897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641" cy="258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301" w:rsidRDefault="003B5301">
      <w:pPr>
        <w:rPr>
          <w:rFonts w:ascii="Corbel" w:hAnsi="Corbel"/>
          <w:b/>
          <w:sz w:val="18"/>
        </w:rPr>
        <w:sectPr w:rsidR="003B5301">
          <w:type w:val="continuous"/>
          <w:pgSz w:w="12240" w:h="15840"/>
          <w:pgMar w:top="720" w:right="720" w:bottom="806" w:left="1080" w:gutter="0"/>
          <w:cols w:num="2"/>
        </w:sectPr>
      </w:pPr>
    </w:p>
    <w:p w:rsidR="003B5301" w:rsidRDefault="003B5301">
      <w:pPr>
        <w:rPr>
          <w:rFonts w:ascii="Corbel" w:hAnsi="Corbel"/>
          <w:b/>
          <w:sz w:val="18"/>
        </w:rPr>
      </w:pPr>
      <w:r>
        <w:rPr>
          <w:rFonts w:ascii="Corbel" w:hAnsi="Corbel"/>
          <w:b/>
          <w:noProof/>
          <w:sz w:val="18"/>
        </w:rPr>
        <w:drawing>
          <wp:inline distT="0" distB="0" distL="0" distR="0">
            <wp:extent cx="6452235" cy="4839176"/>
            <wp:effectExtent l="25400" t="0" r="0" b="0"/>
            <wp:docPr id="44" name="Picture 3" descr="Macintosh HD:Users:AP:Desktop:attachments:IMG_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P:Desktop:attachments:IMG_490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565" cy="484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301" w:rsidRDefault="003B5301">
      <w:pPr>
        <w:rPr>
          <w:rFonts w:ascii="Corbel" w:hAnsi="Corbel"/>
          <w:b/>
          <w:sz w:val="18"/>
        </w:rPr>
      </w:pPr>
    </w:p>
    <w:p w:rsidR="00F939EB" w:rsidRDefault="003B5301">
      <w:pPr>
        <w:rPr>
          <w:rFonts w:ascii="Corbel" w:hAnsi="Corbel"/>
          <w:sz w:val="18"/>
        </w:rPr>
      </w:pPr>
      <w:r>
        <w:rPr>
          <w:rFonts w:ascii="Corbel" w:hAnsi="Corbel"/>
          <w:b/>
          <w:noProof/>
          <w:sz w:val="18"/>
        </w:rPr>
        <w:drawing>
          <wp:inline distT="0" distB="0" distL="0" distR="0">
            <wp:extent cx="5002107" cy="3751580"/>
            <wp:effectExtent l="0" t="0" r="0" b="0"/>
            <wp:docPr id="45" name="Picture 4" descr="Macintosh HD:Users:AP:Desktop:attachments:IMG_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P:Desktop:attachments:IMG_490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17" cy="375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rbel" w:hAnsi="Corbel"/>
          <w:b/>
          <w:sz w:val="18"/>
        </w:rPr>
        <w:br/>
      </w:r>
      <w:r w:rsidR="00236FFB">
        <w:rPr>
          <w:rFonts w:ascii="Corbel" w:hAnsi="Corbel"/>
          <w:b/>
          <w:sz w:val="18"/>
        </w:rPr>
        <w:br/>
      </w:r>
      <w:r w:rsidR="00F939EB">
        <w:rPr>
          <w:rFonts w:ascii="Corbel" w:hAnsi="Corbel"/>
          <w:b/>
          <w:sz w:val="18"/>
        </w:rPr>
        <w:t>Hemangiopericytoma</w:t>
      </w:r>
      <w:r w:rsidR="00F939EB">
        <w:rPr>
          <w:rFonts w:ascii="Corbel" w:hAnsi="Corbel"/>
          <w:sz w:val="18"/>
        </w:rPr>
        <w:br/>
        <w:t xml:space="preserve">- </w:t>
      </w:r>
      <w:r w:rsidR="00EE5F77">
        <w:rPr>
          <w:rFonts w:ascii="Corbel" w:hAnsi="Corbel"/>
          <w:sz w:val="18"/>
        </w:rPr>
        <w:t>WHO classified as mesenchymal (nonmeningothelial) tumors</w:t>
      </w:r>
      <w:r w:rsidR="00EE5F77">
        <w:rPr>
          <w:rFonts w:ascii="Corbel" w:hAnsi="Corbel"/>
          <w:sz w:val="18"/>
        </w:rPr>
        <w:br/>
        <w:t>- WHO II or III (anaplastic)</w:t>
      </w:r>
      <w:r w:rsidR="00EE5F77">
        <w:rPr>
          <w:rFonts w:ascii="Corbel" w:hAnsi="Corbel"/>
          <w:sz w:val="18"/>
        </w:rPr>
        <w:br/>
        <w:t xml:space="preserve">- </w:t>
      </w:r>
      <w:r w:rsidR="00F939EB" w:rsidRPr="00EE5F77">
        <w:rPr>
          <w:rFonts w:ascii="Corbel" w:hAnsi="Corbel"/>
          <w:sz w:val="18"/>
          <w:highlight w:val="yellow"/>
        </w:rPr>
        <w:t>sarcoma</w:t>
      </w:r>
      <w:r w:rsidR="00F939EB">
        <w:rPr>
          <w:rFonts w:ascii="Corbel" w:hAnsi="Corbel"/>
          <w:sz w:val="18"/>
        </w:rPr>
        <w:t xml:space="preserve"> arising from pericytes</w:t>
      </w:r>
      <w:r w:rsidR="00F939EB">
        <w:rPr>
          <w:rFonts w:ascii="Corbel" w:hAnsi="Corbel"/>
          <w:sz w:val="18"/>
        </w:rPr>
        <w:br/>
        <w:t>- may metastasize</w:t>
      </w:r>
      <w:r w:rsidR="00EE5F77">
        <w:rPr>
          <w:rFonts w:ascii="Corbel" w:hAnsi="Corbel"/>
          <w:sz w:val="18"/>
        </w:rPr>
        <w:t xml:space="preserve"> (spine, lung, long bone, liver, abdominal cavity)</w:t>
      </w:r>
      <w:r w:rsidR="00F939EB">
        <w:rPr>
          <w:rFonts w:ascii="Corbel" w:hAnsi="Corbel"/>
          <w:sz w:val="18"/>
        </w:rPr>
        <w:br/>
        <w:t xml:space="preserve">- </w:t>
      </w:r>
      <w:r w:rsidR="00F939EB" w:rsidRPr="00236FFB">
        <w:rPr>
          <w:rFonts w:ascii="Corbel" w:hAnsi="Corbel"/>
          <w:sz w:val="18"/>
          <w:highlight w:val="yellow"/>
        </w:rPr>
        <w:t>surgery is primary treatment with XRT to reduce recurrence rate</w:t>
      </w:r>
      <w:r w:rsidR="00F939EB">
        <w:rPr>
          <w:rFonts w:ascii="Corbel" w:hAnsi="Corbel"/>
          <w:sz w:val="18"/>
        </w:rPr>
        <w:br/>
        <w:t>- chemotherapy is used for metastases or for tumors failing local control measures</w:t>
      </w:r>
      <w:r w:rsidR="00EE5F77">
        <w:rPr>
          <w:rFonts w:ascii="Corbel" w:hAnsi="Corbel"/>
          <w:sz w:val="18"/>
        </w:rPr>
        <w:t xml:space="preserve"> (salvage therapy)</w:t>
      </w:r>
    </w:p>
    <w:p w:rsidR="00F939EB" w:rsidRPr="00B5642A" w:rsidRDefault="00F939EB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Primary CNS melanoma</w:t>
      </w:r>
      <w:r w:rsidR="00B5642A">
        <w:rPr>
          <w:rFonts w:ascii="Corbel" w:hAnsi="Corbel"/>
          <w:b/>
          <w:sz w:val="18"/>
        </w:rPr>
        <w:br/>
      </w:r>
      <w:r w:rsidR="00B5642A">
        <w:rPr>
          <w:rFonts w:ascii="Corbel" w:hAnsi="Corbel"/>
          <w:sz w:val="18"/>
        </w:rPr>
        <w:t xml:space="preserve">- </w:t>
      </w:r>
      <w:r w:rsidR="00B5642A" w:rsidRPr="00236FFB">
        <w:rPr>
          <w:rFonts w:ascii="Corbel" w:hAnsi="Corbel"/>
          <w:sz w:val="18"/>
          <w:highlight w:val="yellow"/>
        </w:rPr>
        <w:t>radiation therapy</w:t>
      </w:r>
    </w:p>
    <w:p w:rsidR="00F939EB" w:rsidRDefault="00F939EB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Hemangioblastoma</w:t>
      </w:r>
      <w:r>
        <w:rPr>
          <w:rFonts w:ascii="Corbel" w:hAnsi="Corbel"/>
          <w:sz w:val="18"/>
        </w:rPr>
        <w:br/>
        <w:t>- highly vascular</w:t>
      </w:r>
      <w:r>
        <w:rPr>
          <w:rFonts w:ascii="Corbel" w:hAnsi="Corbel"/>
          <w:sz w:val="18"/>
        </w:rPr>
        <w:br/>
        <w:t>- sporadic or von Hippel-Lindau</w:t>
      </w:r>
      <w:r>
        <w:rPr>
          <w:rFonts w:ascii="Corbel" w:hAnsi="Corbel"/>
          <w:sz w:val="18"/>
        </w:rPr>
        <w:br/>
        <w:t>- may be associated with polycythemia</w:t>
      </w:r>
      <w:r w:rsidR="00D736B8">
        <w:rPr>
          <w:rFonts w:ascii="Corbel" w:hAnsi="Corbel"/>
          <w:sz w:val="18"/>
        </w:rPr>
        <w:br/>
        <w:t>- pre-op embolization may help reduce vascularity</w:t>
      </w:r>
      <w:r w:rsidR="00D736B8">
        <w:rPr>
          <w:rFonts w:ascii="Corbel" w:hAnsi="Corbel"/>
          <w:sz w:val="18"/>
        </w:rPr>
        <w:br/>
        <w:t>- mural nodule needs to be removed</w:t>
      </w:r>
      <w:r w:rsidR="00D736B8">
        <w:rPr>
          <w:rFonts w:ascii="Corbel" w:hAnsi="Corbel"/>
          <w:sz w:val="18"/>
        </w:rPr>
        <w:br/>
        <w:t xml:space="preserve">- </w:t>
      </w:r>
      <w:r w:rsidR="00D736B8" w:rsidRPr="00236FFB">
        <w:rPr>
          <w:rFonts w:ascii="Corbel" w:hAnsi="Corbel"/>
          <w:sz w:val="18"/>
          <w:highlight w:val="yellow"/>
        </w:rPr>
        <w:t>no role for XRT</w:t>
      </w:r>
    </w:p>
    <w:p w:rsidR="00B5642A" w:rsidRDefault="00D736B8">
      <w:pPr>
        <w:rPr>
          <w:rFonts w:ascii="Corbel" w:hAnsi="Corbel"/>
          <w:sz w:val="18"/>
        </w:rPr>
      </w:pPr>
      <w:r>
        <w:rPr>
          <w:rFonts w:ascii="Corbel" w:hAnsi="Corbel"/>
          <w:sz w:val="18"/>
        </w:rPr>
        <w:t xml:space="preserve"> </w:t>
      </w:r>
      <w:r>
        <w:rPr>
          <w:rFonts w:ascii="Corbel" w:hAnsi="Corbel"/>
          <w:sz w:val="18"/>
        </w:rPr>
        <w:tab/>
      </w:r>
      <w:proofErr w:type="gramStart"/>
      <w:r>
        <w:rPr>
          <w:rFonts w:ascii="Corbel" w:hAnsi="Corbel"/>
          <w:b/>
          <w:sz w:val="18"/>
        </w:rPr>
        <w:t>von</w:t>
      </w:r>
      <w:proofErr w:type="gramEnd"/>
      <w:r>
        <w:rPr>
          <w:rFonts w:ascii="Corbel" w:hAnsi="Corbel"/>
          <w:b/>
          <w:sz w:val="18"/>
        </w:rPr>
        <w:t xml:space="preserve"> Hippel-Lindau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  <w:t>- AD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  <w:t>- chromosome 3</w:t>
      </w:r>
      <w:r w:rsidR="006A12DB">
        <w:rPr>
          <w:rFonts w:ascii="Corbel" w:hAnsi="Corbel"/>
          <w:sz w:val="18"/>
        </w:rPr>
        <w:br/>
        <w:t xml:space="preserve"> </w:t>
      </w:r>
      <w:r w:rsidR="006A12DB">
        <w:rPr>
          <w:rFonts w:ascii="Corbel" w:hAnsi="Corbel"/>
          <w:sz w:val="18"/>
        </w:rPr>
        <w:tab/>
        <w:t>- hemangioblastomas of the cerebellum and spinal cord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  <w:t xml:space="preserve">- </w:t>
      </w:r>
      <w:r w:rsidRPr="006A12DB">
        <w:rPr>
          <w:rFonts w:ascii="Corbel" w:hAnsi="Corbel"/>
          <w:sz w:val="18"/>
          <w:highlight w:val="yellow"/>
        </w:rPr>
        <w:t>pheochromocytoma</w:t>
      </w:r>
      <w:r w:rsidR="006A12DB">
        <w:rPr>
          <w:rFonts w:ascii="Corbel" w:hAnsi="Corbel"/>
          <w:sz w:val="18"/>
        </w:rPr>
        <w:t>: must treat pre-op to avoid intraoperative hypertensive crisis</w:t>
      </w:r>
      <w:r w:rsidR="006A12DB">
        <w:rPr>
          <w:rFonts w:ascii="Corbel" w:hAnsi="Corbel"/>
          <w:sz w:val="18"/>
        </w:rPr>
        <w:br/>
        <w:t xml:space="preserve"> </w:t>
      </w:r>
      <w:r w:rsidR="006A12DB">
        <w:rPr>
          <w:rFonts w:ascii="Corbel" w:hAnsi="Corbel"/>
          <w:sz w:val="18"/>
        </w:rPr>
        <w:tab/>
        <w:t>- polycythemia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  <w:t xml:space="preserve">- </w:t>
      </w:r>
      <w:r w:rsidRPr="00236FFB">
        <w:rPr>
          <w:rFonts w:ascii="Corbel" w:hAnsi="Corbel"/>
          <w:sz w:val="18"/>
          <w:highlight w:val="yellow"/>
        </w:rPr>
        <w:t>renal cell carcinoma</w:t>
      </w:r>
      <w:r>
        <w:rPr>
          <w:rFonts w:ascii="Corbel" w:hAnsi="Corbel"/>
          <w:sz w:val="18"/>
        </w:rPr>
        <w:t xml:space="preserve">, </w:t>
      </w:r>
      <w:r w:rsidRPr="00236FFB">
        <w:rPr>
          <w:rFonts w:ascii="Corbel" w:hAnsi="Corbel"/>
          <w:sz w:val="18"/>
          <w:highlight w:val="yellow"/>
        </w:rPr>
        <w:t>neuroendocrine pancreatic tumor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  <w:t xml:space="preserve">- </w:t>
      </w:r>
      <w:r w:rsidRPr="00236FFB">
        <w:rPr>
          <w:rFonts w:ascii="Corbel" w:hAnsi="Corbel"/>
          <w:sz w:val="18"/>
          <w:highlight w:val="yellow"/>
        </w:rPr>
        <w:t xml:space="preserve">retinal </w:t>
      </w:r>
      <w:r w:rsidR="006A12DB" w:rsidRPr="00236FFB">
        <w:rPr>
          <w:rFonts w:ascii="Corbel" w:hAnsi="Corbel"/>
          <w:sz w:val="18"/>
          <w:highlight w:val="yellow"/>
        </w:rPr>
        <w:t>angioma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  <w:t>- resect hemangioblastomas as they become symptomatic</w:t>
      </w:r>
      <w:r w:rsidR="006A12DB">
        <w:rPr>
          <w:rFonts w:ascii="Corbel" w:hAnsi="Corbel"/>
          <w:sz w:val="18"/>
        </w:rPr>
        <w:br/>
        <w:t xml:space="preserve"> </w:t>
      </w:r>
      <w:r w:rsidR="006A12DB">
        <w:rPr>
          <w:rFonts w:ascii="Corbel" w:hAnsi="Corbel"/>
          <w:sz w:val="18"/>
        </w:rPr>
        <w:tab/>
        <w:t xml:space="preserve">- </w:t>
      </w:r>
      <w:r w:rsidR="006A12DB" w:rsidRPr="006A12DB">
        <w:rPr>
          <w:rFonts w:ascii="Corbel" w:hAnsi="Corbel"/>
          <w:sz w:val="18"/>
          <w:highlight w:val="yellow"/>
        </w:rPr>
        <w:t>preoperative workup</w:t>
      </w:r>
      <w:r w:rsidR="006A12DB">
        <w:rPr>
          <w:rFonts w:ascii="Corbel" w:hAnsi="Corbel"/>
          <w:sz w:val="18"/>
        </w:rPr>
        <w:t xml:space="preserve">: </w:t>
      </w:r>
      <w:r w:rsidR="006A12DB">
        <w:rPr>
          <w:rFonts w:ascii="Corbel" w:hAnsi="Corbel"/>
          <w:sz w:val="18"/>
        </w:rPr>
        <w:br/>
        <w:t xml:space="preserve"> </w:t>
      </w:r>
      <w:r w:rsidR="006A12DB">
        <w:rPr>
          <w:rFonts w:ascii="Corbel" w:hAnsi="Corbel"/>
          <w:sz w:val="18"/>
        </w:rPr>
        <w:tab/>
      </w:r>
      <w:r w:rsidR="006A12DB">
        <w:rPr>
          <w:rFonts w:ascii="Corbel" w:hAnsi="Corbel"/>
          <w:sz w:val="18"/>
        </w:rPr>
        <w:tab/>
        <w:t>- MRI of the brain and spine c/s contrast</w:t>
      </w:r>
      <w:r w:rsidR="006A12DB">
        <w:rPr>
          <w:rFonts w:ascii="Corbel" w:hAnsi="Corbel"/>
          <w:sz w:val="18"/>
        </w:rPr>
        <w:br/>
        <w:t xml:space="preserve"> </w:t>
      </w:r>
      <w:r w:rsidR="006A12DB">
        <w:rPr>
          <w:rFonts w:ascii="Corbel" w:hAnsi="Corbel"/>
          <w:sz w:val="18"/>
        </w:rPr>
        <w:tab/>
      </w:r>
      <w:r w:rsidR="006A12DB">
        <w:rPr>
          <w:rFonts w:ascii="Corbel" w:hAnsi="Corbel"/>
          <w:sz w:val="18"/>
        </w:rPr>
        <w:tab/>
        <w:t xml:space="preserve">- </w:t>
      </w:r>
      <w:r w:rsidR="006A12DB" w:rsidRPr="00236FFB">
        <w:rPr>
          <w:rFonts w:ascii="Corbel" w:hAnsi="Corbel"/>
          <w:sz w:val="18"/>
          <w:highlight w:val="yellow"/>
        </w:rPr>
        <w:t>cerebral angiogram to determine if embolization is possible</w:t>
      </w:r>
      <w:r w:rsidR="006A12DB">
        <w:rPr>
          <w:rFonts w:ascii="Corbel" w:hAnsi="Corbel"/>
          <w:sz w:val="18"/>
        </w:rPr>
        <w:br/>
        <w:t xml:space="preserve"> </w:t>
      </w:r>
      <w:r w:rsidR="006A12DB">
        <w:rPr>
          <w:rFonts w:ascii="Corbel" w:hAnsi="Corbel"/>
          <w:sz w:val="18"/>
        </w:rPr>
        <w:tab/>
      </w:r>
      <w:r w:rsidR="006A12DB">
        <w:rPr>
          <w:rFonts w:ascii="Corbel" w:hAnsi="Corbel"/>
          <w:sz w:val="18"/>
        </w:rPr>
        <w:tab/>
        <w:t>- ophthalmology exam</w:t>
      </w:r>
      <w:r w:rsidR="006A12DB">
        <w:rPr>
          <w:rFonts w:ascii="Corbel" w:hAnsi="Corbel"/>
          <w:sz w:val="18"/>
        </w:rPr>
        <w:br/>
        <w:t xml:space="preserve"> </w:t>
      </w:r>
      <w:r w:rsidR="006A12DB">
        <w:rPr>
          <w:rFonts w:ascii="Corbel" w:hAnsi="Corbel"/>
          <w:sz w:val="18"/>
        </w:rPr>
        <w:tab/>
      </w:r>
      <w:r w:rsidR="006A12DB">
        <w:rPr>
          <w:rFonts w:ascii="Corbel" w:hAnsi="Corbel"/>
          <w:sz w:val="18"/>
        </w:rPr>
        <w:tab/>
        <w:t>- CT abdomen and pelvis (adrenal, renal, pancreas)</w:t>
      </w:r>
      <w:r w:rsidR="006A12DB">
        <w:rPr>
          <w:rFonts w:ascii="Corbel" w:hAnsi="Corbel"/>
          <w:sz w:val="18"/>
        </w:rPr>
        <w:br/>
        <w:t xml:space="preserve"> </w:t>
      </w:r>
      <w:r w:rsidR="006A12DB">
        <w:rPr>
          <w:rFonts w:ascii="Corbel" w:hAnsi="Corbel"/>
          <w:sz w:val="18"/>
        </w:rPr>
        <w:tab/>
      </w:r>
      <w:r w:rsidR="006A12DB">
        <w:rPr>
          <w:rFonts w:ascii="Corbel" w:hAnsi="Corbel"/>
          <w:sz w:val="18"/>
        </w:rPr>
        <w:tab/>
        <w:t>- lab work to eval for polycythemia</w:t>
      </w:r>
      <w:r w:rsidR="006A12DB">
        <w:rPr>
          <w:rFonts w:ascii="Corbel" w:hAnsi="Corbel"/>
          <w:sz w:val="18"/>
        </w:rPr>
        <w:br/>
        <w:t xml:space="preserve"> </w:t>
      </w:r>
      <w:r w:rsidR="006A12DB">
        <w:rPr>
          <w:rFonts w:ascii="Corbel" w:hAnsi="Corbel"/>
          <w:sz w:val="18"/>
        </w:rPr>
        <w:tab/>
      </w:r>
      <w:r w:rsidR="006A12DB">
        <w:rPr>
          <w:rFonts w:ascii="Corbel" w:hAnsi="Corbel"/>
          <w:sz w:val="18"/>
        </w:rPr>
        <w:tab/>
        <w:t>- 24 hour urine collection for VMA</w:t>
      </w:r>
    </w:p>
    <w:p w:rsidR="00B5642A" w:rsidRDefault="00B5642A">
      <w:pPr>
        <w:rPr>
          <w:rFonts w:ascii="Corbel" w:hAnsi="Corbel"/>
          <w:b/>
          <w:sz w:val="18"/>
        </w:rPr>
      </w:pPr>
      <w:r>
        <w:rPr>
          <w:rFonts w:ascii="Corbel" w:hAnsi="Corbel"/>
          <w:b/>
          <w:sz w:val="18"/>
          <w:u w:val="single"/>
        </w:rPr>
        <w:t>LYMPHOMAS AND HEMATOPOIETIC NEOPLASMS</w:t>
      </w:r>
    </w:p>
    <w:p w:rsidR="00B5642A" w:rsidRDefault="00B5642A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CNS lymphoma</w:t>
      </w:r>
      <w:r>
        <w:rPr>
          <w:rFonts w:ascii="Corbel" w:hAnsi="Corbel"/>
          <w:b/>
          <w:sz w:val="18"/>
        </w:rPr>
        <w:br/>
      </w:r>
      <w:r>
        <w:rPr>
          <w:rFonts w:ascii="Corbel" w:hAnsi="Corbel"/>
          <w:sz w:val="18"/>
        </w:rPr>
        <w:t>- primary or secondary</w:t>
      </w:r>
      <w:r>
        <w:rPr>
          <w:rFonts w:ascii="Corbel" w:hAnsi="Corbel"/>
          <w:sz w:val="18"/>
        </w:rPr>
        <w:br/>
        <w:t>- homogeneously enhancing grey matter lesions (periventricular) or corpus callosum, esp in AIDS and transplant patients</w:t>
      </w:r>
      <w:r>
        <w:rPr>
          <w:rFonts w:ascii="Corbel" w:hAnsi="Corbel"/>
          <w:sz w:val="18"/>
        </w:rPr>
        <w:br/>
        <w:t>- may present with multiple CN palsies</w:t>
      </w:r>
      <w:r>
        <w:rPr>
          <w:rFonts w:ascii="Corbel" w:hAnsi="Corbel"/>
          <w:sz w:val="18"/>
        </w:rPr>
        <w:br/>
        <w:t>- very responsive to steroids (“</w:t>
      </w:r>
      <w:r w:rsidRPr="00236FFB">
        <w:rPr>
          <w:rFonts w:ascii="Corbel" w:hAnsi="Corbel"/>
          <w:sz w:val="18"/>
          <w:highlight w:val="yellow"/>
        </w:rPr>
        <w:t>ghost tumors</w:t>
      </w:r>
      <w:r>
        <w:rPr>
          <w:rFonts w:ascii="Corbel" w:hAnsi="Corbel"/>
          <w:sz w:val="18"/>
        </w:rPr>
        <w:t>”)</w:t>
      </w:r>
      <w:r>
        <w:rPr>
          <w:rFonts w:ascii="Corbel" w:hAnsi="Corbel"/>
          <w:sz w:val="18"/>
        </w:rPr>
        <w:br/>
        <w:t xml:space="preserve">- </w:t>
      </w:r>
      <w:r w:rsidRPr="00B5642A">
        <w:rPr>
          <w:rFonts w:ascii="Corbel" w:hAnsi="Corbel"/>
          <w:sz w:val="18"/>
          <w:u w:val="single"/>
        </w:rPr>
        <w:t>treatment</w:t>
      </w:r>
      <w:r>
        <w:rPr>
          <w:rFonts w:ascii="Corbel" w:hAnsi="Corbel"/>
          <w:sz w:val="18"/>
        </w:rPr>
        <w:t>: XRT + chemo</w:t>
      </w:r>
      <w:r>
        <w:rPr>
          <w:rFonts w:ascii="Corbel" w:hAnsi="Corbel"/>
          <w:sz w:val="18"/>
        </w:rPr>
        <w:br/>
        <w:t>- may present with spinal cord compression or carcinomatous meningitis</w:t>
      </w:r>
      <w:r>
        <w:rPr>
          <w:rFonts w:ascii="Corbel" w:hAnsi="Corbel"/>
          <w:sz w:val="18"/>
        </w:rPr>
        <w:br/>
        <w:t xml:space="preserve">- evaluation: </w:t>
      </w:r>
      <w:r w:rsidRPr="00236FFB">
        <w:rPr>
          <w:rFonts w:ascii="Corbel" w:hAnsi="Corbel"/>
          <w:sz w:val="18"/>
          <w:highlight w:val="yellow"/>
        </w:rPr>
        <w:t>MRI of entire spine</w:t>
      </w:r>
      <w:r>
        <w:rPr>
          <w:rFonts w:ascii="Corbel" w:hAnsi="Corbel"/>
          <w:sz w:val="18"/>
        </w:rPr>
        <w:t>, bone marrow biopsy, eye exam for uveitis/intraocular lymphoma</w:t>
      </w:r>
    </w:p>
    <w:p w:rsidR="00BC1E45" w:rsidRDefault="00B5642A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Multiple myeloma</w:t>
      </w:r>
      <w:r>
        <w:rPr>
          <w:rFonts w:ascii="Corbel" w:hAnsi="Corbel"/>
          <w:sz w:val="18"/>
        </w:rPr>
        <w:br/>
        <w:t>- neoplasm of a single clone of plasma cells</w:t>
      </w:r>
      <w:r>
        <w:rPr>
          <w:rFonts w:ascii="Corbel" w:hAnsi="Corbel"/>
          <w:sz w:val="18"/>
        </w:rPr>
        <w:br/>
        <w:t>- hypercalcemia</w:t>
      </w:r>
      <w:r>
        <w:rPr>
          <w:rFonts w:ascii="Corbel" w:hAnsi="Corbel"/>
          <w:sz w:val="18"/>
        </w:rPr>
        <w:br/>
        <w:t>- bone pain</w:t>
      </w:r>
      <w:r>
        <w:rPr>
          <w:rFonts w:ascii="Corbel" w:hAnsi="Corbel"/>
          <w:sz w:val="18"/>
        </w:rPr>
        <w:br/>
        <w:t xml:space="preserve">- </w:t>
      </w:r>
      <w:r w:rsidRPr="00236FFB">
        <w:rPr>
          <w:rFonts w:ascii="Corbel" w:hAnsi="Corbel"/>
          <w:sz w:val="18"/>
          <w:highlight w:val="yellow"/>
        </w:rPr>
        <w:t>Bence-Jones protein</w:t>
      </w:r>
      <w:r>
        <w:rPr>
          <w:rFonts w:ascii="Corbel" w:hAnsi="Corbel"/>
          <w:sz w:val="18"/>
        </w:rPr>
        <w:t xml:space="preserve"> in urine</w:t>
      </w:r>
      <w:r w:rsidR="00C077FB">
        <w:rPr>
          <w:rFonts w:ascii="Corbel" w:hAnsi="Corbel"/>
          <w:sz w:val="18"/>
        </w:rPr>
        <w:t>, myeloma protein in serum</w:t>
      </w:r>
      <w:r w:rsidR="00C077FB">
        <w:rPr>
          <w:rFonts w:ascii="Corbel" w:hAnsi="Corbel"/>
          <w:sz w:val="18"/>
        </w:rPr>
        <w:br/>
        <w:t>- multiple “punched-out” lesions</w:t>
      </w:r>
      <w:r w:rsidR="00C077FB">
        <w:rPr>
          <w:rFonts w:ascii="Corbel" w:hAnsi="Corbel"/>
          <w:sz w:val="18"/>
        </w:rPr>
        <w:br/>
        <w:t>- bone scan usually negative</w:t>
      </w:r>
      <w:r w:rsidR="00C077FB">
        <w:rPr>
          <w:rFonts w:ascii="Corbel" w:hAnsi="Corbel"/>
          <w:sz w:val="18"/>
        </w:rPr>
        <w:br/>
        <w:t xml:space="preserve">- </w:t>
      </w:r>
      <w:r w:rsidR="00C077FB" w:rsidRPr="00236FFB">
        <w:rPr>
          <w:rFonts w:ascii="Corbel" w:hAnsi="Corbel"/>
          <w:sz w:val="18"/>
          <w:highlight w:val="yellow"/>
        </w:rPr>
        <w:t>MM is very radiosensitive</w:t>
      </w:r>
      <w:r w:rsidR="00C077FB">
        <w:rPr>
          <w:rFonts w:ascii="Corbel" w:hAnsi="Corbel"/>
          <w:sz w:val="18"/>
        </w:rPr>
        <w:br/>
        <w:t xml:space="preserve">- </w:t>
      </w:r>
      <w:r w:rsidR="00C077FB" w:rsidRPr="00236FFB">
        <w:rPr>
          <w:rFonts w:ascii="Corbel" w:hAnsi="Corbel"/>
          <w:sz w:val="18"/>
          <w:highlight w:val="yellow"/>
        </w:rPr>
        <w:t>solitary plasmacytoma</w:t>
      </w:r>
      <w:r w:rsidR="00C077FB">
        <w:rPr>
          <w:rFonts w:ascii="Corbel" w:hAnsi="Corbel"/>
          <w:sz w:val="18"/>
        </w:rPr>
        <w:t xml:space="preserve"> has a 50% 10-year survival</w:t>
      </w:r>
      <w:r w:rsidR="00C077FB">
        <w:rPr>
          <w:rFonts w:ascii="Corbel" w:hAnsi="Corbel"/>
          <w:sz w:val="18"/>
        </w:rPr>
        <w:br/>
        <w:t xml:space="preserve"> </w:t>
      </w:r>
      <w:r w:rsidR="00C077FB">
        <w:rPr>
          <w:rFonts w:ascii="Corbel" w:hAnsi="Corbel"/>
          <w:sz w:val="18"/>
        </w:rPr>
        <w:tab/>
        <w:t>- elimination of M protein following radiation indicates 50-60% chance of remaining free of MM</w:t>
      </w:r>
      <w:r w:rsidR="00C077FB">
        <w:rPr>
          <w:rFonts w:ascii="Corbel" w:hAnsi="Corbel"/>
          <w:sz w:val="18"/>
        </w:rPr>
        <w:br/>
      </w:r>
      <w:r w:rsidR="00C077FB">
        <w:rPr>
          <w:rFonts w:ascii="Corbel" w:hAnsi="Corbel"/>
          <w:sz w:val="18"/>
        </w:rPr>
        <w:br/>
      </w:r>
      <w:r w:rsidR="00C077FB">
        <w:rPr>
          <w:rFonts w:ascii="Corbel" w:hAnsi="Corbel"/>
          <w:b/>
          <w:sz w:val="18"/>
        </w:rPr>
        <w:t>Plasmacytoma</w:t>
      </w:r>
      <w:r w:rsidR="00236FFB">
        <w:rPr>
          <w:rFonts w:ascii="Corbel" w:hAnsi="Corbel"/>
          <w:sz w:val="18"/>
        </w:rPr>
        <w:br/>
      </w:r>
      <w:r w:rsidR="00C077FB">
        <w:rPr>
          <w:rFonts w:ascii="Corbel" w:hAnsi="Corbel"/>
          <w:sz w:val="18"/>
        </w:rPr>
        <w:t>- neoplasm of single clone of plasma cell</w:t>
      </w:r>
      <w:r w:rsidR="00C077FB">
        <w:rPr>
          <w:rFonts w:ascii="Corbel" w:hAnsi="Corbel"/>
          <w:sz w:val="18"/>
        </w:rPr>
        <w:br/>
        <w:t xml:space="preserve">- </w:t>
      </w:r>
      <w:r w:rsidR="00C077FB" w:rsidRPr="00236FFB">
        <w:rPr>
          <w:rFonts w:ascii="Corbel" w:hAnsi="Corbel"/>
          <w:sz w:val="18"/>
          <w:highlight w:val="yellow"/>
        </w:rPr>
        <w:t>there must be no other lesions on skeletal survey (not bone scan)</w:t>
      </w:r>
      <w:r w:rsidR="00C077FB">
        <w:rPr>
          <w:rFonts w:ascii="Corbel" w:hAnsi="Corbel"/>
          <w:sz w:val="18"/>
        </w:rPr>
        <w:br/>
        <w:t xml:space="preserve">- </w:t>
      </w:r>
      <w:r w:rsidR="00C077FB" w:rsidRPr="00236FFB">
        <w:rPr>
          <w:rFonts w:ascii="Corbel" w:hAnsi="Corbel"/>
          <w:sz w:val="18"/>
          <w:highlight w:val="yellow"/>
        </w:rPr>
        <w:t>local XRT provides good local control rates</w:t>
      </w:r>
    </w:p>
    <w:p w:rsidR="00DA4882" w:rsidRDefault="00BC1E45">
      <w:pPr>
        <w:rPr>
          <w:rFonts w:ascii="Corbel" w:hAnsi="Corbel"/>
          <w:b/>
          <w:sz w:val="18"/>
          <w:u w:val="single"/>
        </w:rPr>
      </w:pPr>
      <w:r>
        <w:rPr>
          <w:rFonts w:ascii="Corbel" w:hAnsi="Corbel"/>
          <w:b/>
          <w:sz w:val="18"/>
          <w:u w:val="single"/>
        </w:rPr>
        <w:t>PITUITARY TUMORS</w:t>
      </w:r>
    </w:p>
    <w:p w:rsidR="009376B9" w:rsidRDefault="00DA4882">
      <w:pPr>
        <w:rPr>
          <w:rFonts w:ascii="Corbel" w:hAnsi="Corbel"/>
          <w:sz w:val="18"/>
        </w:rPr>
      </w:pPr>
      <w:r>
        <w:rPr>
          <w:rFonts w:ascii="Corbel" w:hAnsi="Corbel"/>
          <w:sz w:val="18"/>
        </w:rPr>
        <w:t xml:space="preserve">- </w:t>
      </w:r>
      <w:proofErr w:type="gramStart"/>
      <w:r>
        <w:rPr>
          <w:rFonts w:ascii="Corbel" w:hAnsi="Corbel"/>
          <w:sz w:val="18"/>
        </w:rPr>
        <w:t>mnemonic</w:t>
      </w:r>
      <w:proofErr w:type="gramEnd"/>
      <w:r>
        <w:rPr>
          <w:rFonts w:ascii="Corbel" w:hAnsi="Corbel"/>
          <w:sz w:val="18"/>
        </w:rPr>
        <w:t xml:space="preserve"> for suprasellar lesions: </w:t>
      </w:r>
      <w:r w:rsidRPr="00DA4882">
        <w:rPr>
          <w:rFonts w:ascii="Corbel" w:hAnsi="Corbel"/>
          <w:sz w:val="18"/>
          <w:highlight w:val="yellow"/>
        </w:rPr>
        <w:t>SATCHMO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  <w:t>- S: sellar (adenoma), sarcoid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  <w:t>- A: aneurysm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  <w:t>- T: teratoma, tuberculosis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  <w:t>- C: craniopharyngioma, chordoma, cleft cyst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  <w:t>- H: hamartoma, hystiocytosis, hypothalamic glioma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  <w:t>- M: meningioma, metastasis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  <w:t>- O: optic glioma</w:t>
      </w:r>
      <w:r w:rsidR="00BC1E45">
        <w:rPr>
          <w:rFonts w:ascii="Corbel" w:hAnsi="Corbel"/>
          <w:sz w:val="18"/>
        </w:rPr>
        <w:br/>
        <w:t>- most are benign adenomas arising from the adenohypophysis</w:t>
      </w:r>
      <w:r w:rsidR="00BC1E45">
        <w:rPr>
          <w:rFonts w:ascii="Corbel" w:hAnsi="Corbel"/>
          <w:sz w:val="18"/>
        </w:rPr>
        <w:br/>
        <w:t>- microadenoma = &lt; 10mm</w:t>
      </w:r>
      <w:r w:rsidR="003D50E6">
        <w:rPr>
          <w:rFonts w:ascii="Corbel" w:hAnsi="Corbel"/>
          <w:sz w:val="18"/>
        </w:rPr>
        <w:br/>
        <w:t xml:space="preserve">- 50% of pituitary tumors causing Cushing’s disease are too small to see on imaging (therefore, endocrinologic testing is required) </w:t>
      </w:r>
      <w:r w:rsidR="003D50E6">
        <w:rPr>
          <w:rFonts w:ascii="Corbel" w:hAnsi="Corbel"/>
          <w:sz w:val="18"/>
        </w:rPr>
        <w:br/>
        <w:t xml:space="preserve"> </w:t>
      </w:r>
      <w:r w:rsidR="003D50E6">
        <w:rPr>
          <w:rFonts w:ascii="Corbel" w:hAnsi="Corbel"/>
          <w:sz w:val="18"/>
        </w:rPr>
        <w:tab/>
        <w:t>- MRI enhancement is very time-dependent</w:t>
      </w:r>
      <w:r w:rsidR="003D50E6">
        <w:rPr>
          <w:rFonts w:ascii="Corbel" w:hAnsi="Corbel"/>
          <w:sz w:val="18"/>
        </w:rPr>
        <w:br/>
        <w:t xml:space="preserve">  </w:t>
      </w:r>
      <w:r w:rsidR="003D50E6">
        <w:rPr>
          <w:rFonts w:ascii="Corbel" w:hAnsi="Corbel"/>
          <w:sz w:val="18"/>
        </w:rPr>
        <w:tab/>
        <w:t>- imaging must be done within 5 minutes of contrast administration to see a discrete microadenoma</w:t>
      </w:r>
      <w:r w:rsidR="003D50E6">
        <w:rPr>
          <w:rFonts w:ascii="Corbel" w:hAnsi="Corbel"/>
          <w:sz w:val="18"/>
        </w:rPr>
        <w:br/>
        <w:t xml:space="preserve"> </w:t>
      </w:r>
      <w:r w:rsidR="003D50E6">
        <w:rPr>
          <w:rFonts w:ascii="Corbel" w:hAnsi="Corbel"/>
          <w:sz w:val="18"/>
        </w:rPr>
        <w:tab/>
        <w:t xml:space="preserve">- </w:t>
      </w:r>
      <w:r w:rsidR="003D50E6" w:rsidRPr="008F2628">
        <w:rPr>
          <w:rFonts w:ascii="Corbel" w:hAnsi="Corbel"/>
          <w:sz w:val="18"/>
          <w:highlight w:val="yellow"/>
        </w:rPr>
        <w:t>initially, gadolinium enhances the normal pituitary (no blood-brain barrier), but not the pituitary tumor</w:t>
      </w:r>
      <w:r w:rsidR="003D50E6">
        <w:rPr>
          <w:rFonts w:ascii="Corbel" w:hAnsi="Corbel"/>
          <w:sz w:val="18"/>
        </w:rPr>
        <w:br/>
        <w:t xml:space="preserve">  </w:t>
      </w:r>
      <w:r w:rsidR="003D50E6">
        <w:rPr>
          <w:rFonts w:ascii="Corbel" w:hAnsi="Corbel"/>
          <w:sz w:val="18"/>
        </w:rPr>
        <w:tab/>
        <w:t>- after ~ 30 minutes, the tumor enhances the same</w:t>
      </w:r>
      <w:r w:rsidR="003D50E6">
        <w:rPr>
          <w:rFonts w:ascii="Corbel" w:hAnsi="Corbel"/>
          <w:sz w:val="18"/>
        </w:rPr>
        <w:br/>
        <w:t xml:space="preserve"> </w:t>
      </w:r>
      <w:r w:rsidR="003D50E6">
        <w:rPr>
          <w:rFonts w:ascii="Corbel" w:hAnsi="Corbel"/>
          <w:sz w:val="18"/>
        </w:rPr>
        <w:tab/>
        <w:t xml:space="preserve">- </w:t>
      </w:r>
      <w:r w:rsidR="003D50E6" w:rsidRPr="008F2628">
        <w:rPr>
          <w:rFonts w:ascii="Corbel" w:hAnsi="Corbel"/>
          <w:sz w:val="18"/>
          <w:highlight w:val="yellow"/>
        </w:rPr>
        <w:t>dynamic MRI</w:t>
      </w:r>
      <w:r w:rsidR="003D50E6">
        <w:rPr>
          <w:rFonts w:ascii="Corbel" w:hAnsi="Corbel"/>
          <w:sz w:val="18"/>
        </w:rPr>
        <w:t xml:space="preserve"> may improve outcome (contrast in injected while the MRI scanner is running)</w:t>
      </w:r>
      <w:r w:rsidR="003D50E6">
        <w:rPr>
          <w:rFonts w:ascii="Corbel" w:hAnsi="Corbel"/>
          <w:sz w:val="18"/>
        </w:rPr>
        <w:br/>
        <w:t>- deviation of the pituitary stalk may also indicate the presence of a microadenoma</w:t>
      </w:r>
      <w:r w:rsidR="003D50E6">
        <w:rPr>
          <w:rFonts w:ascii="Corbel" w:hAnsi="Corbel"/>
          <w:sz w:val="18"/>
        </w:rPr>
        <w:br/>
        <w:t>- normal thickness of the stalk = diameter of basilar</w:t>
      </w:r>
      <w:r w:rsidR="003D50E6">
        <w:rPr>
          <w:rFonts w:ascii="Corbel" w:hAnsi="Corbel"/>
          <w:sz w:val="18"/>
        </w:rPr>
        <w:br/>
        <w:t xml:space="preserve">- </w:t>
      </w:r>
      <w:r w:rsidR="008F2628" w:rsidRPr="008F2628">
        <w:rPr>
          <w:rFonts w:ascii="Corbel" w:hAnsi="Corbel"/>
          <w:color w:val="FF0000"/>
          <w:sz w:val="18"/>
        </w:rPr>
        <w:sym w:font="Wingdings 2" w:char="F0D9"/>
      </w:r>
      <w:r w:rsidR="003D50E6" w:rsidRPr="008F2628">
        <w:rPr>
          <w:rFonts w:ascii="Corbel" w:hAnsi="Corbel"/>
          <w:sz w:val="18"/>
          <w:highlight w:val="yellow"/>
        </w:rPr>
        <w:t>thickening of the stalk is usually NOT adenoma</w:t>
      </w:r>
      <w:r w:rsidR="003D50E6">
        <w:rPr>
          <w:rFonts w:ascii="Corbel" w:hAnsi="Corbel"/>
          <w:sz w:val="18"/>
        </w:rPr>
        <w:t xml:space="preserve"> (lymphoma, autoimmune hypophysitis, granulomatous disease, hypothalamic glioma)</w:t>
      </w:r>
      <w:r w:rsidR="00E115EE">
        <w:rPr>
          <w:rFonts w:ascii="Corbel" w:hAnsi="Corbel"/>
          <w:sz w:val="18"/>
        </w:rPr>
        <w:br/>
        <w:t>- macroadenomas may produce headache from increased intrasellar pressure</w:t>
      </w:r>
      <w:r w:rsidR="005F30F6">
        <w:rPr>
          <w:rFonts w:ascii="Corbel" w:hAnsi="Corbel"/>
          <w:sz w:val="18"/>
        </w:rPr>
        <w:br/>
        <w:t>- pituitary apoplexy can present in many ways – always give steroids as there is suppression in the presence of apoplexy</w:t>
      </w:r>
      <w:r w:rsidR="009376B9">
        <w:rPr>
          <w:rFonts w:ascii="Corbel" w:hAnsi="Corbel"/>
          <w:sz w:val="18"/>
        </w:rPr>
        <w:br/>
        <w:t>- endocrine panel: TSH, PRL, FSH, LH, IGF-1, ACTH</w:t>
      </w:r>
      <w:r w:rsidR="00D336F6">
        <w:rPr>
          <w:rFonts w:ascii="Corbel" w:hAnsi="Corbel"/>
          <w:sz w:val="18"/>
        </w:rPr>
        <w:br/>
        <w:t>- prolactinomas are the only pituitary tumors where medical treatment may be tried initially</w:t>
      </w:r>
      <w:r w:rsidR="009376B9">
        <w:rPr>
          <w:rFonts w:ascii="Corbel" w:hAnsi="Corbel"/>
          <w:sz w:val="18"/>
        </w:rPr>
        <w:br/>
        <w:t xml:space="preserve">- </w:t>
      </w:r>
      <w:r w:rsidR="008F2628" w:rsidRPr="008F2628">
        <w:rPr>
          <w:rFonts w:ascii="Corbel" w:hAnsi="Corbel"/>
          <w:color w:val="FF0000"/>
          <w:sz w:val="18"/>
        </w:rPr>
        <w:sym w:font="Wingdings 2" w:char="F0D9"/>
      </w:r>
      <w:r w:rsidR="009376B9" w:rsidRPr="009376B9">
        <w:rPr>
          <w:rFonts w:ascii="Corbel" w:hAnsi="Corbel"/>
          <w:sz w:val="18"/>
          <w:highlight w:val="yellow"/>
        </w:rPr>
        <w:t xml:space="preserve">SELECTIVE LOSS OF A SINGLE PITUITARY HORMONE TOGETHER WITH THICKENING OF THE PITUITARY STALK IS STRONGLY </w:t>
      </w:r>
      <w:r w:rsidR="009376B9" w:rsidRPr="009376B9">
        <w:rPr>
          <w:rFonts w:ascii="Corbel" w:hAnsi="Corbel"/>
          <w:sz w:val="18"/>
          <w:highlight w:val="yellow"/>
        </w:rPr>
        <w:br/>
      </w:r>
      <w:r w:rsidR="009376B9" w:rsidRPr="008F2628">
        <w:rPr>
          <w:rFonts w:ascii="Corbel" w:hAnsi="Corbel"/>
          <w:sz w:val="18"/>
        </w:rPr>
        <w:t xml:space="preserve">   </w:t>
      </w:r>
      <w:r w:rsidR="009376B9" w:rsidRPr="009376B9">
        <w:rPr>
          <w:rFonts w:ascii="Corbel" w:hAnsi="Corbel"/>
          <w:sz w:val="18"/>
          <w:highlight w:val="yellow"/>
        </w:rPr>
        <w:t>SUGGESTIVE OF AUTOIMMUNE</w:t>
      </w:r>
      <w:r w:rsidR="009376B9">
        <w:rPr>
          <w:rFonts w:ascii="Corbel" w:hAnsi="Corbel"/>
          <w:sz w:val="18"/>
          <w:highlight w:val="yellow"/>
        </w:rPr>
        <w:t>/LYMPHOCYTIC</w:t>
      </w:r>
      <w:r w:rsidR="009376B9" w:rsidRPr="009376B9">
        <w:rPr>
          <w:rFonts w:ascii="Corbel" w:hAnsi="Corbel"/>
          <w:sz w:val="18"/>
          <w:highlight w:val="yellow"/>
        </w:rPr>
        <w:t xml:space="preserve"> HYPOPHYSITIS</w:t>
      </w:r>
      <w:r w:rsidR="009376B9">
        <w:rPr>
          <w:rFonts w:ascii="Corbel" w:hAnsi="Corbel"/>
          <w:sz w:val="18"/>
        </w:rPr>
        <w:t xml:space="preserve"> (treatment is steroids)</w:t>
      </w:r>
    </w:p>
    <w:p w:rsidR="009376B9" w:rsidRDefault="009376B9">
      <w:pPr>
        <w:rPr>
          <w:rFonts w:ascii="Corbel" w:hAnsi="Corbel"/>
          <w:sz w:val="18"/>
        </w:rPr>
      </w:pPr>
      <w:r w:rsidRPr="009376B9">
        <w:rPr>
          <w:noProof/>
        </w:rPr>
        <w:drawing>
          <wp:inline distT="0" distB="0" distL="0" distR="0">
            <wp:extent cx="1423128" cy="1185334"/>
            <wp:effectExtent l="0" t="0" r="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6302" b="8835"/>
                    <a:stretch/>
                  </pic:blipFill>
                  <pic:spPr bwMode="auto">
                    <a:xfrm>
                      <a:off x="0" y="0"/>
                      <a:ext cx="1425257" cy="118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21819">
        <w:rPr>
          <w:rFonts w:ascii="Corbel" w:hAnsi="Corbel"/>
          <w:sz w:val="18"/>
        </w:rPr>
        <w:t xml:space="preserve">   </w:t>
      </w:r>
      <w:r w:rsidR="008F2628">
        <w:rPr>
          <w:rFonts w:ascii="Corbel" w:hAnsi="Corbel"/>
          <w:sz w:val="18"/>
        </w:rPr>
        <w:t xml:space="preserve">                                           </w:t>
      </w:r>
      <w:r w:rsidR="00121819">
        <w:rPr>
          <w:rFonts w:ascii="Corbel" w:hAnsi="Corbel"/>
          <w:sz w:val="18"/>
        </w:rPr>
        <w:t xml:space="preserve">  </w:t>
      </w:r>
      <w:r w:rsidR="00121819">
        <w:rPr>
          <w:rFonts w:ascii="Corbel" w:hAnsi="Corbel"/>
          <w:noProof/>
          <w:sz w:val="18"/>
        </w:rPr>
        <w:drawing>
          <wp:inline distT="0" distB="0" distL="0" distR="0">
            <wp:extent cx="2999528" cy="1063708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77" cy="106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2628">
        <w:rPr>
          <w:rFonts w:ascii="Corbel" w:hAnsi="Corbel"/>
          <w:sz w:val="18"/>
        </w:rPr>
        <w:br/>
      </w:r>
      <w:r w:rsidR="008F2628" w:rsidRPr="008F2628">
        <w:rPr>
          <w:rFonts w:ascii="Corbel" w:hAnsi="Corbel"/>
          <w:color w:val="FF0000"/>
          <w:sz w:val="18"/>
        </w:rPr>
        <w:sym w:font="Wingdings 2" w:char="F0D9"/>
      </w:r>
      <w:r w:rsidR="008F2628">
        <w:rPr>
          <w:rFonts w:ascii="Corbel" w:hAnsi="Corbel"/>
          <w:sz w:val="18"/>
        </w:rPr>
        <w:t>NB: thickening of the stalk is NOT adenoma!</w:t>
      </w:r>
    </w:p>
    <w:p w:rsidR="00E115EE" w:rsidRDefault="00BC1E45" w:rsidP="00010FD1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Pituitary adenoma</w:t>
      </w:r>
      <w:r>
        <w:rPr>
          <w:rFonts w:ascii="Corbel" w:hAnsi="Corbel"/>
          <w:sz w:val="18"/>
        </w:rPr>
        <w:br/>
        <w:t>- 65% are secretory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  <w:t xml:space="preserve">- </w:t>
      </w:r>
      <w:r w:rsidRPr="00E115EE">
        <w:rPr>
          <w:rFonts w:ascii="Corbel" w:hAnsi="Corbel"/>
          <w:sz w:val="18"/>
          <w:highlight w:val="yellow"/>
        </w:rPr>
        <w:t>prolactin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  <w:t xml:space="preserve">- </w:t>
      </w:r>
      <w:r w:rsidR="00E115EE">
        <w:rPr>
          <w:rFonts w:ascii="Corbel" w:hAnsi="Corbel"/>
          <w:sz w:val="18"/>
        </w:rPr>
        <w:t>amenorrhea-galactorrhea in females</w:t>
      </w:r>
      <w:r w:rsidR="00E115EE">
        <w:rPr>
          <w:rFonts w:ascii="Corbel" w:hAnsi="Corbel"/>
          <w:sz w:val="18"/>
        </w:rPr>
        <w:br/>
        <w:t xml:space="preserve"> </w:t>
      </w:r>
      <w:r w:rsidR="00E115EE">
        <w:rPr>
          <w:rFonts w:ascii="Corbel" w:hAnsi="Corbel"/>
          <w:sz w:val="18"/>
        </w:rPr>
        <w:tab/>
      </w:r>
      <w:r w:rsidR="00E115EE">
        <w:rPr>
          <w:rFonts w:ascii="Corbel" w:hAnsi="Corbel"/>
          <w:sz w:val="18"/>
        </w:rPr>
        <w:tab/>
        <w:t>- impotence in males</w:t>
      </w:r>
      <w:r w:rsidR="00E115EE">
        <w:rPr>
          <w:rFonts w:ascii="Corbel" w:hAnsi="Corbel"/>
          <w:sz w:val="18"/>
        </w:rPr>
        <w:br/>
        <w:t xml:space="preserve"> </w:t>
      </w:r>
      <w:r w:rsidR="00E115EE">
        <w:rPr>
          <w:rFonts w:ascii="Corbel" w:hAnsi="Corbel"/>
          <w:sz w:val="18"/>
        </w:rPr>
        <w:tab/>
      </w:r>
      <w:r w:rsidR="00E115EE">
        <w:rPr>
          <w:rFonts w:ascii="Corbel" w:hAnsi="Corbel"/>
          <w:sz w:val="18"/>
        </w:rPr>
        <w:tab/>
        <w:t>- stalk effect: pressure on the stalk can decrease inhibitory control over PRL secretion</w:t>
      </w:r>
      <w:r w:rsidR="005F30F6">
        <w:rPr>
          <w:rFonts w:ascii="Corbel" w:hAnsi="Corbel"/>
          <w:sz w:val="18"/>
        </w:rPr>
        <w:br/>
        <w:t xml:space="preserve"> </w:t>
      </w:r>
      <w:r w:rsidR="005F30F6">
        <w:rPr>
          <w:rFonts w:ascii="Corbel" w:hAnsi="Corbel"/>
          <w:sz w:val="18"/>
        </w:rPr>
        <w:tab/>
      </w:r>
      <w:r w:rsidR="005F30F6">
        <w:rPr>
          <w:rFonts w:ascii="Corbel" w:hAnsi="Corbel"/>
          <w:sz w:val="18"/>
        </w:rPr>
        <w:tab/>
        <w:t>- most common secretory adenoma</w:t>
      </w:r>
      <w:r w:rsidR="005F30F6">
        <w:rPr>
          <w:rFonts w:ascii="Corbel" w:hAnsi="Corbel"/>
          <w:sz w:val="18"/>
        </w:rPr>
        <w:br/>
        <w:t xml:space="preserve"> </w:t>
      </w:r>
      <w:r w:rsidR="005F30F6">
        <w:rPr>
          <w:rFonts w:ascii="Corbel" w:hAnsi="Corbel"/>
          <w:sz w:val="18"/>
        </w:rPr>
        <w:tab/>
      </w:r>
      <w:r w:rsidR="005F30F6">
        <w:rPr>
          <w:rFonts w:ascii="Corbel" w:hAnsi="Corbel"/>
          <w:sz w:val="18"/>
        </w:rPr>
        <w:tab/>
        <w:t xml:space="preserve">- </w:t>
      </w:r>
      <w:r w:rsidR="008F2628" w:rsidRPr="008F2628">
        <w:rPr>
          <w:rFonts w:ascii="Corbel" w:hAnsi="Corbel"/>
          <w:color w:val="FF0000"/>
          <w:sz w:val="18"/>
        </w:rPr>
        <w:sym w:font="Wingdings 2" w:char="F0D9"/>
      </w:r>
      <w:r w:rsidR="008F2628" w:rsidRPr="008F2628">
        <w:rPr>
          <w:rFonts w:ascii="Corbel" w:hAnsi="Corbel"/>
          <w:color w:val="FF0000"/>
          <w:sz w:val="18"/>
        </w:rPr>
        <w:sym w:font="Wingdings 2" w:char="F0D9"/>
      </w:r>
      <w:r w:rsidR="008F2628" w:rsidRPr="008F2628">
        <w:rPr>
          <w:rFonts w:ascii="Corbel" w:hAnsi="Corbel"/>
          <w:color w:val="FF0000"/>
          <w:sz w:val="18"/>
        </w:rPr>
        <w:sym w:font="Wingdings 2" w:char="F0D9"/>
      </w:r>
      <w:r w:rsidR="005F30F6" w:rsidRPr="005F30F6">
        <w:rPr>
          <w:rFonts w:ascii="Corbel" w:hAnsi="Corbel"/>
          <w:sz w:val="18"/>
          <w:highlight w:val="yellow"/>
        </w:rPr>
        <w:t>NB: always check pregnancy test in a female with amenorrhea</w:t>
      </w:r>
      <w:r w:rsidR="00D336F6">
        <w:rPr>
          <w:rFonts w:ascii="Corbel" w:hAnsi="Corbel"/>
          <w:sz w:val="18"/>
        </w:rPr>
        <w:br/>
        <w:t xml:space="preserve"> </w:t>
      </w:r>
      <w:r w:rsidR="00D336F6">
        <w:rPr>
          <w:rFonts w:ascii="Corbel" w:hAnsi="Corbel"/>
          <w:sz w:val="18"/>
        </w:rPr>
        <w:tab/>
      </w:r>
      <w:r w:rsidR="00D336F6">
        <w:rPr>
          <w:rFonts w:ascii="Corbel" w:hAnsi="Corbel"/>
          <w:sz w:val="18"/>
        </w:rPr>
        <w:tab/>
        <w:t xml:space="preserve">- </w:t>
      </w:r>
      <w:r w:rsidR="00D336F6">
        <w:rPr>
          <w:rFonts w:ascii="Corbel" w:hAnsi="Corbel"/>
          <w:sz w:val="18"/>
          <w:u w:val="single"/>
        </w:rPr>
        <w:t>treatment</w:t>
      </w:r>
      <w:r w:rsidR="00D336F6">
        <w:rPr>
          <w:rFonts w:ascii="Corbel" w:hAnsi="Corbel"/>
          <w:sz w:val="18"/>
        </w:rPr>
        <w:t xml:space="preserve">: </w:t>
      </w:r>
      <w:r w:rsidR="0090474D">
        <w:rPr>
          <w:rFonts w:ascii="Corbel" w:hAnsi="Corbel"/>
          <w:sz w:val="18"/>
        </w:rPr>
        <w:br/>
        <w:t xml:space="preserve"> </w:t>
      </w:r>
      <w:r w:rsidR="0090474D">
        <w:rPr>
          <w:rFonts w:ascii="Corbel" w:hAnsi="Corbel"/>
          <w:sz w:val="18"/>
        </w:rPr>
        <w:tab/>
      </w:r>
      <w:r w:rsidR="0090474D">
        <w:rPr>
          <w:rFonts w:ascii="Corbel" w:hAnsi="Corbel"/>
          <w:sz w:val="18"/>
        </w:rPr>
        <w:tab/>
      </w:r>
      <w:r w:rsidR="0090474D">
        <w:rPr>
          <w:rFonts w:ascii="Corbel" w:hAnsi="Corbel"/>
          <w:sz w:val="18"/>
        </w:rPr>
        <w:tab/>
        <w:t>- PRL&lt;500 ng/mL in tumors that are not extensively invasive – PRL may be normalized with surgery</w:t>
      </w:r>
      <w:r w:rsidR="0090474D">
        <w:rPr>
          <w:rFonts w:ascii="Corbel" w:hAnsi="Corbel"/>
          <w:sz w:val="18"/>
        </w:rPr>
        <w:br/>
        <w:t xml:space="preserve"> </w:t>
      </w:r>
      <w:r w:rsidR="0090474D">
        <w:rPr>
          <w:rFonts w:ascii="Corbel" w:hAnsi="Corbel"/>
          <w:sz w:val="18"/>
        </w:rPr>
        <w:tab/>
      </w:r>
      <w:r w:rsidR="0090474D">
        <w:rPr>
          <w:rFonts w:ascii="Corbel" w:hAnsi="Corbel"/>
          <w:sz w:val="18"/>
        </w:rPr>
        <w:tab/>
      </w:r>
      <w:r w:rsidR="0090474D">
        <w:rPr>
          <w:rFonts w:ascii="Corbel" w:hAnsi="Corbel"/>
          <w:sz w:val="18"/>
        </w:rPr>
        <w:tab/>
        <w:t>- PRL&gt;500 ng/mL – chance of normalizing PRL surgically are very low</w:t>
      </w:r>
      <w:r w:rsidR="0090474D">
        <w:rPr>
          <w:rFonts w:ascii="Corbel" w:hAnsi="Corbel"/>
          <w:sz w:val="18"/>
        </w:rPr>
        <w:br/>
        <w:t xml:space="preserve"> </w:t>
      </w:r>
      <w:r w:rsidR="0090474D">
        <w:rPr>
          <w:rFonts w:ascii="Corbel" w:hAnsi="Corbel"/>
          <w:sz w:val="18"/>
        </w:rPr>
        <w:tab/>
      </w:r>
      <w:r w:rsidR="0090474D">
        <w:rPr>
          <w:rFonts w:ascii="Corbel" w:hAnsi="Corbel"/>
          <w:sz w:val="18"/>
        </w:rPr>
        <w:tab/>
      </w:r>
      <w:r w:rsidR="0090474D">
        <w:rPr>
          <w:rFonts w:ascii="Corbel" w:hAnsi="Corbel"/>
          <w:sz w:val="18"/>
        </w:rPr>
        <w:tab/>
      </w:r>
      <w:r w:rsidR="0090474D">
        <w:rPr>
          <w:rFonts w:ascii="Corbel" w:hAnsi="Corbel"/>
          <w:sz w:val="18"/>
        </w:rPr>
        <w:tab/>
        <w:t>- if no progressive deficits, medical treatment first to decrease PRL level</w:t>
      </w:r>
      <w:r w:rsidR="0090474D">
        <w:rPr>
          <w:rFonts w:ascii="Corbel" w:hAnsi="Corbel"/>
          <w:sz w:val="18"/>
        </w:rPr>
        <w:br/>
        <w:t xml:space="preserve"> </w:t>
      </w:r>
      <w:r w:rsidR="0090474D">
        <w:rPr>
          <w:rFonts w:ascii="Corbel" w:hAnsi="Corbel"/>
          <w:sz w:val="18"/>
        </w:rPr>
        <w:tab/>
      </w:r>
      <w:r w:rsidR="0090474D">
        <w:rPr>
          <w:rFonts w:ascii="Corbel" w:hAnsi="Corbel"/>
          <w:sz w:val="18"/>
        </w:rPr>
        <w:tab/>
      </w:r>
      <w:r w:rsidR="0090474D">
        <w:rPr>
          <w:rFonts w:ascii="Corbel" w:hAnsi="Corbel"/>
          <w:sz w:val="18"/>
        </w:rPr>
        <w:tab/>
      </w:r>
      <w:r w:rsidR="0090474D">
        <w:rPr>
          <w:rFonts w:ascii="Corbel" w:hAnsi="Corbel"/>
          <w:sz w:val="18"/>
        </w:rPr>
        <w:tab/>
        <w:t xml:space="preserve">- </w:t>
      </w:r>
      <w:r w:rsidR="0090474D" w:rsidRPr="008F2628">
        <w:rPr>
          <w:rFonts w:ascii="Corbel" w:hAnsi="Corbel"/>
          <w:sz w:val="18"/>
          <w:highlight w:val="yellow"/>
        </w:rPr>
        <w:t>response should be seen in 4-8 weeks</w:t>
      </w:r>
      <w:r w:rsidR="0090474D">
        <w:rPr>
          <w:rFonts w:ascii="Corbel" w:hAnsi="Corbel"/>
          <w:sz w:val="18"/>
        </w:rPr>
        <w:t xml:space="preserve"> (PRL decrease, size decrease on MRI, and VF improved)</w:t>
      </w:r>
      <w:r w:rsidR="0090474D">
        <w:rPr>
          <w:rFonts w:ascii="Corbel" w:hAnsi="Corbel"/>
          <w:sz w:val="18"/>
        </w:rPr>
        <w:br/>
        <w:t xml:space="preserve"> </w:t>
      </w:r>
      <w:r w:rsidR="0090474D">
        <w:rPr>
          <w:rFonts w:ascii="Corbel" w:hAnsi="Corbel"/>
          <w:sz w:val="18"/>
        </w:rPr>
        <w:tab/>
      </w:r>
      <w:r w:rsidR="0090474D">
        <w:rPr>
          <w:rFonts w:ascii="Corbel" w:hAnsi="Corbel"/>
          <w:sz w:val="18"/>
        </w:rPr>
        <w:tab/>
      </w:r>
      <w:r w:rsidR="0090474D">
        <w:rPr>
          <w:rFonts w:ascii="Corbel" w:hAnsi="Corbel"/>
          <w:sz w:val="18"/>
        </w:rPr>
        <w:tab/>
      </w:r>
      <w:r w:rsidR="0090474D">
        <w:rPr>
          <w:rFonts w:ascii="Corbel" w:hAnsi="Corbel"/>
          <w:sz w:val="18"/>
        </w:rPr>
        <w:tab/>
        <w:t xml:space="preserve">- </w:t>
      </w:r>
      <w:r w:rsidR="0090474D" w:rsidRPr="008F2628">
        <w:rPr>
          <w:rFonts w:ascii="Corbel" w:hAnsi="Corbel"/>
          <w:sz w:val="18"/>
          <w:highlight w:val="yellow"/>
        </w:rPr>
        <w:t>if no response – surgery followed by reinstitution of medical therapy</w:t>
      </w:r>
      <w:r w:rsidR="0090474D">
        <w:rPr>
          <w:rFonts w:ascii="Corbel" w:hAnsi="Corbel"/>
          <w:sz w:val="18"/>
        </w:rPr>
        <w:br/>
        <w:t xml:space="preserve"> </w:t>
      </w:r>
      <w:r w:rsidR="0090474D">
        <w:rPr>
          <w:rFonts w:ascii="Corbel" w:hAnsi="Corbel"/>
          <w:sz w:val="18"/>
        </w:rPr>
        <w:tab/>
      </w:r>
      <w:r w:rsidR="0090474D">
        <w:rPr>
          <w:rFonts w:ascii="Corbel" w:hAnsi="Corbel"/>
          <w:sz w:val="18"/>
        </w:rPr>
        <w:tab/>
      </w:r>
      <w:r w:rsidR="0090474D">
        <w:rPr>
          <w:rFonts w:ascii="Corbel" w:hAnsi="Corbel"/>
          <w:sz w:val="18"/>
        </w:rPr>
        <w:tab/>
        <w:t xml:space="preserve">- </w:t>
      </w:r>
      <w:r w:rsidR="0090474D" w:rsidRPr="00F675BD">
        <w:rPr>
          <w:rFonts w:ascii="Corbel" w:hAnsi="Corbel"/>
          <w:b/>
          <w:color w:val="FF6600"/>
          <w:sz w:val="18"/>
        </w:rPr>
        <w:t>Bromocriptine (Parlodel)</w:t>
      </w:r>
      <w:r w:rsidR="0090474D">
        <w:rPr>
          <w:rFonts w:ascii="Corbel" w:hAnsi="Corbel"/>
          <w:sz w:val="18"/>
        </w:rPr>
        <w:t>: start with 1.25mg PO QHS and titrate up</w:t>
      </w:r>
      <w:r w:rsidR="0090474D">
        <w:rPr>
          <w:rFonts w:ascii="Corbel" w:hAnsi="Corbel"/>
          <w:sz w:val="18"/>
        </w:rPr>
        <w:br/>
        <w:t xml:space="preserve"> </w:t>
      </w:r>
      <w:r w:rsidR="0090474D">
        <w:rPr>
          <w:rFonts w:ascii="Corbel" w:hAnsi="Corbel"/>
          <w:sz w:val="18"/>
        </w:rPr>
        <w:tab/>
      </w:r>
      <w:r w:rsidR="0090474D">
        <w:rPr>
          <w:rFonts w:ascii="Corbel" w:hAnsi="Corbel"/>
          <w:sz w:val="18"/>
        </w:rPr>
        <w:tab/>
      </w:r>
      <w:r w:rsidR="0090474D">
        <w:rPr>
          <w:rFonts w:ascii="Corbel" w:hAnsi="Corbel"/>
          <w:sz w:val="18"/>
        </w:rPr>
        <w:tab/>
      </w:r>
      <w:r w:rsidR="0090474D">
        <w:rPr>
          <w:rFonts w:ascii="Corbel" w:hAnsi="Corbel"/>
          <w:sz w:val="18"/>
        </w:rPr>
        <w:tab/>
        <w:t>- dose is increased every 3-4 days for macroadenomas causing mass effect</w:t>
      </w:r>
      <w:r w:rsidR="00F675BD">
        <w:rPr>
          <w:rFonts w:ascii="Corbel" w:hAnsi="Corbel"/>
          <w:sz w:val="18"/>
        </w:rPr>
        <w:t xml:space="preserve"> (up to 7.5mg TID x 6 mo)</w:t>
      </w:r>
      <w:r w:rsidR="00F675BD">
        <w:rPr>
          <w:rFonts w:ascii="Corbel" w:hAnsi="Corbel"/>
          <w:sz w:val="18"/>
        </w:rPr>
        <w:br/>
        <w:t xml:space="preserve"> </w:t>
      </w:r>
      <w:r w:rsidR="00F675BD">
        <w:rPr>
          <w:rFonts w:ascii="Corbel" w:hAnsi="Corbel"/>
          <w:sz w:val="18"/>
        </w:rPr>
        <w:tab/>
      </w:r>
      <w:r w:rsidR="00F675BD">
        <w:rPr>
          <w:rFonts w:ascii="Corbel" w:hAnsi="Corbel"/>
          <w:sz w:val="18"/>
        </w:rPr>
        <w:tab/>
      </w:r>
      <w:r w:rsidR="00F675BD">
        <w:rPr>
          <w:rFonts w:ascii="Corbel" w:hAnsi="Corbel"/>
          <w:sz w:val="18"/>
        </w:rPr>
        <w:tab/>
      </w:r>
      <w:r w:rsidR="00F675BD">
        <w:rPr>
          <w:rFonts w:ascii="Corbel" w:hAnsi="Corbel"/>
          <w:sz w:val="18"/>
        </w:rPr>
        <w:tab/>
      </w:r>
      <w:r w:rsidR="00F675BD">
        <w:rPr>
          <w:rFonts w:ascii="Corbel" w:hAnsi="Corbel"/>
          <w:sz w:val="18"/>
        </w:rPr>
        <w:tab/>
        <w:t>- after 6 months, maintenance dose of 7.5mg daily</w:t>
      </w:r>
      <w:r w:rsidR="0090474D">
        <w:rPr>
          <w:rFonts w:ascii="Corbel" w:hAnsi="Corbel"/>
          <w:sz w:val="18"/>
        </w:rPr>
        <w:br/>
        <w:t xml:space="preserve"> </w:t>
      </w:r>
      <w:r w:rsidR="0090474D">
        <w:rPr>
          <w:rFonts w:ascii="Corbel" w:hAnsi="Corbel"/>
          <w:sz w:val="18"/>
        </w:rPr>
        <w:tab/>
      </w:r>
      <w:r w:rsidR="0090474D">
        <w:rPr>
          <w:rFonts w:ascii="Corbel" w:hAnsi="Corbel"/>
          <w:sz w:val="18"/>
        </w:rPr>
        <w:tab/>
      </w:r>
      <w:r w:rsidR="0090474D">
        <w:rPr>
          <w:rFonts w:ascii="Corbel" w:hAnsi="Corbel"/>
          <w:sz w:val="18"/>
        </w:rPr>
        <w:tab/>
      </w:r>
      <w:r w:rsidR="0090474D">
        <w:rPr>
          <w:rFonts w:ascii="Corbel" w:hAnsi="Corbel"/>
          <w:sz w:val="18"/>
        </w:rPr>
        <w:tab/>
        <w:t>- dose is increased every 2-4 weeks for microadenomas</w:t>
      </w:r>
      <w:r w:rsidR="0090474D">
        <w:rPr>
          <w:rFonts w:ascii="Corbel" w:hAnsi="Corbel"/>
          <w:sz w:val="18"/>
        </w:rPr>
        <w:br/>
        <w:t xml:space="preserve"> </w:t>
      </w:r>
      <w:r w:rsidR="0090474D">
        <w:rPr>
          <w:rFonts w:ascii="Corbel" w:hAnsi="Corbel"/>
          <w:sz w:val="18"/>
        </w:rPr>
        <w:tab/>
      </w:r>
      <w:r w:rsidR="0090474D">
        <w:rPr>
          <w:rFonts w:ascii="Corbel" w:hAnsi="Corbel"/>
          <w:sz w:val="18"/>
        </w:rPr>
        <w:tab/>
      </w:r>
      <w:r w:rsidR="0090474D">
        <w:rPr>
          <w:rFonts w:ascii="Corbel" w:hAnsi="Corbel"/>
          <w:sz w:val="18"/>
        </w:rPr>
        <w:tab/>
      </w:r>
      <w:r w:rsidR="0090474D">
        <w:rPr>
          <w:rFonts w:ascii="Corbel" w:hAnsi="Corbel"/>
          <w:sz w:val="18"/>
        </w:rPr>
        <w:tab/>
        <w:t>- check PRL level after 4 weeks</w:t>
      </w:r>
      <w:r w:rsidR="00F675BD">
        <w:rPr>
          <w:rFonts w:ascii="Corbel" w:hAnsi="Corbel"/>
          <w:sz w:val="18"/>
        </w:rPr>
        <w:br/>
        <w:t xml:space="preserve"> </w:t>
      </w:r>
      <w:r w:rsidR="00F675BD">
        <w:rPr>
          <w:rFonts w:ascii="Corbel" w:hAnsi="Corbel"/>
          <w:sz w:val="18"/>
        </w:rPr>
        <w:tab/>
      </w:r>
      <w:r w:rsidR="00F675BD">
        <w:rPr>
          <w:rFonts w:ascii="Corbel" w:hAnsi="Corbel"/>
          <w:sz w:val="18"/>
        </w:rPr>
        <w:tab/>
      </w:r>
      <w:r w:rsidR="00F675BD">
        <w:rPr>
          <w:rFonts w:ascii="Corbel" w:hAnsi="Corbel"/>
          <w:sz w:val="18"/>
        </w:rPr>
        <w:tab/>
      </w:r>
      <w:r w:rsidR="00F675BD">
        <w:rPr>
          <w:rFonts w:ascii="Corbel" w:hAnsi="Corbel"/>
          <w:sz w:val="18"/>
        </w:rPr>
        <w:tab/>
        <w:t>- rare side effects that necessitate discontinuation of medication: vasospasm and psychosis</w:t>
      </w:r>
      <w:r w:rsidR="00F675BD">
        <w:rPr>
          <w:rFonts w:ascii="Corbel" w:hAnsi="Corbel"/>
          <w:sz w:val="18"/>
        </w:rPr>
        <w:br/>
        <w:t xml:space="preserve"> </w:t>
      </w:r>
      <w:r w:rsidR="00F675BD">
        <w:rPr>
          <w:rFonts w:ascii="Corbel" w:hAnsi="Corbel"/>
          <w:sz w:val="18"/>
        </w:rPr>
        <w:tab/>
      </w:r>
      <w:r w:rsidR="00F675BD">
        <w:rPr>
          <w:rFonts w:ascii="Corbel" w:hAnsi="Corbel"/>
          <w:sz w:val="18"/>
        </w:rPr>
        <w:tab/>
      </w:r>
      <w:r w:rsidR="00F675BD">
        <w:rPr>
          <w:rFonts w:ascii="Corbel" w:hAnsi="Corbel"/>
          <w:sz w:val="18"/>
        </w:rPr>
        <w:tab/>
        <w:t xml:space="preserve">- </w:t>
      </w:r>
      <w:r w:rsidR="00F675BD" w:rsidRPr="00F675BD">
        <w:rPr>
          <w:rFonts w:ascii="Corbel" w:hAnsi="Corbel"/>
          <w:b/>
          <w:color w:val="FF6600"/>
          <w:sz w:val="18"/>
        </w:rPr>
        <w:t>Cabergoline (Dostinex)</w:t>
      </w:r>
      <w:r w:rsidR="00F675BD">
        <w:rPr>
          <w:rFonts w:ascii="Corbel" w:hAnsi="Corbel"/>
          <w:sz w:val="18"/>
        </w:rPr>
        <w:t>: 0.25mg PO twice weekly (has 60-100 hour half-life)</w:t>
      </w:r>
      <w:r w:rsidR="00F675BD">
        <w:rPr>
          <w:rFonts w:ascii="Corbel" w:hAnsi="Corbel"/>
          <w:sz w:val="18"/>
        </w:rPr>
        <w:br/>
        <w:t xml:space="preserve"> </w:t>
      </w:r>
      <w:r w:rsidR="00F675BD">
        <w:rPr>
          <w:rFonts w:ascii="Corbel" w:hAnsi="Corbel"/>
          <w:sz w:val="18"/>
        </w:rPr>
        <w:tab/>
      </w:r>
      <w:r w:rsidR="00F675BD">
        <w:rPr>
          <w:rFonts w:ascii="Corbel" w:hAnsi="Corbel"/>
          <w:sz w:val="18"/>
        </w:rPr>
        <w:tab/>
      </w:r>
      <w:r w:rsidR="00F675BD">
        <w:rPr>
          <w:rFonts w:ascii="Corbel" w:hAnsi="Corbel"/>
          <w:sz w:val="18"/>
        </w:rPr>
        <w:tab/>
      </w:r>
      <w:r w:rsidR="00F675BD">
        <w:rPr>
          <w:rFonts w:ascii="Corbel" w:hAnsi="Corbel"/>
          <w:sz w:val="18"/>
        </w:rPr>
        <w:tab/>
        <w:t>- increase dose by 0.25mg Q4weeks – up to 3mg per week</w:t>
      </w:r>
      <w:r w:rsidR="00F675BD">
        <w:rPr>
          <w:rFonts w:ascii="Corbel" w:hAnsi="Corbel"/>
          <w:sz w:val="18"/>
        </w:rPr>
        <w:br/>
        <w:t xml:space="preserve"> </w:t>
      </w:r>
      <w:r w:rsidR="00F675BD">
        <w:rPr>
          <w:rFonts w:ascii="Corbel" w:hAnsi="Corbel"/>
          <w:sz w:val="18"/>
        </w:rPr>
        <w:tab/>
      </w:r>
      <w:r w:rsidR="00F675BD">
        <w:rPr>
          <w:rFonts w:ascii="Corbel" w:hAnsi="Corbel"/>
          <w:sz w:val="18"/>
        </w:rPr>
        <w:tab/>
      </w:r>
      <w:r w:rsidR="00F675BD">
        <w:rPr>
          <w:rFonts w:ascii="Corbel" w:hAnsi="Corbel"/>
          <w:sz w:val="18"/>
        </w:rPr>
        <w:tab/>
      </w:r>
      <w:r w:rsidR="00F675BD">
        <w:rPr>
          <w:rFonts w:ascii="Corbel" w:hAnsi="Corbel"/>
          <w:sz w:val="18"/>
        </w:rPr>
        <w:tab/>
        <w:t>- check PRL level after 4 weeks</w:t>
      </w:r>
      <w:r w:rsidR="001E1EA3">
        <w:rPr>
          <w:rFonts w:ascii="Corbel" w:hAnsi="Corbel"/>
          <w:sz w:val="18"/>
        </w:rPr>
        <w:br/>
        <w:t xml:space="preserve"> </w:t>
      </w:r>
      <w:r w:rsidR="001E1EA3">
        <w:rPr>
          <w:rFonts w:ascii="Corbel" w:hAnsi="Corbel"/>
          <w:sz w:val="18"/>
        </w:rPr>
        <w:tab/>
      </w:r>
      <w:r w:rsidR="001E1EA3">
        <w:rPr>
          <w:rFonts w:ascii="Corbel" w:hAnsi="Corbel"/>
          <w:sz w:val="18"/>
        </w:rPr>
        <w:tab/>
      </w:r>
      <w:r w:rsidR="001E1EA3">
        <w:rPr>
          <w:rFonts w:ascii="Corbel" w:hAnsi="Corbel"/>
          <w:sz w:val="18"/>
        </w:rPr>
        <w:tab/>
        <w:t xml:space="preserve">- </w:t>
      </w:r>
      <w:r w:rsidR="005B6C32" w:rsidRPr="008F2628">
        <w:rPr>
          <w:rFonts w:ascii="Corbel" w:hAnsi="Corbel"/>
          <w:color w:val="FF0000"/>
          <w:sz w:val="18"/>
        </w:rPr>
        <w:sym w:font="Wingdings 2" w:char="F0D9"/>
      </w:r>
      <w:r w:rsidR="001E1EA3" w:rsidRPr="001E1EA3">
        <w:rPr>
          <w:rFonts w:ascii="Corbel" w:hAnsi="Corbel"/>
          <w:sz w:val="18"/>
          <w:highlight w:val="yellow"/>
        </w:rPr>
        <w:t>side effects of the medications: headache, n/v, GI complaints, CSF leak (as tumor shrinks), apoplexy</w:t>
      </w:r>
      <w:r w:rsidR="004124D5">
        <w:rPr>
          <w:rFonts w:ascii="Corbel" w:hAnsi="Corbel"/>
          <w:sz w:val="18"/>
        </w:rPr>
        <w:br/>
        <w:t xml:space="preserve"> </w:t>
      </w:r>
      <w:r w:rsidR="004124D5">
        <w:rPr>
          <w:rFonts w:ascii="Corbel" w:hAnsi="Corbel"/>
          <w:sz w:val="18"/>
        </w:rPr>
        <w:tab/>
      </w:r>
      <w:r w:rsidR="004124D5">
        <w:rPr>
          <w:rFonts w:ascii="Corbel" w:hAnsi="Corbel"/>
          <w:sz w:val="18"/>
        </w:rPr>
        <w:tab/>
      </w:r>
      <w:r w:rsidR="004124D5">
        <w:rPr>
          <w:rFonts w:ascii="Corbel" w:hAnsi="Corbel"/>
          <w:sz w:val="18"/>
        </w:rPr>
        <w:tab/>
        <w:t>- if PRL level&gt; 50 ng/mL despite medical treatment, consider surgery</w:t>
      </w:r>
      <w:r w:rsidR="004124D5">
        <w:rPr>
          <w:rFonts w:ascii="Corbel" w:hAnsi="Corbel"/>
          <w:sz w:val="18"/>
        </w:rPr>
        <w:br/>
        <w:t xml:space="preserve"> </w:t>
      </w:r>
      <w:r w:rsidR="004124D5">
        <w:rPr>
          <w:rFonts w:ascii="Corbel" w:hAnsi="Corbel"/>
          <w:sz w:val="18"/>
        </w:rPr>
        <w:tab/>
      </w:r>
      <w:r w:rsidR="004124D5">
        <w:rPr>
          <w:rFonts w:ascii="Corbel" w:hAnsi="Corbel"/>
          <w:sz w:val="18"/>
        </w:rPr>
        <w:tab/>
      </w:r>
      <w:r w:rsidR="004124D5">
        <w:rPr>
          <w:rFonts w:ascii="Corbel" w:hAnsi="Corbel"/>
          <w:sz w:val="18"/>
        </w:rPr>
        <w:tab/>
        <w:t>- if PRL level 20-50 ng/mL, reassess dose</w:t>
      </w:r>
      <w:r w:rsidR="004124D5">
        <w:rPr>
          <w:rFonts w:ascii="Corbel" w:hAnsi="Corbel"/>
          <w:sz w:val="18"/>
        </w:rPr>
        <w:br/>
        <w:t xml:space="preserve"> </w:t>
      </w:r>
      <w:r w:rsidR="004124D5">
        <w:rPr>
          <w:rFonts w:ascii="Corbel" w:hAnsi="Corbel"/>
          <w:sz w:val="18"/>
        </w:rPr>
        <w:tab/>
      </w:r>
      <w:r w:rsidR="004124D5">
        <w:rPr>
          <w:rFonts w:ascii="Corbel" w:hAnsi="Corbel"/>
          <w:sz w:val="18"/>
        </w:rPr>
        <w:tab/>
      </w:r>
      <w:r w:rsidR="004124D5">
        <w:rPr>
          <w:rFonts w:ascii="Corbel" w:hAnsi="Corbel"/>
          <w:sz w:val="18"/>
        </w:rPr>
        <w:tab/>
        <w:t>- if PRL level &lt; 20 ng/mL, maintain dose</w:t>
      </w:r>
      <w:r w:rsidR="004124D5">
        <w:rPr>
          <w:rFonts w:ascii="Corbel" w:hAnsi="Corbel"/>
          <w:sz w:val="18"/>
        </w:rPr>
        <w:br/>
        <w:t xml:space="preserve"> </w:t>
      </w:r>
      <w:r w:rsidR="004124D5">
        <w:rPr>
          <w:rFonts w:ascii="Corbel" w:hAnsi="Corbel"/>
          <w:sz w:val="18"/>
        </w:rPr>
        <w:tab/>
      </w:r>
      <w:r w:rsidR="004124D5">
        <w:rPr>
          <w:rFonts w:ascii="Corbel" w:hAnsi="Corbel"/>
          <w:sz w:val="18"/>
        </w:rPr>
        <w:tab/>
      </w:r>
      <w:r w:rsidR="004124D5">
        <w:rPr>
          <w:rFonts w:ascii="Corbel" w:hAnsi="Corbel"/>
          <w:sz w:val="18"/>
        </w:rPr>
        <w:tab/>
        <w:t>- if good response to dopamine agonists, treat for 1-4 years (check PRL yearly)</w:t>
      </w:r>
      <w:r w:rsidR="004124D5">
        <w:rPr>
          <w:rFonts w:ascii="Corbel" w:hAnsi="Corbel"/>
          <w:sz w:val="18"/>
        </w:rPr>
        <w:br/>
        <w:t xml:space="preserve"> </w:t>
      </w:r>
      <w:r w:rsidR="004124D5">
        <w:rPr>
          <w:rFonts w:ascii="Corbel" w:hAnsi="Corbel"/>
          <w:sz w:val="18"/>
        </w:rPr>
        <w:tab/>
      </w:r>
      <w:r w:rsidR="004124D5">
        <w:rPr>
          <w:rFonts w:ascii="Corbel" w:hAnsi="Corbel"/>
          <w:sz w:val="18"/>
        </w:rPr>
        <w:tab/>
      </w:r>
      <w:r w:rsidR="004124D5">
        <w:rPr>
          <w:rFonts w:ascii="Corbel" w:hAnsi="Corbel"/>
          <w:sz w:val="18"/>
        </w:rPr>
        <w:tab/>
        <w:t>- if tumor no longer visible on MRI, withdraw therapy with regular serial imaging (recurrence highest in 1</w:t>
      </w:r>
      <w:r w:rsidR="004124D5" w:rsidRPr="004124D5">
        <w:rPr>
          <w:rFonts w:ascii="Corbel" w:hAnsi="Corbel"/>
          <w:sz w:val="18"/>
          <w:vertAlign w:val="superscript"/>
        </w:rPr>
        <w:t>st</w:t>
      </w:r>
      <w:r w:rsidR="004124D5">
        <w:rPr>
          <w:rFonts w:ascii="Corbel" w:hAnsi="Corbel"/>
          <w:sz w:val="18"/>
        </w:rPr>
        <w:t xml:space="preserve"> yr)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  <w:t xml:space="preserve">- </w:t>
      </w:r>
      <w:r w:rsidRPr="00E115EE">
        <w:rPr>
          <w:rFonts w:ascii="Corbel" w:hAnsi="Corbel"/>
          <w:sz w:val="18"/>
          <w:highlight w:val="yellow"/>
        </w:rPr>
        <w:t>GH</w:t>
      </w:r>
      <w:r w:rsidR="00E115EE">
        <w:rPr>
          <w:rFonts w:ascii="Corbel" w:hAnsi="Corbel"/>
          <w:sz w:val="18"/>
        </w:rPr>
        <w:br/>
        <w:t xml:space="preserve"> </w:t>
      </w:r>
      <w:r w:rsidR="00E115EE">
        <w:rPr>
          <w:rFonts w:ascii="Corbel" w:hAnsi="Corbel"/>
          <w:sz w:val="18"/>
        </w:rPr>
        <w:tab/>
      </w:r>
      <w:r w:rsidR="00E115EE">
        <w:rPr>
          <w:rFonts w:ascii="Corbel" w:hAnsi="Corbel"/>
          <w:sz w:val="18"/>
        </w:rPr>
        <w:tab/>
        <w:t xml:space="preserve">- in adults: </w:t>
      </w:r>
      <w:r w:rsidR="00E115EE" w:rsidRPr="005A479C">
        <w:rPr>
          <w:rFonts w:ascii="Corbel" w:hAnsi="Corbel"/>
          <w:sz w:val="18"/>
          <w:highlight w:val="yellow"/>
        </w:rPr>
        <w:t>acromegaly</w:t>
      </w:r>
      <w:r w:rsidR="005A479C">
        <w:rPr>
          <w:rFonts w:ascii="Corbel" w:hAnsi="Corbel"/>
          <w:sz w:val="18"/>
        </w:rPr>
        <w:br/>
        <w:t xml:space="preserve"> </w:t>
      </w:r>
      <w:r w:rsidR="005A479C">
        <w:rPr>
          <w:rFonts w:ascii="Corbel" w:hAnsi="Corbel"/>
          <w:sz w:val="18"/>
        </w:rPr>
        <w:tab/>
      </w:r>
      <w:r w:rsidR="005A479C">
        <w:rPr>
          <w:rFonts w:ascii="Corbel" w:hAnsi="Corbel"/>
          <w:sz w:val="18"/>
        </w:rPr>
        <w:tab/>
      </w:r>
      <w:r w:rsidR="005A479C">
        <w:rPr>
          <w:rFonts w:ascii="Corbel" w:hAnsi="Corbel"/>
          <w:sz w:val="18"/>
        </w:rPr>
        <w:tab/>
        <w:t>- workup: endocrine tests, cardiology consult, colonoscopy</w:t>
      </w:r>
      <w:r w:rsidR="00E50112">
        <w:rPr>
          <w:rFonts w:ascii="Corbel" w:hAnsi="Corbel"/>
          <w:sz w:val="18"/>
        </w:rPr>
        <w:t>, IGF-1 levels</w:t>
      </w:r>
      <w:r w:rsidR="005A479C">
        <w:rPr>
          <w:rFonts w:ascii="Corbel" w:hAnsi="Corbel"/>
          <w:sz w:val="18"/>
        </w:rPr>
        <w:br/>
        <w:t xml:space="preserve"> </w:t>
      </w:r>
      <w:r w:rsidR="005A479C">
        <w:rPr>
          <w:rFonts w:ascii="Corbel" w:hAnsi="Corbel"/>
          <w:sz w:val="18"/>
        </w:rPr>
        <w:tab/>
      </w:r>
      <w:r w:rsidR="005A479C">
        <w:rPr>
          <w:rFonts w:ascii="Corbel" w:hAnsi="Corbel"/>
          <w:sz w:val="18"/>
        </w:rPr>
        <w:tab/>
      </w:r>
      <w:r w:rsidR="005A479C">
        <w:rPr>
          <w:rFonts w:ascii="Corbel" w:hAnsi="Corbel"/>
          <w:sz w:val="18"/>
        </w:rPr>
        <w:tab/>
        <w:t xml:space="preserve">- effects: </w:t>
      </w:r>
      <w:r w:rsidR="005B6C32" w:rsidRPr="008F2628">
        <w:rPr>
          <w:rFonts w:ascii="Corbel" w:hAnsi="Corbel"/>
          <w:color w:val="FF0000"/>
          <w:sz w:val="18"/>
        </w:rPr>
        <w:sym w:font="Wingdings 2" w:char="F0D9"/>
      </w:r>
      <w:r w:rsidR="005A479C" w:rsidRPr="005A479C">
        <w:rPr>
          <w:rFonts w:ascii="Corbel" w:hAnsi="Corbel"/>
          <w:sz w:val="18"/>
          <w:highlight w:val="yellow"/>
        </w:rPr>
        <w:t xml:space="preserve">soft tissue, skeletal, </w:t>
      </w:r>
      <w:r w:rsidR="005A479C" w:rsidRPr="005B6C32">
        <w:rPr>
          <w:rFonts w:ascii="Corbel" w:hAnsi="Corbel"/>
          <w:sz w:val="18"/>
          <w:highlight w:val="yellow"/>
        </w:rPr>
        <w:t>cardiomyopathy</w:t>
      </w:r>
      <w:r w:rsidR="005B6C32" w:rsidRPr="005B6C32">
        <w:rPr>
          <w:rFonts w:ascii="Corbel" w:hAnsi="Corbel"/>
          <w:color w:val="FF0000"/>
          <w:sz w:val="18"/>
          <w:highlight w:val="yellow"/>
        </w:rPr>
        <w:sym w:font="Wingdings 2" w:char="F0D9"/>
      </w:r>
      <w:r w:rsidR="005A479C" w:rsidRPr="005B6C32">
        <w:rPr>
          <w:rFonts w:ascii="Corbel" w:hAnsi="Corbel"/>
          <w:sz w:val="18"/>
          <w:highlight w:val="yellow"/>
        </w:rPr>
        <w:t>, colon cancer</w:t>
      </w:r>
      <w:r w:rsidR="005B6C32" w:rsidRPr="005B6C32">
        <w:rPr>
          <w:rFonts w:ascii="Corbel" w:hAnsi="Corbel"/>
          <w:color w:val="FF0000"/>
          <w:sz w:val="18"/>
          <w:highlight w:val="yellow"/>
        </w:rPr>
        <w:sym w:font="Wingdings 2" w:char="F0D9"/>
      </w:r>
      <w:r w:rsidR="005A479C" w:rsidRPr="005B6C32">
        <w:rPr>
          <w:rFonts w:ascii="Corbel" w:hAnsi="Corbel"/>
          <w:sz w:val="18"/>
          <w:highlight w:val="yellow"/>
        </w:rPr>
        <w:t xml:space="preserve">, peripheral </w:t>
      </w:r>
      <w:r w:rsidR="005A479C" w:rsidRPr="005A479C">
        <w:rPr>
          <w:rFonts w:ascii="Corbel" w:hAnsi="Corbel"/>
          <w:sz w:val="18"/>
          <w:highlight w:val="yellow"/>
        </w:rPr>
        <w:t>nerve entrapments</w:t>
      </w:r>
      <w:r w:rsidR="00E115EE">
        <w:rPr>
          <w:rFonts w:ascii="Corbel" w:hAnsi="Corbel"/>
          <w:sz w:val="18"/>
        </w:rPr>
        <w:br/>
        <w:t xml:space="preserve"> </w:t>
      </w:r>
      <w:r w:rsidR="00E115EE">
        <w:rPr>
          <w:rFonts w:ascii="Corbel" w:hAnsi="Corbel"/>
          <w:sz w:val="18"/>
        </w:rPr>
        <w:tab/>
      </w:r>
      <w:r w:rsidR="00E115EE">
        <w:rPr>
          <w:rFonts w:ascii="Corbel" w:hAnsi="Corbel"/>
          <w:sz w:val="18"/>
        </w:rPr>
        <w:tab/>
        <w:t>- in children: pituitary gigantism (very rare)</w:t>
      </w:r>
      <w:r w:rsidR="00010FD1">
        <w:rPr>
          <w:rFonts w:ascii="Corbel" w:hAnsi="Corbel"/>
          <w:sz w:val="18"/>
        </w:rPr>
        <w:br/>
      </w:r>
      <w:r w:rsidR="00010FD1">
        <w:rPr>
          <w:rFonts w:ascii="Corbel" w:hAnsi="Corbel"/>
          <w:sz w:val="18"/>
        </w:rPr>
        <w:br/>
        <w:t xml:space="preserve"> </w:t>
      </w:r>
      <w:r w:rsidR="00010FD1">
        <w:rPr>
          <w:rFonts w:ascii="Corbel" w:hAnsi="Corbel"/>
          <w:sz w:val="18"/>
        </w:rPr>
        <w:tab/>
      </w:r>
      <w:r w:rsidR="00010FD1">
        <w:rPr>
          <w:rFonts w:ascii="Corbel" w:hAnsi="Corbel"/>
          <w:sz w:val="18"/>
        </w:rPr>
        <w:tab/>
      </w:r>
      <w:r w:rsidR="00010FD1">
        <w:rPr>
          <w:rFonts w:ascii="Corbel" w:hAnsi="Corbel"/>
          <w:b/>
          <w:sz w:val="18"/>
        </w:rPr>
        <w:t xml:space="preserve">Oral glucose tolerance test (OGTT) </w:t>
      </w:r>
      <w:r w:rsidR="00010FD1">
        <w:rPr>
          <w:rFonts w:ascii="Corbel" w:hAnsi="Corbel"/>
          <w:b/>
          <w:sz w:val="18"/>
        </w:rPr>
        <w:br/>
        <w:t xml:space="preserve">  </w:t>
      </w:r>
      <w:r w:rsidR="00010FD1">
        <w:rPr>
          <w:rFonts w:ascii="Corbel" w:hAnsi="Corbel"/>
          <w:b/>
          <w:sz w:val="18"/>
        </w:rPr>
        <w:tab/>
      </w:r>
      <w:r w:rsidR="00010FD1">
        <w:rPr>
          <w:rFonts w:ascii="Corbel" w:hAnsi="Corbel"/>
          <w:b/>
          <w:sz w:val="18"/>
        </w:rPr>
        <w:tab/>
      </w:r>
      <w:r w:rsidR="00010FD1">
        <w:rPr>
          <w:rFonts w:ascii="Corbel" w:hAnsi="Corbel"/>
          <w:sz w:val="18"/>
        </w:rPr>
        <w:t>- baseline GH level cannot be used as elevated GH may occur with stress and low levels are seen in many acromegalics</w:t>
      </w:r>
      <w:r w:rsidR="00010FD1">
        <w:rPr>
          <w:rFonts w:ascii="Corbel" w:hAnsi="Corbel"/>
          <w:sz w:val="18"/>
        </w:rPr>
        <w:br/>
        <w:t xml:space="preserve"> </w:t>
      </w:r>
      <w:r w:rsidR="00010FD1">
        <w:rPr>
          <w:rFonts w:ascii="Corbel" w:hAnsi="Corbel"/>
          <w:sz w:val="18"/>
        </w:rPr>
        <w:tab/>
      </w:r>
      <w:r w:rsidR="00010FD1">
        <w:rPr>
          <w:rFonts w:ascii="Corbel" w:hAnsi="Corbel"/>
          <w:sz w:val="18"/>
        </w:rPr>
        <w:tab/>
        <w:t>- unnecessary in diabetic patients as baseline hyperglycemia has already suppressed GH level</w:t>
      </w:r>
      <w:r w:rsidR="00010FD1">
        <w:rPr>
          <w:rFonts w:ascii="Corbel" w:hAnsi="Corbel"/>
          <w:sz w:val="18"/>
        </w:rPr>
        <w:br/>
        <w:t xml:space="preserve"> </w:t>
      </w:r>
      <w:r w:rsidR="00010FD1">
        <w:rPr>
          <w:rFonts w:ascii="Corbel" w:hAnsi="Corbel"/>
          <w:sz w:val="18"/>
        </w:rPr>
        <w:tab/>
      </w:r>
      <w:r w:rsidR="00010FD1">
        <w:rPr>
          <w:rFonts w:ascii="Corbel" w:hAnsi="Corbel"/>
          <w:sz w:val="18"/>
        </w:rPr>
        <w:tab/>
        <w:t xml:space="preserve">- </w:t>
      </w:r>
      <w:r w:rsidR="00010FD1" w:rsidRPr="005B6C32">
        <w:rPr>
          <w:rFonts w:ascii="Corbel" w:hAnsi="Corbel"/>
          <w:sz w:val="18"/>
          <w:highlight w:val="yellow"/>
        </w:rPr>
        <w:t>GH secretion is inhibited by hyperglycemia</w:t>
      </w:r>
      <w:r w:rsidR="00010FD1">
        <w:rPr>
          <w:rFonts w:ascii="Corbel" w:hAnsi="Corbel"/>
          <w:sz w:val="18"/>
        </w:rPr>
        <w:br/>
        <w:t xml:space="preserve"> </w:t>
      </w:r>
      <w:r w:rsidR="00010FD1">
        <w:rPr>
          <w:rFonts w:ascii="Corbel" w:hAnsi="Corbel"/>
          <w:sz w:val="18"/>
        </w:rPr>
        <w:tab/>
      </w:r>
      <w:r w:rsidR="00010FD1">
        <w:rPr>
          <w:rFonts w:ascii="Corbel" w:hAnsi="Corbel"/>
          <w:sz w:val="18"/>
        </w:rPr>
        <w:tab/>
        <w:t xml:space="preserve">- </w:t>
      </w:r>
      <w:r w:rsidR="00010FD1" w:rsidRPr="005B6C32">
        <w:rPr>
          <w:rFonts w:ascii="Corbel" w:hAnsi="Corbel"/>
          <w:sz w:val="18"/>
          <w:highlight w:val="yellow"/>
        </w:rPr>
        <w:t>in acromegaly (or gigantism), GH secretion is autonomous and does not suppress with hyperglycemia</w:t>
      </w:r>
      <w:r w:rsidR="00010FD1">
        <w:rPr>
          <w:rFonts w:ascii="Corbel" w:hAnsi="Corbel"/>
          <w:sz w:val="18"/>
        </w:rPr>
        <w:br/>
        <w:t xml:space="preserve"> </w:t>
      </w:r>
      <w:r w:rsidR="00010FD1">
        <w:rPr>
          <w:rFonts w:ascii="Corbel" w:hAnsi="Corbel"/>
          <w:sz w:val="18"/>
        </w:rPr>
        <w:tab/>
      </w:r>
      <w:r w:rsidR="00010FD1">
        <w:rPr>
          <w:rFonts w:ascii="Corbel" w:hAnsi="Corbel"/>
          <w:sz w:val="18"/>
        </w:rPr>
        <w:tab/>
        <w:t>- patients should fast 10-16 hours prior to the test (but may drink water)</w:t>
      </w:r>
      <w:r w:rsidR="00010FD1">
        <w:rPr>
          <w:rFonts w:ascii="Corbel" w:hAnsi="Corbel"/>
          <w:sz w:val="18"/>
        </w:rPr>
        <w:br/>
        <w:t xml:space="preserve"> </w:t>
      </w:r>
      <w:r w:rsidR="00010FD1">
        <w:rPr>
          <w:rFonts w:ascii="Corbel" w:hAnsi="Corbel"/>
          <w:sz w:val="18"/>
        </w:rPr>
        <w:tab/>
      </w:r>
      <w:r w:rsidR="00010FD1">
        <w:rPr>
          <w:rFonts w:ascii="Corbel" w:hAnsi="Corbel"/>
          <w:sz w:val="18"/>
        </w:rPr>
        <w:tab/>
        <w:t>- blood is drawn at 0, 30, 60, 90, and 120 minutes</w:t>
      </w:r>
      <w:r w:rsidR="00010FD1">
        <w:rPr>
          <w:rFonts w:ascii="Corbel" w:hAnsi="Corbel"/>
          <w:sz w:val="18"/>
        </w:rPr>
        <w:br/>
        <w:t xml:space="preserve"> </w:t>
      </w:r>
      <w:r w:rsidR="00010FD1">
        <w:rPr>
          <w:rFonts w:ascii="Corbel" w:hAnsi="Corbel"/>
          <w:sz w:val="18"/>
        </w:rPr>
        <w:tab/>
      </w:r>
      <w:r w:rsidR="00010FD1">
        <w:rPr>
          <w:rFonts w:ascii="Corbel" w:hAnsi="Corbel"/>
          <w:sz w:val="18"/>
        </w:rPr>
        <w:tab/>
        <w:t>- normal subjects with exhibit suppression of GH to undetectable levels (&lt; 0.3 mcg/L) during the test</w:t>
      </w:r>
      <w:r w:rsidR="00010FD1">
        <w:rPr>
          <w:rFonts w:ascii="Corbel" w:hAnsi="Corbel"/>
          <w:sz w:val="18"/>
        </w:rPr>
        <w:br/>
        <w:t xml:space="preserve"> </w:t>
      </w:r>
      <w:r w:rsidR="00010FD1">
        <w:rPr>
          <w:rFonts w:ascii="Corbel" w:hAnsi="Corbel"/>
          <w:sz w:val="18"/>
        </w:rPr>
        <w:tab/>
      </w:r>
      <w:r w:rsidR="00010FD1">
        <w:rPr>
          <w:rFonts w:ascii="Corbel" w:hAnsi="Corbel"/>
          <w:sz w:val="18"/>
        </w:rPr>
        <w:tab/>
        <w:t>- paradoxical rise in GH may occur during GTT during normal adolescence</w:t>
      </w:r>
      <w:r w:rsidR="00010FD1">
        <w:rPr>
          <w:rFonts w:ascii="Corbel" w:hAnsi="Corbel"/>
          <w:sz w:val="18"/>
        </w:rPr>
        <w:br/>
        <w:t xml:space="preserve"> </w:t>
      </w:r>
      <w:r w:rsidR="00010FD1">
        <w:rPr>
          <w:rFonts w:ascii="Corbel" w:hAnsi="Corbel"/>
          <w:sz w:val="18"/>
        </w:rPr>
        <w:tab/>
      </w:r>
      <w:r w:rsidR="00010FD1">
        <w:rPr>
          <w:rFonts w:ascii="Corbel" w:hAnsi="Corbel"/>
          <w:sz w:val="18"/>
        </w:rPr>
        <w:tab/>
      </w:r>
      <w:r w:rsidR="00010FD1">
        <w:rPr>
          <w:rFonts w:ascii="Corbel" w:hAnsi="Corbel"/>
          <w:sz w:val="18"/>
        </w:rPr>
        <w:br/>
        <w:t xml:space="preserve"> </w:t>
      </w:r>
      <w:r w:rsidR="00D336F6">
        <w:rPr>
          <w:rFonts w:ascii="Corbel" w:hAnsi="Corbel"/>
          <w:sz w:val="18"/>
        </w:rPr>
        <w:t xml:space="preserve"> </w:t>
      </w:r>
      <w:r w:rsidR="00D336F6">
        <w:rPr>
          <w:rFonts w:ascii="Corbel" w:hAnsi="Corbel"/>
          <w:sz w:val="18"/>
        </w:rPr>
        <w:tab/>
      </w:r>
      <w:r w:rsidR="00D336F6">
        <w:rPr>
          <w:rFonts w:ascii="Corbel" w:hAnsi="Corbel"/>
          <w:sz w:val="18"/>
        </w:rPr>
        <w:tab/>
        <w:t xml:space="preserve">- </w:t>
      </w:r>
      <w:r w:rsidR="00D336F6" w:rsidRPr="00D336F6">
        <w:rPr>
          <w:rFonts w:ascii="Corbel" w:hAnsi="Corbel"/>
          <w:sz w:val="18"/>
          <w:u w:val="single"/>
        </w:rPr>
        <w:t>treatment</w:t>
      </w:r>
      <w:r w:rsidR="00D336F6">
        <w:rPr>
          <w:rFonts w:ascii="Corbel" w:hAnsi="Corbel"/>
          <w:sz w:val="18"/>
        </w:rPr>
        <w:t>: aggressive surgical approach</w:t>
      </w:r>
      <w:r w:rsidR="0072255E">
        <w:rPr>
          <w:rFonts w:ascii="Corbel" w:hAnsi="Corbel"/>
          <w:sz w:val="18"/>
        </w:rPr>
        <w:br/>
        <w:t xml:space="preserve"> </w:t>
      </w:r>
      <w:r w:rsidR="0072255E">
        <w:rPr>
          <w:rFonts w:ascii="Corbel" w:hAnsi="Corbel"/>
          <w:sz w:val="18"/>
        </w:rPr>
        <w:tab/>
      </w:r>
      <w:r w:rsidR="0072255E">
        <w:rPr>
          <w:rFonts w:ascii="Corbel" w:hAnsi="Corbel"/>
          <w:sz w:val="18"/>
        </w:rPr>
        <w:tab/>
      </w:r>
      <w:r w:rsidR="0072255E">
        <w:rPr>
          <w:rFonts w:ascii="Corbel" w:hAnsi="Corbel"/>
          <w:sz w:val="18"/>
        </w:rPr>
        <w:tab/>
        <w:t xml:space="preserve">- </w:t>
      </w:r>
      <w:r w:rsidR="0072255E" w:rsidRPr="005B6C32">
        <w:rPr>
          <w:rFonts w:ascii="Corbel" w:hAnsi="Corbel"/>
          <w:sz w:val="18"/>
          <w:highlight w:val="yellow"/>
        </w:rPr>
        <w:t>IGF-1 may take months to normalize after surgery</w:t>
      </w:r>
      <w:r w:rsidR="0072255E">
        <w:rPr>
          <w:rFonts w:ascii="Corbel" w:hAnsi="Corbel"/>
          <w:sz w:val="18"/>
        </w:rPr>
        <w:br/>
        <w:t xml:space="preserve"> </w:t>
      </w:r>
      <w:r w:rsidR="0072255E">
        <w:rPr>
          <w:rFonts w:ascii="Corbel" w:hAnsi="Corbel"/>
          <w:sz w:val="18"/>
        </w:rPr>
        <w:tab/>
      </w:r>
      <w:r w:rsidR="0072255E">
        <w:rPr>
          <w:rFonts w:ascii="Corbel" w:hAnsi="Corbel"/>
          <w:sz w:val="18"/>
        </w:rPr>
        <w:tab/>
        <w:t xml:space="preserve">- medical therapy for elderly or surgical failures: </w:t>
      </w:r>
      <w:r w:rsidR="0072255E" w:rsidRPr="005B6C32">
        <w:rPr>
          <w:rFonts w:ascii="Corbel" w:hAnsi="Corbel"/>
          <w:b/>
          <w:color w:val="FF6600"/>
          <w:sz w:val="18"/>
          <w:highlight w:val="yellow"/>
        </w:rPr>
        <w:t>Octreotide</w:t>
      </w:r>
      <w:r w:rsidR="0072255E">
        <w:rPr>
          <w:rFonts w:ascii="Corbel" w:hAnsi="Corbel"/>
          <w:sz w:val="18"/>
        </w:rPr>
        <w:t xml:space="preserve"> (somatostatin analogue)</w:t>
      </w:r>
      <w:r w:rsidR="0072255E">
        <w:rPr>
          <w:rFonts w:ascii="Corbel" w:hAnsi="Corbel"/>
          <w:sz w:val="18"/>
        </w:rPr>
        <w:br/>
        <w:t xml:space="preserve"> </w:t>
      </w:r>
      <w:r w:rsidR="0072255E">
        <w:rPr>
          <w:rFonts w:ascii="Corbel" w:hAnsi="Corbel"/>
          <w:sz w:val="18"/>
        </w:rPr>
        <w:tab/>
      </w:r>
      <w:r w:rsidR="0072255E">
        <w:rPr>
          <w:rFonts w:ascii="Corbel" w:hAnsi="Corbel"/>
          <w:sz w:val="18"/>
        </w:rPr>
        <w:tab/>
      </w:r>
      <w:r w:rsidR="0072255E">
        <w:rPr>
          <w:rFonts w:ascii="Corbel" w:hAnsi="Corbel"/>
          <w:sz w:val="18"/>
        </w:rPr>
        <w:tab/>
        <w:t>- 50-100 mcg SQ Q8H (up to 1500 mcg/d)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  <w:t xml:space="preserve">- </w:t>
      </w:r>
      <w:r w:rsidRPr="00E115EE">
        <w:rPr>
          <w:rFonts w:ascii="Corbel" w:hAnsi="Corbel"/>
          <w:sz w:val="18"/>
          <w:highlight w:val="yellow"/>
        </w:rPr>
        <w:t>ACTH</w:t>
      </w:r>
      <w:r w:rsidR="00E115EE">
        <w:rPr>
          <w:rFonts w:ascii="Corbel" w:hAnsi="Corbel"/>
          <w:sz w:val="18"/>
        </w:rPr>
        <w:t xml:space="preserve"> (corticotropin)</w:t>
      </w:r>
      <w:r w:rsidR="00E115EE">
        <w:rPr>
          <w:rFonts w:ascii="Corbel" w:hAnsi="Corbel"/>
          <w:sz w:val="18"/>
        </w:rPr>
        <w:br/>
        <w:t xml:space="preserve"> </w:t>
      </w:r>
      <w:r w:rsidR="00E115EE">
        <w:rPr>
          <w:rFonts w:ascii="Corbel" w:hAnsi="Corbel"/>
          <w:sz w:val="18"/>
        </w:rPr>
        <w:tab/>
      </w:r>
      <w:r w:rsidR="00E115EE">
        <w:rPr>
          <w:rFonts w:ascii="Corbel" w:hAnsi="Corbel"/>
          <w:sz w:val="18"/>
        </w:rPr>
        <w:tab/>
        <w:t>- Cushing’s disease (endogenous hypercortisolism)</w:t>
      </w:r>
      <w:r w:rsidR="00E115EE">
        <w:rPr>
          <w:rFonts w:ascii="Corbel" w:hAnsi="Corbel"/>
          <w:sz w:val="18"/>
        </w:rPr>
        <w:br/>
        <w:t xml:space="preserve"> </w:t>
      </w:r>
      <w:r w:rsidR="00E115EE">
        <w:rPr>
          <w:rFonts w:ascii="Corbel" w:hAnsi="Corbel"/>
          <w:sz w:val="18"/>
        </w:rPr>
        <w:tab/>
      </w:r>
      <w:r w:rsidR="00E115EE">
        <w:rPr>
          <w:rFonts w:ascii="Corbel" w:hAnsi="Corbel"/>
          <w:sz w:val="18"/>
        </w:rPr>
        <w:tab/>
        <w:t xml:space="preserve">- </w:t>
      </w:r>
      <w:r w:rsidR="005B6C32" w:rsidRPr="008F2628">
        <w:rPr>
          <w:rFonts w:ascii="Corbel" w:hAnsi="Corbel"/>
          <w:color w:val="FF0000"/>
          <w:sz w:val="18"/>
        </w:rPr>
        <w:sym w:font="Wingdings 2" w:char="F0D9"/>
      </w:r>
      <w:r w:rsidR="00E115EE" w:rsidRPr="005B6C32">
        <w:rPr>
          <w:rFonts w:ascii="Corbel" w:hAnsi="Corbel"/>
          <w:sz w:val="18"/>
          <w:highlight w:val="yellow"/>
        </w:rPr>
        <w:t>Nelson syndrome</w:t>
      </w:r>
      <w:r w:rsidR="00E115EE">
        <w:rPr>
          <w:rFonts w:ascii="Corbel" w:hAnsi="Corbel"/>
          <w:sz w:val="18"/>
        </w:rPr>
        <w:t xml:space="preserve"> (in patients with adrenalectomy)</w:t>
      </w:r>
      <w:r w:rsidR="00D336F6">
        <w:rPr>
          <w:rFonts w:ascii="Corbel" w:hAnsi="Corbel"/>
          <w:sz w:val="18"/>
        </w:rPr>
        <w:br/>
      </w:r>
      <w:r w:rsidR="00D336F6">
        <w:rPr>
          <w:rFonts w:ascii="Corbel" w:hAnsi="Corbel"/>
          <w:sz w:val="18"/>
        </w:rPr>
        <w:tab/>
      </w:r>
      <w:r w:rsidR="00D336F6">
        <w:rPr>
          <w:rFonts w:ascii="Corbel" w:hAnsi="Corbel"/>
          <w:sz w:val="18"/>
        </w:rPr>
        <w:tab/>
        <w:t xml:space="preserve">- </w:t>
      </w:r>
      <w:r w:rsidR="00D336F6" w:rsidRPr="00D336F6">
        <w:rPr>
          <w:rFonts w:ascii="Corbel" w:hAnsi="Corbel"/>
          <w:sz w:val="18"/>
          <w:u w:val="single"/>
        </w:rPr>
        <w:t>treatment</w:t>
      </w:r>
      <w:r w:rsidR="00D336F6">
        <w:rPr>
          <w:rFonts w:ascii="Corbel" w:hAnsi="Corbel"/>
          <w:sz w:val="18"/>
        </w:rPr>
        <w:t>: aggressive surgical approach</w:t>
      </w:r>
      <w:r w:rsidR="00E115EE">
        <w:rPr>
          <w:rFonts w:ascii="Corbel" w:hAnsi="Corbel"/>
          <w:sz w:val="18"/>
        </w:rPr>
        <w:br/>
        <w:t xml:space="preserve"> </w:t>
      </w:r>
      <w:r w:rsidR="00E115EE">
        <w:rPr>
          <w:rFonts w:ascii="Corbel" w:hAnsi="Corbel"/>
          <w:sz w:val="18"/>
        </w:rPr>
        <w:tab/>
        <w:t xml:space="preserve">- </w:t>
      </w:r>
      <w:r w:rsidR="00E115EE" w:rsidRPr="00E115EE">
        <w:rPr>
          <w:rFonts w:ascii="Corbel" w:hAnsi="Corbel"/>
          <w:sz w:val="18"/>
          <w:highlight w:val="yellow"/>
        </w:rPr>
        <w:t>TSH</w:t>
      </w:r>
      <w:r w:rsidR="00E115EE">
        <w:rPr>
          <w:rFonts w:ascii="Corbel" w:hAnsi="Corbel"/>
          <w:sz w:val="18"/>
        </w:rPr>
        <w:t xml:space="preserve"> (thyrotropin)</w:t>
      </w:r>
      <w:r>
        <w:rPr>
          <w:rFonts w:ascii="Corbel" w:hAnsi="Corbel"/>
          <w:sz w:val="18"/>
        </w:rPr>
        <w:br/>
      </w:r>
      <w:r w:rsidR="00E115EE">
        <w:rPr>
          <w:rFonts w:ascii="Corbel" w:hAnsi="Corbel"/>
          <w:sz w:val="18"/>
        </w:rPr>
        <w:t xml:space="preserve"> </w:t>
      </w:r>
      <w:r w:rsidR="00E115EE">
        <w:rPr>
          <w:rFonts w:ascii="Corbel" w:hAnsi="Corbel"/>
          <w:sz w:val="18"/>
        </w:rPr>
        <w:tab/>
      </w:r>
      <w:r w:rsidR="00E115EE">
        <w:rPr>
          <w:rFonts w:ascii="Corbel" w:hAnsi="Corbel"/>
          <w:sz w:val="18"/>
        </w:rPr>
        <w:tab/>
        <w:t>- secondary (central) hyperthyroidism</w:t>
      </w:r>
      <w:r w:rsidR="005A479C">
        <w:rPr>
          <w:rFonts w:ascii="Corbel" w:hAnsi="Corbel"/>
          <w:sz w:val="18"/>
        </w:rPr>
        <w:br/>
        <w:t xml:space="preserve"> </w:t>
      </w:r>
      <w:r w:rsidR="005A479C">
        <w:rPr>
          <w:rFonts w:ascii="Corbel" w:hAnsi="Corbel"/>
          <w:sz w:val="18"/>
        </w:rPr>
        <w:tab/>
      </w:r>
      <w:r w:rsidR="005A479C">
        <w:rPr>
          <w:rFonts w:ascii="Corbel" w:hAnsi="Corbel"/>
          <w:sz w:val="18"/>
        </w:rPr>
        <w:tab/>
        <w:t>- elevated or inappropriately normal TSH (</w:t>
      </w:r>
      <w:r w:rsidR="005A479C" w:rsidRPr="005B6C32">
        <w:rPr>
          <w:rFonts w:ascii="Corbel" w:hAnsi="Corbel"/>
          <w:sz w:val="18"/>
          <w:highlight w:val="yellow"/>
        </w:rPr>
        <w:t>TSH should be undetectable in primary hyperthyroidism</w:t>
      </w:r>
      <w:r w:rsidR="005A479C">
        <w:rPr>
          <w:rFonts w:ascii="Corbel" w:hAnsi="Corbel"/>
          <w:sz w:val="18"/>
        </w:rPr>
        <w:t>)</w:t>
      </w:r>
      <w:r w:rsidR="005A479C">
        <w:rPr>
          <w:rFonts w:ascii="Corbel" w:hAnsi="Corbel"/>
          <w:sz w:val="18"/>
        </w:rPr>
        <w:br/>
        <w:t xml:space="preserve"> </w:t>
      </w:r>
      <w:r w:rsidR="005A479C">
        <w:rPr>
          <w:rFonts w:ascii="Corbel" w:hAnsi="Corbel"/>
          <w:sz w:val="18"/>
        </w:rPr>
        <w:tab/>
      </w:r>
      <w:r w:rsidR="005A479C">
        <w:rPr>
          <w:rFonts w:ascii="Corbel" w:hAnsi="Corbel"/>
          <w:sz w:val="18"/>
        </w:rPr>
        <w:tab/>
        <w:t>- anxiety, palpitations, heat intolerance, hyperhidrosis, weight loss</w:t>
      </w:r>
      <w:r w:rsidR="009376B9">
        <w:rPr>
          <w:rFonts w:ascii="Corbel" w:hAnsi="Corbel"/>
          <w:sz w:val="18"/>
        </w:rPr>
        <w:t>, hyperactivity, lid lag, hyper</w:t>
      </w:r>
      <w:r w:rsidR="005B6C32">
        <w:rPr>
          <w:rFonts w:ascii="Corbel" w:hAnsi="Corbel"/>
          <w:sz w:val="18"/>
        </w:rPr>
        <w:t>-</w:t>
      </w:r>
      <w:r w:rsidR="009376B9">
        <w:rPr>
          <w:rFonts w:ascii="Corbel" w:hAnsi="Corbel"/>
          <w:sz w:val="18"/>
        </w:rPr>
        <w:t>reflexia, tremor</w:t>
      </w:r>
      <w:r w:rsidR="00B94281">
        <w:rPr>
          <w:rFonts w:ascii="Corbel" w:hAnsi="Corbel"/>
          <w:sz w:val="18"/>
        </w:rPr>
        <w:br/>
      </w:r>
      <w:r w:rsidR="00B94281">
        <w:rPr>
          <w:rFonts w:ascii="Corbel" w:hAnsi="Corbel"/>
          <w:sz w:val="18"/>
        </w:rPr>
        <w:tab/>
      </w:r>
      <w:r w:rsidR="00B94281">
        <w:rPr>
          <w:rFonts w:ascii="Corbel" w:hAnsi="Corbel"/>
          <w:sz w:val="18"/>
        </w:rPr>
        <w:tab/>
        <w:t xml:space="preserve">- </w:t>
      </w:r>
      <w:r w:rsidR="00B94281" w:rsidRPr="00D336F6">
        <w:rPr>
          <w:rFonts w:ascii="Corbel" w:hAnsi="Corbel"/>
          <w:sz w:val="18"/>
          <w:u w:val="single"/>
        </w:rPr>
        <w:t>treatment</w:t>
      </w:r>
      <w:r w:rsidR="00B94281">
        <w:rPr>
          <w:rFonts w:ascii="Corbel" w:hAnsi="Corbel"/>
          <w:sz w:val="18"/>
        </w:rPr>
        <w:t>: aggressive surgical approach with post-op XRT</w:t>
      </w:r>
      <w:r w:rsidR="00E115EE">
        <w:rPr>
          <w:rFonts w:ascii="Corbel" w:hAnsi="Corbel"/>
          <w:sz w:val="18"/>
        </w:rPr>
        <w:br/>
        <w:t xml:space="preserve"> </w:t>
      </w:r>
      <w:r w:rsidR="00E115EE">
        <w:rPr>
          <w:rFonts w:ascii="Corbel" w:hAnsi="Corbel"/>
          <w:sz w:val="18"/>
        </w:rPr>
        <w:tab/>
        <w:t xml:space="preserve">- </w:t>
      </w:r>
      <w:r w:rsidR="00E115EE" w:rsidRPr="00E115EE">
        <w:rPr>
          <w:rFonts w:ascii="Corbel" w:hAnsi="Corbel"/>
          <w:sz w:val="18"/>
          <w:highlight w:val="yellow"/>
        </w:rPr>
        <w:t>gonadotropins</w:t>
      </w:r>
      <w:r w:rsidR="00E115EE">
        <w:rPr>
          <w:rFonts w:ascii="Corbel" w:hAnsi="Corbel"/>
          <w:sz w:val="18"/>
        </w:rPr>
        <w:t xml:space="preserve"> (LH and/or FSH)</w:t>
      </w:r>
      <w:r w:rsidR="00E115EE">
        <w:rPr>
          <w:rFonts w:ascii="Corbel" w:hAnsi="Corbel"/>
          <w:sz w:val="18"/>
        </w:rPr>
        <w:br/>
        <w:t xml:space="preserve"> </w:t>
      </w:r>
      <w:r w:rsidR="00E115EE">
        <w:rPr>
          <w:rFonts w:ascii="Corbel" w:hAnsi="Corbel"/>
          <w:sz w:val="18"/>
        </w:rPr>
        <w:tab/>
      </w:r>
      <w:r w:rsidR="00E115EE">
        <w:rPr>
          <w:rFonts w:ascii="Corbel" w:hAnsi="Corbel"/>
          <w:sz w:val="18"/>
        </w:rPr>
        <w:tab/>
        <w:t>- does not produce a clinical syndrome</w:t>
      </w:r>
      <w:r w:rsidR="005F30F6">
        <w:rPr>
          <w:rFonts w:ascii="Corbel" w:hAnsi="Corbel"/>
          <w:sz w:val="18"/>
        </w:rPr>
        <w:br/>
        <w:t>- 5% are locally invasive</w:t>
      </w:r>
    </w:p>
    <w:p w:rsidR="00810AF1" w:rsidRDefault="005F30F6" w:rsidP="00304719">
      <w:pPr>
        <w:widowControl w:val="0"/>
        <w:autoSpaceDE w:val="0"/>
        <w:autoSpaceDN w:val="0"/>
        <w:adjustRightInd w:val="0"/>
        <w:spacing w:after="0"/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Cushing’s disease v. syndrome</w:t>
      </w:r>
      <w:r w:rsidR="00C13195">
        <w:rPr>
          <w:rFonts w:ascii="Corbel" w:hAnsi="Corbel"/>
          <w:b/>
          <w:sz w:val="18"/>
        </w:rPr>
        <w:t xml:space="preserve"> v. ectopic ACTH secretion</w:t>
      </w:r>
      <w:r w:rsidR="00C13195">
        <w:rPr>
          <w:rFonts w:ascii="Corbel" w:hAnsi="Corbel"/>
          <w:b/>
          <w:sz w:val="18"/>
        </w:rPr>
        <w:br/>
        <w:t xml:space="preserve"> </w:t>
      </w:r>
      <w:r w:rsidR="00C13195">
        <w:rPr>
          <w:rFonts w:ascii="Corbel" w:hAnsi="Corbel"/>
          <w:b/>
          <w:sz w:val="18"/>
        </w:rPr>
        <w:tab/>
      </w:r>
      <w:r w:rsidR="00C13195">
        <w:rPr>
          <w:rFonts w:ascii="Corbel" w:hAnsi="Corbel"/>
          <w:sz w:val="18"/>
        </w:rPr>
        <w:t xml:space="preserve">- </w:t>
      </w:r>
      <w:r w:rsidR="00C13195" w:rsidRPr="00C13195">
        <w:rPr>
          <w:rFonts w:ascii="Corbel" w:hAnsi="Corbel"/>
          <w:sz w:val="18"/>
          <w:highlight w:val="yellow"/>
        </w:rPr>
        <w:t xml:space="preserve">Cushing’s disease and ectopic ACTH secretion </w:t>
      </w:r>
      <w:r w:rsidR="00C13195" w:rsidRPr="00C13195">
        <w:rPr>
          <w:rFonts w:ascii="Corbel" w:hAnsi="Corbel"/>
          <w:sz w:val="18"/>
          <w:highlight w:val="yellow"/>
        </w:rPr>
        <w:sym w:font="Symbol" w:char="F0AE"/>
      </w:r>
      <w:r w:rsidR="00C13195" w:rsidRPr="00C13195">
        <w:rPr>
          <w:rFonts w:ascii="Corbel" w:hAnsi="Corbel"/>
          <w:sz w:val="18"/>
          <w:highlight w:val="yellow"/>
        </w:rPr>
        <w:t xml:space="preserve"> Cushing’s syndrome</w:t>
      </w:r>
      <w:r>
        <w:rPr>
          <w:rFonts w:ascii="Corbel" w:hAnsi="Corbel"/>
          <w:b/>
          <w:sz w:val="18"/>
        </w:rPr>
        <w:br/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  <w:t xml:space="preserve">- </w:t>
      </w:r>
      <w:r w:rsidRPr="005F30F6">
        <w:rPr>
          <w:rFonts w:ascii="Corbel" w:hAnsi="Corbel"/>
          <w:sz w:val="18"/>
          <w:highlight w:val="yellow"/>
        </w:rPr>
        <w:t>Cushing’s syndrome</w:t>
      </w:r>
      <w:r>
        <w:rPr>
          <w:rFonts w:ascii="Corbel" w:hAnsi="Corbel"/>
          <w:sz w:val="18"/>
        </w:rPr>
        <w:t xml:space="preserve"> = caused by hypercortisolism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  <w:t>- may be caused by Cushing’s disease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  <w:t>- most common cause is iatrogenic (administration of exogenous steroids)</w:t>
      </w:r>
      <w:r w:rsidR="00C13195">
        <w:rPr>
          <w:rFonts w:ascii="Corbel" w:hAnsi="Corbel"/>
          <w:sz w:val="18"/>
        </w:rPr>
        <w:br/>
        <w:t xml:space="preserve"> </w:t>
      </w:r>
      <w:r w:rsidR="00C13195">
        <w:rPr>
          <w:rFonts w:ascii="Corbel" w:hAnsi="Corbel"/>
          <w:sz w:val="18"/>
        </w:rPr>
        <w:tab/>
      </w:r>
      <w:r w:rsidR="00C13195">
        <w:rPr>
          <w:rFonts w:ascii="Corbel" w:hAnsi="Corbel"/>
          <w:sz w:val="18"/>
        </w:rPr>
        <w:tab/>
        <w:t xml:space="preserve">- symptoms: </w:t>
      </w:r>
      <w:r w:rsidR="00C13195">
        <w:rPr>
          <w:rFonts w:ascii="Corbel" w:hAnsi="Corbel"/>
          <w:sz w:val="18"/>
        </w:rPr>
        <w:br/>
        <w:t xml:space="preserve"> </w:t>
      </w:r>
      <w:r w:rsidR="00C13195">
        <w:rPr>
          <w:rFonts w:ascii="Corbel" w:hAnsi="Corbel"/>
          <w:sz w:val="18"/>
        </w:rPr>
        <w:tab/>
      </w:r>
      <w:r w:rsidR="00C13195">
        <w:rPr>
          <w:rFonts w:ascii="Corbel" w:hAnsi="Corbel"/>
          <w:sz w:val="18"/>
        </w:rPr>
        <w:tab/>
      </w:r>
      <w:r w:rsidR="00C13195">
        <w:rPr>
          <w:rFonts w:ascii="Corbel" w:hAnsi="Corbel"/>
          <w:sz w:val="18"/>
        </w:rPr>
        <w:tab/>
        <w:t>- weight gain (centripetal fat: buffalo hump, supraclavicular, moon facies, slender extremities)</w:t>
      </w:r>
      <w:r w:rsidR="00C13195">
        <w:rPr>
          <w:rFonts w:ascii="Corbel" w:hAnsi="Corbel"/>
          <w:sz w:val="18"/>
        </w:rPr>
        <w:br/>
        <w:t xml:space="preserve"> </w:t>
      </w:r>
      <w:r w:rsidR="00C13195">
        <w:rPr>
          <w:rFonts w:ascii="Corbel" w:hAnsi="Corbel"/>
          <w:sz w:val="18"/>
        </w:rPr>
        <w:tab/>
      </w:r>
      <w:r w:rsidR="00C13195">
        <w:rPr>
          <w:rFonts w:ascii="Corbel" w:hAnsi="Corbel"/>
          <w:sz w:val="18"/>
        </w:rPr>
        <w:tab/>
      </w:r>
      <w:r w:rsidR="00C13195">
        <w:rPr>
          <w:rFonts w:ascii="Corbel" w:hAnsi="Corbel"/>
          <w:sz w:val="18"/>
        </w:rPr>
        <w:tab/>
        <w:t>- hypertension</w:t>
      </w:r>
      <w:r w:rsidR="00C13195">
        <w:rPr>
          <w:rFonts w:ascii="Corbel" w:hAnsi="Corbel"/>
          <w:sz w:val="18"/>
        </w:rPr>
        <w:br/>
        <w:t xml:space="preserve"> </w:t>
      </w:r>
      <w:r w:rsidR="00C13195">
        <w:rPr>
          <w:rFonts w:ascii="Corbel" w:hAnsi="Corbel"/>
          <w:sz w:val="18"/>
        </w:rPr>
        <w:tab/>
      </w:r>
      <w:r w:rsidR="00C13195">
        <w:rPr>
          <w:rFonts w:ascii="Corbel" w:hAnsi="Corbel"/>
          <w:sz w:val="18"/>
        </w:rPr>
        <w:tab/>
      </w:r>
      <w:r w:rsidR="00C13195">
        <w:rPr>
          <w:rFonts w:ascii="Corbel" w:hAnsi="Corbel"/>
          <w:sz w:val="18"/>
        </w:rPr>
        <w:tab/>
        <w:t>- purple striae on flank, breasts, and lower abdomen</w:t>
      </w:r>
      <w:r w:rsidR="00C13195">
        <w:rPr>
          <w:rFonts w:ascii="Corbel" w:hAnsi="Corbel"/>
          <w:sz w:val="18"/>
        </w:rPr>
        <w:br/>
        <w:t xml:space="preserve"> </w:t>
      </w:r>
      <w:r w:rsidR="00C13195">
        <w:rPr>
          <w:rFonts w:ascii="Corbel" w:hAnsi="Corbel"/>
          <w:sz w:val="18"/>
        </w:rPr>
        <w:tab/>
      </w:r>
      <w:r w:rsidR="00C13195">
        <w:rPr>
          <w:rFonts w:ascii="Corbel" w:hAnsi="Corbel"/>
          <w:sz w:val="18"/>
        </w:rPr>
        <w:tab/>
      </w:r>
      <w:r w:rsidR="00C13195">
        <w:rPr>
          <w:rFonts w:ascii="Corbel" w:hAnsi="Corbel"/>
          <w:sz w:val="18"/>
        </w:rPr>
        <w:tab/>
        <w:t>- amenorrhea in women and impotence in men</w:t>
      </w:r>
      <w:r w:rsidR="00C13195">
        <w:rPr>
          <w:rFonts w:ascii="Corbel" w:hAnsi="Corbel"/>
          <w:sz w:val="18"/>
        </w:rPr>
        <w:br/>
        <w:t xml:space="preserve"> </w:t>
      </w:r>
      <w:r w:rsidR="00C13195">
        <w:rPr>
          <w:rFonts w:ascii="Corbel" w:hAnsi="Corbel"/>
          <w:sz w:val="18"/>
        </w:rPr>
        <w:tab/>
      </w:r>
      <w:r w:rsidR="00C13195">
        <w:rPr>
          <w:rFonts w:ascii="Corbel" w:hAnsi="Corbel"/>
          <w:sz w:val="18"/>
        </w:rPr>
        <w:tab/>
      </w:r>
      <w:r w:rsidR="00C13195">
        <w:rPr>
          <w:rFonts w:ascii="Corbel" w:hAnsi="Corbel"/>
          <w:sz w:val="18"/>
        </w:rPr>
        <w:tab/>
        <w:t xml:space="preserve">- hyperpigmentation of skin and mucous membranes (ACTH elevation only, not with hypercortisolism from  </w:t>
      </w:r>
      <w:r w:rsidR="00C13195">
        <w:rPr>
          <w:rFonts w:ascii="Corbel" w:hAnsi="Corbel"/>
          <w:sz w:val="18"/>
        </w:rPr>
        <w:br/>
        <w:t xml:space="preserve"> </w:t>
      </w:r>
      <w:r w:rsidR="00C13195">
        <w:rPr>
          <w:rFonts w:ascii="Corbel" w:hAnsi="Corbel"/>
          <w:sz w:val="18"/>
        </w:rPr>
        <w:tab/>
      </w:r>
      <w:r w:rsidR="00C13195">
        <w:rPr>
          <w:rFonts w:ascii="Corbel" w:hAnsi="Corbel"/>
          <w:sz w:val="18"/>
        </w:rPr>
        <w:tab/>
      </w:r>
      <w:r w:rsidR="00C13195">
        <w:rPr>
          <w:rFonts w:ascii="Corbel" w:hAnsi="Corbel"/>
          <w:sz w:val="18"/>
        </w:rPr>
        <w:tab/>
        <w:t xml:space="preserve">   other causes)</w:t>
      </w:r>
      <w:r w:rsidR="00C13195">
        <w:rPr>
          <w:rFonts w:ascii="Corbel" w:hAnsi="Corbel"/>
          <w:sz w:val="18"/>
        </w:rPr>
        <w:br/>
        <w:t xml:space="preserve"> </w:t>
      </w:r>
      <w:r w:rsidR="00C13195">
        <w:rPr>
          <w:rFonts w:ascii="Corbel" w:hAnsi="Corbel"/>
          <w:sz w:val="18"/>
        </w:rPr>
        <w:tab/>
      </w:r>
      <w:r w:rsidR="00C13195">
        <w:rPr>
          <w:rFonts w:ascii="Corbel" w:hAnsi="Corbel"/>
          <w:sz w:val="18"/>
        </w:rPr>
        <w:tab/>
      </w:r>
      <w:r w:rsidR="00C13195">
        <w:rPr>
          <w:rFonts w:ascii="Corbel" w:hAnsi="Corbel"/>
          <w:sz w:val="18"/>
        </w:rPr>
        <w:tab/>
        <w:t>- atrophic, tissue-thin skin, easy bruising, poor wound healing</w:t>
      </w:r>
      <w:r w:rsidR="00C13195">
        <w:rPr>
          <w:rFonts w:ascii="Corbel" w:hAnsi="Corbel"/>
          <w:sz w:val="18"/>
        </w:rPr>
        <w:br/>
        <w:t xml:space="preserve"> </w:t>
      </w:r>
      <w:r w:rsidR="00C13195">
        <w:rPr>
          <w:rFonts w:ascii="Corbel" w:hAnsi="Corbel"/>
          <w:sz w:val="18"/>
        </w:rPr>
        <w:tab/>
      </w:r>
      <w:r w:rsidR="00C13195">
        <w:rPr>
          <w:rFonts w:ascii="Corbel" w:hAnsi="Corbel"/>
          <w:sz w:val="18"/>
        </w:rPr>
        <w:tab/>
      </w:r>
      <w:r w:rsidR="00C13195">
        <w:rPr>
          <w:rFonts w:ascii="Corbel" w:hAnsi="Corbel"/>
          <w:sz w:val="18"/>
        </w:rPr>
        <w:tab/>
        <w:t>- depression, emotional lability, dementia</w:t>
      </w:r>
      <w:r w:rsidR="00C13195">
        <w:rPr>
          <w:rFonts w:ascii="Corbel" w:hAnsi="Corbel"/>
          <w:sz w:val="18"/>
        </w:rPr>
        <w:br/>
        <w:t xml:space="preserve"> </w:t>
      </w:r>
      <w:r w:rsidR="00C13195">
        <w:rPr>
          <w:rFonts w:ascii="Corbel" w:hAnsi="Corbel"/>
          <w:sz w:val="18"/>
        </w:rPr>
        <w:tab/>
      </w:r>
      <w:r w:rsidR="00C13195">
        <w:rPr>
          <w:rFonts w:ascii="Corbel" w:hAnsi="Corbel"/>
          <w:sz w:val="18"/>
        </w:rPr>
        <w:tab/>
      </w:r>
      <w:r w:rsidR="00C13195">
        <w:rPr>
          <w:rFonts w:ascii="Corbel" w:hAnsi="Corbel"/>
          <w:sz w:val="18"/>
        </w:rPr>
        <w:tab/>
        <w:t>- osteoporosis</w:t>
      </w:r>
      <w:r w:rsidR="00C13195">
        <w:rPr>
          <w:rFonts w:ascii="Corbel" w:hAnsi="Corbel"/>
          <w:sz w:val="18"/>
        </w:rPr>
        <w:br/>
        <w:t xml:space="preserve"> </w:t>
      </w:r>
      <w:r w:rsidR="00C13195">
        <w:rPr>
          <w:rFonts w:ascii="Corbel" w:hAnsi="Corbel"/>
          <w:sz w:val="18"/>
        </w:rPr>
        <w:tab/>
      </w:r>
      <w:r w:rsidR="00C13195">
        <w:rPr>
          <w:rFonts w:ascii="Corbel" w:hAnsi="Corbel"/>
          <w:sz w:val="18"/>
        </w:rPr>
        <w:tab/>
      </w:r>
      <w:r w:rsidR="00C13195">
        <w:rPr>
          <w:rFonts w:ascii="Corbel" w:hAnsi="Corbel"/>
          <w:sz w:val="18"/>
        </w:rPr>
        <w:tab/>
        <w:t>- generalized muscle wasting</w:t>
      </w:r>
      <w:r w:rsidR="00C13195">
        <w:rPr>
          <w:rFonts w:ascii="Corbel" w:hAnsi="Corbel"/>
          <w:sz w:val="18"/>
        </w:rPr>
        <w:br/>
        <w:t xml:space="preserve"> </w:t>
      </w:r>
      <w:r w:rsidR="00C13195">
        <w:rPr>
          <w:rFonts w:ascii="Corbel" w:hAnsi="Corbel"/>
          <w:sz w:val="18"/>
        </w:rPr>
        <w:tab/>
      </w:r>
      <w:r w:rsidR="00C13195">
        <w:rPr>
          <w:rFonts w:ascii="Corbel" w:hAnsi="Corbel"/>
          <w:sz w:val="18"/>
        </w:rPr>
        <w:tab/>
      </w:r>
      <w:r w:rsidR="00C13195">
        <w:rPr>
          <w:rFonts w:ascii="Corbel" w:hAnsi="Corbel"/>
          <w:sz w:val="18"/>
        </w:rPr>
        <w:tab/>
        <w:t>- sepsis</w:t>
      </w:r>
      <w:r w:rsidR="00C13195">
        <w:rPr>
          <w:rFonts w:ascii="Corbel" w:hAnsi="Corbel"/>
          <w:sz w:val="18"/>
        </w:rPr>
        <w:br/>
        <w:t xml:space="preserve"> </w:t>
      </w:r>
      <w:r w:rsidR="00C13195">
        <w:rPr>
          <w:rFonts w:ascii="Corbel" w:hAnsi="Corbel"/>
          <w:sz w:val="18"/>
        </w:rPr>
        <w:tab/>
      </w:r>
      <w:r w:rsidR="00C13195">
        <w:rPr>
          <w:rFonts w:ascii="Corbel" w:hAnsi="Corbel"/>
          <w:sz w:val="18"/>
        </w:rPr>
        <w:tab/>
      </w:r>
      <w:r w:rsidR="00C13195">
        <w:rPr>
          <w:rFonts w:ascii="Corbel" w:hAnsi="Corbel"/>
          <w:sz w:val="18"/>
        </w:rPr>
        <w:tab/>
        <w:t>- hirsutism and acne due to elevation of other adrenal hormones</w:t>
      </w:r>
      <w:r>
        <w:rPr>
          <w:rFonts w:ascii="Corbel" w:hAnsi="Corbel"/>
          <w:sz w:val="18"/>
        </w:rPr>
        <w:br/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  <w:t xml:space="preserve">- </w:t>
      </w:r>
      <w:r w:rsidRPr="005F30F6">
        <w:rPr>
          <w:rFonts w:ascii="Corbel" w:hAnsi="Corbel"/>
          <w:sz w:val="18"/>
          <w:highlight w:val="yellow"/>
        </w:rPr>
        <w:t>Cushing’s disease</w:t>
      </w:r>
      <w:r>
        <w:rPr>
          <w:rFonts w:ascii="Corbel" w:hAnsi="Corbel"/>
          <w:sz w:val="18"/>
        </w:rPr>
        <w:t xml:space="preserve"> =  endogenous hypercortisolism due to hypersecretion of ACTH by an ACTH-secreting pituitary adenoma (one   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  <w:t xml:space="preserve">   cause of Cushing’s syndrome)</w:t>
      </w:r>
      <w:r w:rsidR="00C13195">
        <w:rPr>
          <w:rFonts w:ascii="Corbel" w:hAnsi="Corbel"/>
          <w:sz w:val="18"/>
        </w:rPr>
        <w:br/>
      </w:r>
      <w:r w:rsidR="00974C37">
        <w:rPr>
          <w:rFonts w:ascii="Corbel" w:hAnsi="Corbel"/>
          <w:sz w:val="18"/>
        </w:rPr>
        <w:t xml:space="preserve"> </w:t>
      </w:r>
      <w:r w:rsidR="00974C37">
        <w:rPr>
          <w:rFonts w:ascii="Corbel" w:hAnsi="Corbel"/>
          <w:sz w:val="18"/>
        </w:rPr>
        <w:tab/>
      </w:r>
      <w:r w:rsidR="00974C37">
        <w:rPr>
          <w:rFonts w:ascii="Corbel" w:hAnsi="Corbel"/>
          <w:sz w:val="18"/>
        </w:rPr>
        <w:tab/>
        <w:t>- hyperglycemia</w:t>
      </w:r>
      <w:r w:rsidR="00974C37">
        <w:rPr>
          <w:rFonts w:ascii="Corbel" w:hAnsi="Corbel"/>
          <w:sz w:val="18"/>
        </w:rPr>
        <w:br/>
        <w:t xml:space="preserve"> </w:t>
      </w:r>
      <w:r w:rsidR="00974C37">
        <w:rPr>
          <w:rFonts w:ascii="Corbel" w:hAnsi="Corbel"/>
          <w:sz w:val="18"/>
        </w:rPr>
        <w:tab/>
      </w:r>
      <w:r w:rsidR="00974C37">
        <w:rPr>
          <w:rFonts w:ascii="Corbel" w:hAnsi="Corbel"/>
          <w:sz w:val="18"/>
        </w:rPr>
        <w:tab/>
        <w:t>- hypokalemic alkalosis</w:t>
      </w:r>
      <w:r w:rsidR="00974C37">
        <w:rPr>
          <w:rFonts w:ascii="Corbel" w:hAnsi="Corbel"/>
          <w:sz w:val="18"/>
        </w:rPr>
        <w:br/>
        <w:t xml:space="preserve"> </w:t>
      </w:r>
      <w:r w:rsidR="00974C37">
        <w:rPr>
          <w:rFonts w:ascii="Corbel" w:hAnsi="Corbel"/>
          <w:sz w:val="18"/>
        </w:rPr>
        <w:tab/>
      </w:r>
      <w:r w:rsidR="00974C37">
        <w:rPr>
          <w:rFonts w:ascii="Corbel" w:hAnsi="Corbel"/>
          <w:sz w:val="18"/>
        </w:rPr>
        <w:tab/>
        <w:t>- loss of diurnal variation in cortisol levels</w:t>
      </w:r>
      <w:r w:rsidR="00974C37">
        <w:rPr>
          <w:rFonts w:ascii="Corbel" w:hAnsi="Corbel"/>
          <w:sz w:val="18"/>
        </w:rPr>
        <w:br/>
        <w:t xml:space="preserve"> </w:t>
      </w:r>
      <w:r w:rsidR="00974C37">
        <w:rPr>
          <w:rFonts w:ascii="Corbel" w:hAnsi="Corbel"/>
          <w:sz w:val="18"/>
        </w:rPr>
        <w:tab/>
      </w:r>
      <w:r w:rsidR="00974C37">
        <w:rPr>
          <w:rFonts w:ascii="Corbel" w:hAnsi="Corbel"/>
          <w:sz w:val="18"/>
        </w:rPr>
        <w:tab/>
        <w:t>- normal or elevated ACTH levels</w:t>
      </w:r>
      <w:r w:rsidR="00974C37">
        <w:rPr>
          <w:rFonts w:ascii="Corbel" w:hAnsi="Corbel"/>
          <w:sz w:val="18"/>
        </w:rPr>
        <w:br/>
        <w:t xml:space="preserve"> </w:t>
      </w:r>
      <w:r w:rsidR="00974C37">
        <w:rPr>
          <w:rFonts w:ascii="Corbel" w:hAnsi="Corbel"/>
          <w:sz w:val="18"/>
        </w:rPr>
        <w:tab/>
      </w:r>
      <w:r w:rsidR="00974C37">
        <w:rPr>
          <w:rFonts w:ascii="Corbel" w:hAnsi="Corbel"/>
          <w:sz w:val="18"/>
        </w:rPr>
        <w:tab/>
      </w:r>
      <w:r w:rsidR="00810AF1">
        <w:rPr>
          <w:rFonts w:ascii="Corbel" w:hAnsi="Corbel"/>
          <w:sz w:val="18"/>
        </w:rPr>
        <w:t>- elevated 24-hour urine free-cortisol</w:t>
      </w:r>
      <w:r w:rsidR="00810AF1">
        <w:rPr>
          <w:rFonts w:ascii="Corbel" w:hAnsi="Corbel"/>
          <w:sz w:val="18"/>
        </w:rPr>
        <w:br/>
        <w:t xml:space="preserve"> </w:t>
      </w:r>
      <w:r w:rsidR="00810AF1">
        <w:rPr>
          <w:rFonts w:ascii="Corbel" w:hAnsi="Corbel"/>
          <w:sz w:val="18"/>
        </w:rPr>
        <w:tab/>
      </w:r>
      <w:r w:rsidR="00810AF1">
        <w:rPr>
          <w:rFonts w:ascii="Corbel" w:hAnsi="Corbel"/>
          <w:sz w:val="18"/>
        </w:rPr>
        <w:tab/>
        <w:t xml:space="preserve">- </w:t>
      </w:r>
      <w:r w:rsidR="00810AF1" w:rsidRPr="00E5227F">
        <w:rPr>
          <w:rFonts w:ascii="Corbel" w:hAnsi="Corbel"/>
          <w:sz w:val="18"/>
          <w:highlight w:val="yellow"/>
        </w:rPr>
        <w:t>low CRH level</w:t>
      </w:r>
      <w:r w:rsidR="00810AF1">
        <w:rPr>
          <w:rFonts w:ascii="Corbel" w:hAnsi="Corbel"/>
          <w:sz w:val="18"/>
        </w:rPr>
        <w:t xml:space="preserve"> </w:t>
      </w:r>
      <w:r w:rsidR="00810AF1">
        <w:rPr>
          <w:rFonts w:ascii="Corbel" w:hAnsi="Corbel"/>
          <w:sz w:val="18"/>
        </w:rPr>
        <w:br/>
        <w:t xml:space="preserve"> </w:t>
      </w:r>
      <w:r w:rsidR="00810AF1">
        <w:rPr>
          <w:rFonts w:ascii="Corbel" w:hAnsi="Corbel"/>
          <w:sz w:val="18"/>
        </w:rPr>
        <w:tab/>
      </w:r>
      <w:r w:rsidR="00810AF1">
        <w:rPr>
          <w:rFonts w:ascii="Corbel" w:hAnsi="Corbel"/>
          <w:sz w:val="18"/>
        </w:rPr>
        <w:tab/>
      </w:r>
      <w:r w:rsidR="00974C37">
        <w:rPr>
          <w:rFonts w:ascii="Corbel" w:hAnsi="Corbel"/>
          <w:sz w:val="18"/>
        </w:rPr>
        <w:t>- failure to suppress cortisol with low-dose (1mg) dexamethasone test</w:t>
      </w:r>
      <w:r w:rsidR="00304719">
        <w:rPr>
          <w:rFonts w:ascii="Corbel" w:hAnsi="Corbel"/>
          <w:sz w:val="18"/>
        </w:rPr>
        <w:br/>
      </w:r>
      <w:r w:rsidR="00304719">
        <w:rPr>
          <w:rFonts w:ascii="Corbel" w:hAnsi="Corbel"/>
          <w:sz w:val="18"/>
        </w:rPr>
        <w:br/>
        <w:t xml:space="preserve"> </w:t>
      </w:r>
      <w:r w:rsidR="00304719">
        <w:rPr>
          <w:rFonts w:ascii="Corbel" w:hAnsi="Corbel"/>
          <w:sz w:val="18"/>
        </w:rPr>
        <w:tab/>
      </w:r>
      <w:r w:rsidR="00304719">
        <w:rPr>
          <w:rFonts w:ascii="Corbel" w:hAnsi="Corbel"/>
          <w:sz w:val="18"/>
        </w:rPr>
        <w:tab/>
      </w:r>
      <w:r w:rsidR="00304719">
        <w:rPr>
          <w:rFonts w:ascii="Corbel" w:hAnsi="Corbel"/>
          <w:sz w:val="18"/>
        </w:rPr>
        <w:tab/>
      </w:r>
      <w:r w:rsidR="00E5227F" w:rsidRPr="008F2628">
        <w:rPr>
          <w:rFonts w:ascii="Corbel" w:hAnsi="Corbel"/>
          <w:color w:val="FF0000"/>
          <w:sz w:val="18"/>
        </w:rPr>
        <w:sym w:font="Wingdings 2" w:char="F0D9"/>
      </w:r>
      <w:r w:rsidR="00304719" w:rsidRPr="00810AF1">
        <w:rPr>
          <w:rFonts w:ascii="Corbel" w:hAnsi="Corbel"/>
          <w:sz w:val="18"/>
          <w:highlight w:val="yellow"/>
        </w:rPr>
        <w:t xml:space="preserve">Dexamethasone </w:t>
      </w:r>
      <w:r w:rsidR="00810AF1">
        <w:rPr>
          <w:rFonts w:ascii="Corbel" w:hAnsi="Corbel"/>
          <w:sz w:val="18"/>
          <w:highlight w:val="yellow"/>
        </w:rPr>
        <w:t xml:space="preserve">suppression </w:t>
      </w:r>
      <w:r w:rsidR="00304719" w:rsidRPr="00810AF1">
        <w:rPr>
          <w:rFonts w:ascii="Corbel" w:hAnsi="Corbel"/>
          <w:sz w:val="18"/>
          <w:highlight w:val="yellow"/>
        </w:rPr>
        <w:t>test</w:t>
      </w:r>
      <w:r w:rsidR="00304719">
        <w:rPr>
          <w:rFonts w:ascii="Corbel" w:hAnsi="Corbel"/>
          <w:sz w:val="18"/>
        </w:rPr>
        <w:t>: determines whether ACTH secretion can be suppressed</w:t>
      </w:r>
      <w:r w:rsidR="00304719">
        <w:rPr>
          <w:rFonts w:ascii="Corbel" w:hAnsi="Corbel"/>
          <w:sz w:val="18"/>
        </w:rPr>
        <w:br/>
        <w:t xml:space="preserve"> </w:t>
      </w:r>
      <w:r w:rsidR="00304719">
        <w:rPr>
          <w:rFonts w:ascii="Corbel" w:hAnsi="Corbel"/>
          <w:sz w:val="18"/>
        </w:rPr>
        <w:tab/>
      </w:r>
      <w:r w:rsidR="00304719">
        <w:rPr>
          <w:rFonts w:ascii="Corbel" w:hAnsi="Corbel"/>
          <w:sz w:val="18"/>
        </w:rPr>
        <w:tab/>
      </w:r>
      <w:r w:rsidR="00304719">
        <w:rPr>
          <w:rFonts w:ascii="Corbel" w:hAnsi="Corbel"/>
          <w:sz w:val="18"/>
        </w:rPr>
        <w:tab/>
        <w:t xml:space="preserve">- Low dose: 1mg dexamethasone is given at night </w:t>
      </w:r>
      <w:r w:rsidR="00810AF1">
        <w:rPr>
          <w:rFonts w:ascii="Corbel" w:hAnsi="Corbel"/>
          <w:sz w:val="18"/>
        </w:rPr>
        <w:t xml:space="preserve">(11PM) </w:t>
      </w:r>
      <w:r w:rsidR="00304719">
        <w:rPr>
          <w:rFonts w:ascii="Corbel" w:hAnsi="Corbel"/>
          <w:sz w:val="18"/>
        </w:rPr>
        <w:t xml:space="preserve">and cortisol is measured at 8AM </w:t>
      </w:r>
      <w:r w:rsidR="00304719">
        <w:rPr>
          <w:rFonts w:ascii="Corbel" w:hAnsi="Corbel"/>
          <w:sz w:val="18"/>
        </w:rPr>
        <w:br/>
        <w:t xml:space="preserve"> </w:t>
      </w:r>
      <w:r w:rsidR="00304719">
        <w:rPr>
          <w:rFonts w:ascii="Corbel" w:hAnsi="Corbel"/>
          <w:sz w:val="18"/>
        </w:rPr>
        <w:tab/>
      </w:r>
      <w:r w:rsidR="00304719">
        <w:rPr>
          <w:rFonts w:ascii="Corbel" w:hAnsi="Corbel"/>
          <w:sz w:val="18"/>
        </w:rPr>
        <w:tab/>
      </w:r>
      <w:r w:rsidR="00304719">
        <w:rPr>
          <w:rFonts w:ascii="Corbel" w:hAnsi="Corbel"/>
          <w:sz w:val="18"/>
        </w:rPr>
        <w:tab/>
        <w:t>- High dose: 8mg dexamethasone is given at night and cortisol is measured at 8AM</w:t>
      </w:r>
      <w:r w:rsidR="00304719">
        <w:rPr>
          <w:rFonts w:ascii="Corbel" w:hAnsi="Corbel"/>
          <w:sz w:val="18"/>
        </w:rPr>
        <w:br/>
        <w:t xml:space="preserve"> </w:t>
      </w:r>
      <w:r w:rsidR="00304719">
        <w:rPr>
          <w:rFonts w:ascii="Corbel" w:hAnsi="Corbel"/>
          <w:sz w:val="18"/>
        </w:rPr>
        <w:tab/>
      </w:r>
      <w:r w:rsidR="00304719">
        <w:rPr>
          <w:rFonts w:ascii="Corbel" w:hAnsi="Corbel"/>
          <w:sz w:val="18"/>
        </w:rPr>
        <w:tab/>
      </w:r>
      <w:r w:rsidR="00304719">
        <w:rPr>
          <w:rFonts w:ascii="Corbel" w:hAnsi="Corbel"/>
          <w:sz w:val="18"/>
        </w:rPr>
        <w:tab/>
      </w:r>
      <w:r w:rsidR="00304719">
        <w:rPr>
          <w:rFonts w:ascii="Corbel" w:hAnsi="Corbel"/>
          <w:sz w:val="18"/>
        </w:rPr>
        <w:tab/>
        <w:t>- can determine if cause is from pituitary (Cushing’s disease)</w:t>
      </w:r>
      <w:r w:rsidR="00304719">
        <w:rPr>
          <w:rFonts w:ascii="Corbel" w:hAnsi="Corbel"/>
          <w:sz w:val="18"/>
        </w:rPr>
        <w:br/>
        <w:t xml:space="preserve"> </w:t>
      </w:r>
      <w:r w:rsidR="00304719">
        <w:rPr>
          <w:rFonts w:ascii="Corbel" w:hAnsi="Corbel"/>
          <w:sz w:val="18"/>
        </w:rPr>
        <w:tab/>
      </w:r>
      <w:r w:rsidR="00304719">
        <w:rPr>
          <w:rFonts w:ascii="Corbel" w:hAnsi="Corbel"/>
          <w:sz w:val="18"/>
        </w:rPr>
        <w:tab/>
      </w:r>
      <w:r w:rsidR="00304719">
        <w:rPr>
          <w:rFonts w:ascii="Corbel" w:hAnsi="Corbel"/>
          <w:sz w:val="18"/>
        </w:rPr>
        <w:tab/>
        <w:t>- normal result: cortisol should decrease once you receive dexamethasone (&lt;1.8 mcg/dL)</w:t>
      </w:r>
      <w:r w:rsidR="00810AF1">
        <w:rPr>
          <w:rFonts w:ascii="Corbel" w:hAnsi="Corbel"/>
          <w:sz w:val="18"/>
        </w:rPr>
        <w:br/>
        <w:t xml:space="preserve"> </w:t>
      </w:r>
      <w:r w:rsidR="00810AF1">
        <w:rPr>
          <w:rFonts w:ascii="Corbel" w:hAnsi="Corbel"/>
          <w:sz w:val="18"/>
        </w:rPr>
        <w:tab/>
      </w:r>
      <w:r w:rsidR="00810AF1">
        <w:rPr>
          <w:rFonts w:ascii="Corbel" w:hAnsi="Corbel"/>
          <w:sz w:val="18"/>
        </w:rPr>
        <w:tab/>
      </w:r>
      <w:r w:rsidR="00810AF1">
        <w:rPr>
          <w:rFonts w:ascii="Corbel" w:hAnsi="Corbel"/>
          <w:sz w:val="18"/>
        </w:rPr>
        <w:tab/>
      </w:r>
      <w:r w:rsidR="00810AF1">
        <w:rPr>
          <w:rFonts w:ascii="Corbel" w:hAnsi="Corbel"/>
          <w:sz w:val="18"/>
        </w:rPr>
        <w:tab/>
        <w:t>- 1.8-10 mcg/dL = indeterminate; retesting is necessary</w:t>
      </w:r>
      <w:r w:rsidR="00304719">
        <w:rPr>
          <w:rFonts w:ascii="Corbel" w:hAnsi="Corbel"/>
          <w:sz w:val="18"/>
        </w:rPr>
        <w:br/>
        <w:t xml:space="preserve"> </w:t>
      </w:r>
      <w:r w:rsidR="00304719">
        <w:rPr>
          <w:rFonts w:ascii="Corbel" w:hAnsi="Corbel"/>
          <w:sz w:val="18"/>
        </w:rPr>
        <w:tab/>
      </w:r>
      <w:r w:rsidR="00304719">
        <w:rPr>
          <w:rFonts w:ascii="Corbel" w:hAnsi="Corbel"/>
          <w:sz w:val="18"/>
        </w:rPr>
        <w:tab/>
      </w:r>
      <w:r w:rsidR="00304719">
        <w:rPr>
          <w:rFonts w:ascii="Corbel" w:hAnsi="Corbel"/>
          <w:sz w:val="18"/>
        </w:rPr>
        <w:tab/>
      </w:r>
      <w:r w:rsidR="00E5227F">
        <w:rPr>
          <w:rFonts w:ascii="Corbel" w:hAnsi="Corbel"/>
          <w:sz w:val="18"/>
        </w:rPr>
        <w:tab/>
        <w:t>- normal AM cortisol = 10-20 mcg/dL</w:t>
      </w:r>
      <w:r w:rsidR="00E5227F">
        <w:rPr>
          <w:rFonts w:ascii="Corbel" w:hAnsi="Corbel"/>
          <w:sz w:val="18"/>
        </w:rPr>
        <w:br/>
        <w:t xml:space="preserve"> </w:t>
      </w:r>
      <w:r w:rsidR="00E5227F">
        <w:rPr>
          <w:rFonts w:ascii="Corbel" w:hAnsi="Corbel"/>
          <w:sz w:val="18"/>
        </w:rPr>
        <w:tab/>
      </w:r>
      <w:r w:rsidR="00E5227F">
        <w:rPr>
          <w:rFonts w:ascii="Corbel" w:hAnsi="Corbel"/>
          <w:sz w:val="18"/>
        </w:rPr>
        <w:tab/>
      </w:r>
      <w:r w:rsidR="00E5227F">
        <w:rPr>
          <w:rFonts w:ascii="Corbel" w:hAnsi="Corbel"/>
          <w:sz w:val="18"/>
        </w:rPr>
        <w:tab/>
      </w:r>
      <w:r w:rsidR="00E5227F">
        <w:rPr>
          <w:rFonts w:ascii="Corbel" w:hAnsi="Corbel"/>
          <w:sz w:val="18"/>
        </w:rPr>
        <w:tab/>
        <w:t>- normal 4pm cortisol = 3-10 mcg/dL</w:t>
      </w:r>
      <w:r w:rsidR="00E5227F">
        <w:rPr>
          <w:rFonts w:ascii="Corbel" w:hAnsi="Corbel"/>
          <w:sz w:val="18"/>
        </w:rPr>
        <w:br/>
        <w:t xml:space="preserve"> </w:t>
      </w:r>
      <w:r w:rsidR="00E5227F">
        <w:rPr>
          <w:rFonts w:ascii="Corbel" w:hAnsi="Corbel"/>
          <w:sz w:val="18"/>
        </w:rPr>
        <w:tab/>
      </w:r>
      <w:r w:rsidR="00E5227F">
        <w:rPr>
          <w:rFonts w:ascii="Corbel" w:hAnsi="Corbel"/>
          <w:sz w:val="18"/>
        </w:rPr>
        <w:tab/>
      </w:r>
      <w:r w:rsidR="00E5227F">
        <w:rPr>
          <w:rFonts w:ascii="Corbel" w:hAnsi="Corbel"/>
          <w:sz w:val="18"/>
        </w:rPr>
        <w:tab/>
      </w:r>
      <w:r w:rsidR="00E5227F">
        <w:rPr>
          <w:rFonts w:ascii="Corbel" w:hAnsi="Corbel"/>
          <w:sz w:val="18"/>
        </w:rPr>
        <w:tab/>
        <w:t>- normal bedtime cortisol = &lt; 5 mcg/dL</w:t>
      </w:r>
      <w:r w:rsidR="00E5227F">
        <w:rPr>
          <w:rFonts w:ascii="Corbel" w:hAnsi="Corbel"/>
          <w:sz w:val="18"/>
        </w:rPr>
        <w:br/>
        <w:t xml:space="preserve"> </w:t>
      </w:r>
      <w:r w:rsidR="00E5227F">
        <w:rPr>
          <w:rFonts w:ascii="Corbel" w:hAnsi="Corbel"/>
          <w:sz w:val="18"/>
        </w:rPr>
        <w:tab/>
      </w:r>
      <w:r w:rsidR="00E5227F">
        <w:rPr>
          <w:rFonts w:ascii="Corbel" w:hAnsi="Corbel"/>
          <w:sz w:val="18"/>
        </w:rPr>
        <w:tab/>
      </w:r>
      <w:r w:rsidR="00E5227F">
        <w:rPr>
          <w:rFonts w:ascii="Corbel" w:hAnsi="Corbel"/>
          <w:sz w:val="18"/>
        </w:rPr>
        <w:tab/>
      </w:r>
      <w:r w:rsidR="00304719">
        <w:rPr>
          <w:rFonts w:ascii="Corbel" w:hAnsi="Corbel"/>
          <w:sz w:val="18"/>
        </w:rPr>
        <w:t>- abnormal result: hypercortisolism (Cushing’s syndrome)</w:t>
      </w:r>
      <w:r w:rsidR="007B41AE">
        <w:rPr>
          <w:rFonts w:ascii="Corbel" w:hAnsi="Corbel"/>
          <w:sz w:val="18"/>
        </w:rPr>
        <w:t xml:space="preserve"> despite administration of dexamethasone</w:t>
      </w:r>
      <w:r w:rsidR="00304719">
        <w:rPr>
          <w:rFonts w:ascii="Corbel" w:hAnsi="Corbel"/>
          <w:sz w:val="18"/>
        </w:rPr>
        <w:t xml:space="preserve"> due to </w:t>
      </w:r>
      <w:r w:rsidR="007B41AE">
        <w:rPr>
          <w:rFonts w:ascii="Corbel" w:hAnsi="Corbel"/>
          <w:sz w:val="18"/>
        </w:rPr>
        <w:br/>
        <w:t xml:space="preserve"> </w:t>
      </w:r>
      <w:r w:rsidR="007B41AE">
        <w:rPr>
          <w:rFonts w:ascii="Corbel" w:hAnsi="Corbel"/>
          <w:sz w:val="18"/>
        </w:rPr>
        <w:tab/>
      </w:r>
      <w:r w:rsidR="007B41AE">
        <w:rPr>
          <w:rFonts w:ascii="Corbel" w:hAnsi="Corbel"/>
          <w:sz w:val="18"/>
        </w:rPr>
        <w:tab/>
      </w:r>
      <w:r w:rsidR="007B41AE">
        <w:rPr>
          <w:rFonts w:ascii="Corbel" w:hAnsi="Corbel"/>
          <w:sz w:val="18"/>
        </w:rPr>
        <w:tab/>
        <w:t xml:space="preserve">   1. </w:t>
      </w:r>
      <w:proofErr w:type="gramStart"/>
      <w:r w:rsidR="00304719">
        <w:rPr>
          <w:rFonts w:ascii="Corbel" w:hAnsi="Corbel"/>
          <w:sz w:val="18"/>
        </w:rPr>
        <w:t>adrenal</w:t>
      </w:r>
      <w:proofErr w:type="gramEnd"/>
      <w:r w:rsidR="00304719">
        <w:rPr>
          <w:rFonts w:ascii="Corbel" w:hAnsi="Corbel"/>
          <w:sz w:val="18"/>
        </w:rPr>
        <w:t xml:space="preserve"> tumor, </w:t>
      </w:r>
      <w:r w:rsidR="007B41AE">
        <w:rPr>
          <w:rFonts w:ascii="Corbel" w:hAnsi="Corbel"/>
          <w:sz w:val="18"/>
        </w:rPr>
        <w:t xml:space="preserve">2. </w:t>
      </w:r>
      <w:proofErr w:type="gramStart"/>
      <w:r w:rsidR="00304719">
        <w:rPr>
          <w:rFonts w:ascii="Corbel" w:hAnsi="Corbel"/>
          <w:sz w:val="18"/>
        </w:rPr>
        <w:t>pituitary</w:t>
      </w:r>
      <w:proofErr w:type="gramEnd"/>
      <w:r w:rsidR="00304719">
        <w:rPr>
          <w:rFonts w:ascii="Corbel" w:hAnsi="Corbel"/>
          <w:sz w:val="18"/>
        </w:rPr>
        <w:t xml:space="preserve"> tumor, </w:t>
      </w:r>
      <w:r w:rsidR="007B41AE">
        <w:rPr>
          <w:rFonts w:ascii="Corbel" w:hAnsi="Corbel"/>
          <w:sz w:val="18"/>
        </w:rPr>
        <w:t xml:space="preserve">3. </w:t>
      </w:r>
      <w:proofErr w:type="gramStart"/>
      <w:r w:rsidR="00304719">
        <w:rPr>
          <w:rFonts w:ascii="Corbel" w:hAnsi="Corbel"/>
          <w:sz w:val="18"/>
        </w:rPr>
        <w:t>ectopic</w:t>
      </w:r>
      <w:proofErr w:type="gramEnd"/>
      <w:r w:rsidR="00304719">
        <w:rPr>
          <w:rFonts w:ascii="Corbel" w:hAnsi="Corbel"/>
          <w:sz w:val="18"/>
        </w:rPr>
        <w:t xml:space="preserve"> ACTH</w:t>
      </w:r>
      <w:r w:rsidR="007B41AE">
        <w:rPr>
          <w:rFonts w:ascii="Corbel" w:hAnsi="Corbel"/>
          <w:sz w:val="18"/>
        </w:rPr>
        <w:t>-secreting tumor</w:t>
      </w:r>
      <w:r w:rsidR="00810AF1">
        <w:rPr>
          <w:rFonts w:ascii="Corbel" w:hAnsi="Corbel"/>
          <w:sz w:val="18"/>
        </w:rPr>
        <w:br/>
        <w:t xml:space="preserve"> </w:t>
      </w:r>
      <w:r w:rsidR="00810AF1">
        <w:rPr>
          <w:rFonts w:ascii="Corbel" w:hAnsi="Corbel"/>
          <w:sz w:val="18"/>
        </w:rPr>
        <w:tab/>
      </w:r>
      <w:r w:rsidR="00810AF1">
        <w:rPr>
          <w:rFonts w:ascii="Corbel" w:hAnsi="Corbel"/>
          <w:sz w:val="18"/>
        </w:rPr>
        <w:tab/>
      </w:r>
      <w:r w:rsidR="00810AF1">
        <w:rPr>
          <w:rFonts w:ascii="Corbel" w:hAnsi="Corbel"/>
          <w:sz w:val="18"/>
        </w:rPr>
        <w:tab/>
        <w:t xml:space="preserve">- </w:t>
      </w:r>
      <w:r w:rsidR="00810AF1" w:rsidRPr="004D4AA9">
        <w:rPr>
          <w:rFonts w:ascii="Corbel" w:hAnsi="Corbel"/>
          <w:sz w:val="18"/>
          <w:highlight w:val="yellow"/>
        </w:rPr>
        <w:t>adrenal tumors and ectopic ACTH production WILL NOT suppress even with high doses of dexamethasone</w:t>
      </w:r>
      <w:r w:rsidR="004D4AA9">
        <w:rPr>
          <w:rFonts w:ascii="Corbel" w:hAnsi="Corbel"/>
          <w:sz w:val="18"/>
        </w:rPr>
        <w:t xml:space="preserve"> </w:t>
      </w:r>
      <w:r w:rsidR="004D4AA9">
        <w:rPr>
          <w:rFonts w:ascii="Corbel" w:hAnsi="Corbel"/>
          <w:sz w:val="18"/>
        </w:rPr>
        <w:br/>
        <w:t xml:space="preserve"> </w:t>
      </w:r>
      <w:r w:rsidR="004D4AA9">
        <w:rPr>
          <w:rFonts w:ascii="Corbel" w:hAnsi="Corbel"/>
          <w:sz w:val="18"/>
        </w:rPr>
        <w:tab/>
      </w:r>
      <w:r w:rsidR="004D4AA9">
        <w:rPr>
          <w:rFonts w:ascii="Corbel" w:hAnsi="Corbel"/>
          <w:sz w:val="18"/>
        </w:rPr>
        <w:tab/>
      </w:r>
      <w:r w:rsidR="004D4AA9">
        <w:rPr>
          <w:rFonts w:ascii="Corbel" w:hAnsi="Corbel"/>
          <w:sz w:val="18"/>
        </w:rPr>
        <w:tab/>
        <w:t xml:space="preserve">   (but patients with adrenal tumors will have low levels of ACTH)</w:t>
      </w:r>
      <w:r w:rsidR="00810AF1">
        <w:rPr>
          <w:rFonts w:ascii="Corbel" w:hAnsi="Corbel"/>
          <w:sz w:val="18"/>
        </w:rPr>
        <w:br/>
      </w:r>
      <w:r w:rsidR="00810AF1">
        <w:rPr>
          <w:rFonts w:ascii="Corbel" w:hAnsi="Corbel"/>
          <w:sz w:val="18"/>
        </w:rPr>
        <w:br/>
        <w:t xml:space="preserve"> </w:t>
      </w:r>
      <w:r w:rsidR="00810AF1">
        <w:rPr>
          <w:rFonts w:ascii="Corbel" w:hAnsi="Corbel"/>
          <w:sz w:val="18"/>
        </w:rPr>
        <w:tab/>
      </w:r>
      <w:r w:rsidR="00810AF1">
        <w:rPr>
          <w:rFonts w:ascii="Corbel" w:hAnsi="Corbel"/>
          <w:sz w:val="18"/>
        </w:rPr>
        <w:tab/>
      </w:r>
      <w:r w:rsidR="00810AF1">
        <w:rPr>
          <w:rFonts w:ascii="Corbel" w:hAnsi="Corbel"/>
          <w:sz w:val="18"/>
        </w:rPr>
        <w:tab/>
      </w:r>
      <w:r w:rsidR="00810AF1" w:rsidRPr="00810AF1">
        <w:rPr>
          <w:rFonts w:ascii="Corbel" w:hAnsi="Corbel"/>
          <w:sz w:val="18"/>
          <w:u w:val="single"/>
        </w:rPr>
        <w:t>Adrenal tumor</w:t>
      </w:r>
      <w:r w:rsidR="00810AF1">
        <w:rPr>
          <w:rFonts w:ascii="Corbel" w:hAnsi="Corbel"/>
          <w:sz w:val="18"/>
        </w:rPr>
        <w:t xml:space="preserve">: </w:t>
      </w:r>
      <w:r w:rsidR="00810AF1">
        <w:rPr>
          <w:rFonts w:ascii="Corbel" w:hAnsi="Corbel"/>
          <w:sz w:val="18"/>
        </w:rPr>
        <w:br/>
        <w:t xml:space="preserve"> </w:t>
      </w:r>
      <w:r w:rsidR="00810AF1">
        <w:rPr>
          <w:rFonts w:ascii="Corbel" w:hAnsi="Corbel"/>
          <w:sz w:val="18"/>
        </w:rPr>
        <w:tab/>
      </w:r>
      <w:r w:rsidR="00810AF1">
        <w:rPr>
          <w:rFonts w:ascii="Corbel" w:hAnsi="Corbel"/>
          <w:sz w:val="18"/>
        </w:rPr>
        <w:tab/>
      </w:r>
      <w:r w:rsidR="00810AF1">
        <w:rPr>
          <w:rFonts w:ascii="Corbel" w:hAnsi="Corbel"/>
          <w:sz w:val="18"/>
        </w:rPr>
        <w:tab/>
        <w:t>- low dose test results in no decrease in blood cortisol</w:t>
      </w:r>
      <w:r w:rsidR="00810AF1">
        <w:rPr>
          <w:rFonts w:ascii="Corbel" w:hAnsi="Corbel"/>
          <w:sz w:val="18"/>
        </w:rPr>
        <w:br/>
        <w:t xml:space="preserve"> </w:t>
      </w:r>
      <w:r w:rsidR="00810AF1">
        <w:rPr>
          <w:rFonts w:ascii="Corbel" w:hAnsi="Corbel"/>
          <w:sz w:val="18"/>
        </w:rPr>
        <w:tab/>
      </w:r>
      <w:r w:rsidR="00810AF1">
        <w:rPr>
          <w:rFonts w:ascii="Corbel" w:hAnsi="Corbel"/>
          <w:sz w:val="18"/>
        </w:rPr>
        <w:tab/>
      </w:r>
      <w:r w:rsidR="00810AF1">
        <w:rPr>
          <w:rFonts w:ascii="Corbel" w:hAnsi="Corbel"/>
          <w:sz w:val="18"/>
        </w:rPr>
        <w:tab/>
        <w:t xml:space="preserve">- </w:t>
      </w:r>
      <w:r w:rsidR="00E5227F" w:rsidRPr="008F2628">
        <w:rPr>
          <w:rFonts w:ascii="Corbel" w:hAnsi="Corbel"/>
          <w:color w:val="FF0000"/>
          <w:sz w:val="18"/>
        </w:rPr>
        <w:sym w:font="Wingdings 2" w:char="F0D9"/>
      </w:r>
      <w:r w:rsidR="00810AF1" w:rsidRPr="00E5227F">
        <w:rPr>
          <w:rFonts w:ascii="Corbel" w:hAnsi="Corbel"/>
          <w:sz w:val="18"/>
          <w:highlight w:val="yellow"/>
        </w:rPr>
        <w:t>ACTH level is low</w:t>
      </w:r>
      <w:r w:rsidR="00241C0B">
        <w:rPr>
          <w:rFonts w:ascii="Corbel" w:hAnsi="Corbel"/>
          <w:sz w:val="18"/>
        </w:rPr>
        <w:t xml:space="preserve"> (&lt;5ng/L)</w:t>
      </w:r>
      <w:r w:rsidR="00810AF1">
        <w:rPr>
          <w:rFonts w:ascii="Corbel" w:hAnsi="Corbel"/>
          <w:sz w:val="18"/>
        </w:rPr>
        <w:br/>
        <w:t xml:space="preserve"> </w:t>
      </w:r>
      <w:r w:rsidR="00810AF1">
        <w:rPr>
          <w:rFonts w:ascii="Corbel" w:hAnsi="Corbel"/>
          <w:sz w:val="18"/>
        </w:rPr>
        <w:tab/>
      </w:r>
      <w:r w:rsidR="00810AF1">
        <w:rPr>
          <w:rFonts w:ascii="Corbel" w:hAnsi="Corbel"/>
          <w:sz w:val="18"/>
        </w:rPr>
        <w:tab/>
      </w:r>
      <w:r w:rsidR="00810AF1">
        <w:rPr>
          <w:rFonts w:ascii="Corbel" w:hAnsi="Corbel"/>
          <w:sz w:val="18"/>
        </w:rPr>
        <w:tab/>
        <w:t>- high dose test in not needed</w:t>
      </w:r>
    </w:p>
    <w:p w:rsidR="00241C0B" w:rsidRDefault="00810AF1" w:rsidP="00810AF1">
      <w:pPr>
        <w:widowControl w:val="0"/>
        <w:autoSpaceDE w:val="0"/>
        <w:autoSpaceDN w:val="0"/>
        <w:adjustRightInd w:val="0"/>
        <w:spacing w:after="0"/>
        <w:rPr>
          <w:rFonts w:ascii="Corbel" w:hAnsi="Corbel"/>
          <w:sz w:val="18"/>
        </w:rPr>
      </w:pPr>
      <w:r>
        <w:rPr>
          <w:rFonts w:ascii="Corbel" w:hAnsi="Corbel"/>
          <w:sz w:val="18"/>
        </w:rPr>
        <w:t xml:space="preserve"> </w:t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br/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</w:r>
      <w:r w:rsidRPr="00810AF1">
        <w:rPr>
          <w:rFonts w:ascii="Corbel" w:hAnsi="Corbel"/>
          <w:sz w:val="18"/>
          <w:u w:val="single"/>
        </w:rPr>
        <w:t>Cushing syndrome from ectopic ACTH-secreting tumor</w:t>
      </w:r>
      <w:r>
        <w:rPr>
          <w:rFonts w:ascii="Corbel" w:hAnsi="Corbel"/>
          <w:sz w:val="18"/>
        </w:rPr>
        <w:t xml:space="preserve">: 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  <w:t>- low dose test results in no decrease in blood cortisol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  <w:t>- ACTH level is high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  <w:t>- high dose test: no decrease in blood cortisol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  <w:u w:val="single"/>
        </w:rPr>
        <w:t>Cushing’s syndrome caused by pituitary tumor (Cushing’s disease)</w:t>
      </w:r>
      <w:r>
        <w:rPr>
          <w:rFonts w:ascii="Corbel" w:hAnsi="Corbel"/>
          <w:sz w:val="18"/>
        </w:rPr>
        <w:t>: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  <w:t>- low dose test results in no decrease in blood cortisol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  <w:t>- ACTH level is high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  <w:t xml:space="preserve">- </w:t>
      </w:r>
      <w:r w:rsidR="004D4AA9" w:rsidRPr="008F2628">
        <w:rPr>
          <w:rFonts w:ascii="Corbel" w:hAnsi="Corbel"/>
          <w:color w:val="FF0000"/>
          <w:sz w:val="18"/>
        </w:rPr>
        <w:sym w:font="Wingdings 2" w:char="F0D9"/>
      </w:r>
      <w:r>
        <w:rPr>
          <w:rFonts w:ascii="Corbel" w:hAnsi="Corbel"/>
          <w:sz w:val="18"/>
        </w:rPr>
        <w:t xml:space="preserve">high dose test: </w:t>
      </w:r>
      <w:r w:rsidRPr="00E5227F">
        <w:rPr>
          <w:rFonts w:ascii="Corbel" w:hAnsi="Corbel"/>
          <w:sz w:val="18"/>
          <w:highlight w:val="yellow"/>
        </w:rPr>
        <w:t>expected decrease in blood cortisol</w:t>
      </w:r>
    </w:p>
    <w:p w:rsidR="00C13195" w:rsidRDefault="00241C0B" w:rsidP="003E2159">
      <w:pPr>
        <w:widowControl w:val="0"/>
        <w:autoSpaceDE w:val="0"/>
        <w:autoSpaceDN w:val="0"/>
        <w:adjustRightInd w:val="0"/>
        <w:spacing w:after="0"/>
        <w:ind w:firstLine="720"/>
        <w:rPr>
          <w:rFonts w:ascii="Corbel" w:hAnsi="Corbel"/>
          <w:sz w:val="18"/>
        </w:rPr>
      </w:pPr>
      <w:r>
        <w:rPr>
          <w:rFonts w:ascii="Corbel" w:hAnsi="Corbel"/>
          <w:sz w:val="18"/>
        </w:rPr>
        <w:t xml:space="preserve"> </w:t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br/>
        <w:t xml:space="preserve">  </w:t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</w:r>
      <w:r w:rsidRPr="00241C0B">
        <w:rPr>
          <w:rFonts w:ascii="Corbel" w:hAnsi="Corbel"/>
          <w:sz w:val="18"/>
          <w:highlight w:val="yellow"/>
        </w:rPr>
        <w:t>Corticotrophin-releasing hormone</w:t>
      </w:r>
      <w:r w:rsidR="003E2159">
        <w:rPr>
          <w:rFonts w:ascii="Corbel" w:hAnsi="Corbel"/>
          <w:sz w:val="18"/>
          <w:highlight w:val="yellow"/>
        </w:rPr>
        <w:t xml:space="preserve"> (CRH)</w:t>
      </w:r>
      <w:r w:rsidRPr="00241C0B">
        <w:rPr>
          <w:rFonts w:ascii="Corbel" w:hAnsi="Corbel"/>
          <w:sz w:val="18"/>
          <w:highlight w:val="yellow"/>
        </w:rPr>
        <w:t xml:space="preserve"> stimulation test</w:t>
      </w:r>
      <w:r>
        <w:rPr>
          <w:rFonts w:ascii="Corbel" w:hAnsi="Corbel"/>
          <w:sz w:val="18"/>
        </w:rPr>
        <w:t xml:space="preserve">: 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  <w:t xml:space="preserve">- </w:t>
      </w:r>
      <w:r w:rsidR="004D4AA9" w:rsidRPr="008F2628">
        <w:rPr>
          <w:rFonts w:ascii="Corbel" w:hAnsi="Corbel"/>
          <w:color w:val="FF0000"/>
          <w:sz w:val="18"/>
        </w:rPr>
        <w:sym w:font="Wingdings 2" w:char="F0D9"/>
      </w:r>
      <w:r>
        <w:rPr>
          <w:rFonts w:ascii="Corbel" w:hAnsi="Corbel"/>
          <w:sz w:val="18"/>
        </w:rPr>
        <w:t>CD responds to exogenous CRH bolus with even further increased plasma ACTH and cortisol levels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  <w:t>- ectopic ACTH-secreting and adrenal tumors do not</w:t>
      </w:r>
      <w:r w:rsidR="003E2159">
        <w:rPr>
          <w:rFonts w:ascii="Corbel" w:hAnsi="Corbel"/>
          <w:sz w:val="18"/>
        </w:rPr>
        <w:br/>
        <w:t xml:space="preserve"> </w:t>
      </w:r>
      <w:r w:rsidR="003E2159">
        <w:rPr>
          <w:rFonts w:ascii="Corbel" w:hAnsi="Corbel"/>
          <w:sz w:val="18"/>
        </w:rPr>
        <w:tab/>
      </w:r>
      <w:r w:rsidR="003E2159">
        <w:rPr>
          <w:rFonts w:ascii="Corbel" w:hAnsi="Corbel"/>
          <w:sz w:val="18"/>
        </w:rPr>
        <w:tab/>
      </w:r>
      <w:r w:rsidR="003E2159">
        <w:rPr>
          <w:rFonts w:ascii="Corbel" w:hAnsi="Corbel"/>
          <w:sz w:val="18"/>
        </w:rPr>
        <w:tab/>
        <w:t>- post-CRH ratio &gt; 3 is consistent with primary Cushing’s disease</w:t>
      </w:r>
      <w:r w:rsidR="005F30F6">
        <w:rPr>
          <w:rFonts w:ascii="Corbel" w:hAnsi="Corbel"/>
          <w:sz w:val="18"/>
        </w:rPr>
        <w:br/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</w:r>
      <w:r w:rsidRPr="00241C0B">
        <w:rPr>
          <w:rFonts w:ascii="Corbel" w:hAnsi="Corbel"/>
          <w:sz w:val="18"/>
          <w:highlight w:val="yellow"/>
        </w:rPr>
        <w:t>Inferior petrosal sinus / cavernous sinus sampling</w:t>
      </w:r>
      <w:r>
        <w:rPr>
          <w:rFonts w:ascii="Corbel" w:hAnsi="Corbel"/>
          <w:sz w:val="18"/>
        </w:rPr>
        <w:t>: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  <w:t xml:space="preserve">- microcatheter to measure ACTH levels on each side at: 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  <w:t>- baseline, 2, 5, 10 minutes after stimulation with IV CRH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  <w:t>- simultaneous ACTH levels at each interval</w:t>
      </w:r>
      <w:r w:rsidR="003E2159">
        <w:rPr>
          <w:rFonts w:ascii="Corbel" w:hAnsi="Corbel"/>
          <w:sz w:val="18"/>
        </w:rPr>
        <w:br/>
        <w:t xml:space="preserve"> </w:t>
      </w:r>
      <w:r w:rsidR="003E2159">
        <w:rPr>
          <w:rFonts w:ascii="Corbel" w:hAnsi="Corbel"/>
          <w:sz w:val="18"/>
        </w:rPr>
        <w:tab/>
      </w:r>
      <w:r w:rsidR="003E2159">
        <w:rPr>
          <w:rFonts w:ascii="Corbel" w:hAnsi="Corbel"/>
          <w:sz w:val="18"/>
        </w:rPr>
        <w:tab/>
      </w:r>
      <w:r w:rsidR="003E2159">
        <w:rPr>
          <w:rFonts w:ascii="Corbel" w:hAnsi="Corbel"/>
          <w:sz w:val="18"/>
        </w:rPr>
        <w:tab/>
      </w:r>
      <w:r w:rsidR="003E2159">
        <w:rPr>
          <w:rFonts w:ascii="Corbel" w:hAnsi="Corbel"/>
          <w:sz w:val="18"/>
        </w:rPr>
        <w:tab/>
        <w:t>- baseline IPS ACTH: peripheral ACTH ratio &gt; 1.4 = primary Cushing’s disease</w:t>
      </w:r>
      <w:r w:rsidR="003E2159">
        <w:rPr>
          <w:rFonts w:ascii="Corbel" w:hAnsi="Corbel"/>
          <w:sz w:val="18"/>
        </w:rPr>
        <w:br/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  <w:t xml:space="preserve">- </w:t>
      </w:r>
      <w:r w:rsidRPr="00241C0B">
        <w:rPr>
          <w:rFonts w:ascii="Corbel" w:hAnsi="Corbel"/>
          <w:sz w:val="18"/>
          <w:highlight w:val="yellow"/>
        </w:rPr>
        <w:t>IPS sampling IS NOT indicated if</w:t>
      </w:r>
      <w:r>
        <w:rPr>
          <w:rFonts w:ascii="Corbel" w:hAnsi="Corbel"/>
          <w:sz w:val="18"/>
        </w:rPr>
        <w:t xml:space="preserve">: 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  <w:t>- ACTH-dependent Cushing’s disease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  <w:t>- suppression occurs with high-dose dexamethasone test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  <w:t>- visible pituitary adenoma on MRI</w:t>
      </w:r>
      <w:r>
        <w:rPr>
          <w:rFonts w:ascii="Corbel" w:hAnsi="Corbel"/>
          <w:sz w:val="18"/>
        </w:rPr>
        <w:br/>
      </w:r>
      <w:r w:rsidR="005F30F6">
        <w:rPr>
          <w:rFonts w:ascii="Corbel" w:hAnsi="Corbel"/>
          <w:sz w:val="18"/>
        </w:rPr>
        <w:br/>
        <w:t xml:space="preserve"> </w:t>
      </w:r>
      <w:r w:rsidR="005F30F6">
        <w:rPr>
          <w:rFonts w:ascii="Corbel" w:hAnsi="Corbel"/>
          <w:sz w:val="18"/>
        </w:rPr>
        <w:tab/>
        <w:t>- causes of hypercortisolism (</w:t>
      </w:r>
      <w:r w:rsidR="005F30F6" w:rsidRPr="00C13195">
        <w:rPr>
          <w:rFonts w:ascii="Corbel" w:hAnsi="Corbel"/>
          <w:sz w:val="18"/>
          <w:highlight w:val="yellow"/>
        </w:rPr>
        <w:t>ectopic ACTH secretion</w:t>
      </w:r>
      <w:r w:rsidR="005F30F6">
        <w:rPr>
          <w:rFonts w:ascii="Corbel" w:hAnsi="Corbel"/>
          <w:sz w:val="18"/>
        </w:rPr>
        <w:t xml:space="preserve">): </w:t>
      </w:r>
      <w:r w:rsidR="005F30F6">
        <w:rPr>
          <w:rFonts w:ascii="Corbel" w:hAnsi="Corbel"/>
          <w:sz w:val="18"/>
        </w:rPr>
        <w:br/>
        <w:t xml:space="preserve"> </w:t>
      </w:r>
      <w:r w:rsidR="005F30F6">
        <w:rPr>
          <w:rFonts w:ascii="Corbel" w:hAnsi="Corbel"/>
          <w:sz w:val="18"/>
        </w:rPr>
        <w:tab/>
      </w:r>
      <w:r w:rsidR="005F30F6">
        <w:rPr>
          <w:rFonts w:ascii="Corbel" w:hAnsi="Corbel"/>
          <w:sz w:val="18"/>
        </w:rPr>
        <w:tab/>
        <w:t>- small-cell lung carcinoma</w:t>
      </w:r>
      <w:r w:rsidR="005F30F6">
        <w:rPr>
          <w:rFonts w:ascii="Corbel" w:hAnsi="Corbel"/>
          <w:sz w:val="18"/>
        </w:rPr>
        <w:br/>
        <w:t xml:space="preserve"> </w:t>
      </w:r>
      <w:r w:rsidR="005F30F6">
        <w:rPr>
          <w:rFonts w:ascii="Corbel" w:hAnsi="Corbel"/>
          <w:sz w:val="18"/>
        </w:rPr>
        <w:tab/>
      </w:r>
      <w:r w:rsidR="005F30F6">
        <w:rPr>
          <w:rFonts w:ascii="Corbel" w:hAnsi="Corbel"/>
          <w:sz w:val="18"/>
        </w:rPr>
        <w:tab/>
        <w:t>- thymoma</w:t>
      </w:r>
      <w:r w:rsidR="005F30F6">
        <w:rPr>
          <w:rFonts w:ascii="Corbel" w:hAnsi="Corbel"/>
          <w:sz w:val="18"/>
        </w:rPr>
        <w:br/>
        <w:t xml:space="preserve"> </w:t>
      </w:r>
      <w:r w:rsidR="005F30F6">
        <w:rPr>
          <w:rFonts w:ascii="Corbel" w:hAnsi="Corbel"/>
          <w:sz w:val="18"/>
        </w:rPr>
        <w:tab/>
      </w:r>
      <w:r w:rsidR="005F30F6">
        <w:rPr>
          <w:rFonts w:ascii="Corbel" w:hAnsi="Corbel"/>
          <w:sz w:val="18"/>
        </w:rPr>
        <w:tab/>
        <w:t>- carcinoid tumor</w:t>
      </w:r>
      <w:r w:rsidR="005F30F6">
        <w:rPr>
          <w:rFonts w:ascii="Corbel" w:hAnsi="Corbel"/>
          <w:sz w:val="18"/>
        </w:rPr>
        <w:br/>
        <w:t xml:space="preserve"> </w:t>
      </w:r>
      <w:r w:rsidR="005F30F6">
        <w:rPr>
          <w:rFonts w:ascii="Corbel" w:hAnsi="Corbel"/>
          <w:sz w:val="18"/>
        </w:rPr>
        <w:tab/>
      </w:r>
      <w:r w:rsidR="005F30F6">
        <w:rPr>
          <w:rFonts w:ascii="Corbel" w:hAnsi="Corbel"/>
          <w:sz w:val="18"/>
        </w:rPr>
        <w:tab/>
        <w:t>- pheochromocytoma</w:t>
      </w:r>
      <w:r w:rsidR="005F30F6">
        <w:rPr>
          <w:rFonts w:ascii="Corbel" w:hAnsi="Corbel"/>
          <w:sz w:val="18"/>
        </w:rPr>
        <w:br/>
        <w:t xml:space="preserve"> </w:t>
      </w:r>
      <w:r w:rsidR="005F30F6">
        <w:rPr>
          <w:rFonts w:ascii="Corbel" w:hAnsi="Corbel"/>
          <w:sz w:val="18"/>
        </w:rPr>
        <w:tab/>
      </w:r>
      <w:r w:rsidR="005F30F6">
        <w:rPr>
          <w:rFonts w:ascii="Corbel" w:hAnsi="Corbel"/>
          <w:sz w:val="18"/>
        </w:rPr>
        <w:tab/>
        <w:t>- medullary thyroid cancer</w:t>
      </w:r>
    </w:p>
    <w:p w:rsidR="0072255E" w:rsidRDefault="00C13195" w:rsidP="005A479C">
      <w:pPr>
        <w:ind w:firstLine="720"/>
        <w:rPr>
          <w:rFonts w:ascii="Corbel" w:hAnsi="Corbel"/>
          <w:sz w:val="18"/>
        </w:rPr>
      </w:pPr>
      <w:r>
        <w:rPr>
          <w:rFonts w:ascii="Corbel" w:hAnsi="Corbel"/>
          <w:sz w:val="18"/>
        </w:rPr>
        <w:t xml:space="preserve"> - </w:t>
      </w:r>
      <w:r w:rsidRPr="00C13195">
        <w:rPr>
          <w:rFonts w:ascii="Corbel" w:hAnsi="Corbel"/>
          <w:sz w:val="18"/>
          <w:highlight w:val="yellow"/>
        </w:rPr>
        <w:t>Pseudo-Cushing’s state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  <w:t xml:space="preserve">- hypothalamic or ectopic secretion of corticotropin-releasing hormone </w:t>
      </w:r>
      <w:r>
        <w:rPr>
          <w:rFonts w:ascii="Corbel" w:hAnsi="Corbel"/>
          <w:sz w:val="18"/>
        </w:rPr>
        <w:sym w:font="Symbol" w:char="F0AE"/>
      </w:r>
      <w:r>
        <w:rPr>
          <w:rFonts w:ascii="Corbel" w:hAnsi="Corbel"/>
          <w:sz w:val="18"/>
        </w:rPr>
        <w:t xml:space="preserve"> hyperplasia of pituitary corticotrophs</w:t>
      </w:r>
    </w:p>
    <w:p w:rsidR="00B94281" w:rsidRDefault="00B94281" w:rsidP="00B94281">
      <w:pPr>
        <w:ind w:left="720"/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Nelson syndrome</w:t>
      </w:r>
      <w:r>
        <w:rPr>
          <w:rFonts w:ascii="Corbel" w:hAnsi="Corbel"/>
          <w:sz w:val="18"/>
        </w:rPr>
        <w:br/>
        <w:t xml:space="preserve"> - rare, follows total bilateral adrenalectomies performed for Cushing’s disease</w:t>
      </w:r>
      <w:r>
        <w:rPr>
          <w:rFonts w:ascii="Corbel" w:hAnsi="Corbel"/>
          <w:sz w:val="18"/>
        </w:rPr>
        <w:br/>
        <w:t xml:space="preserve"> - </w:t>
      </w:r>
      <w:r w:rsidR="004D4AA9" w:rsidRPr="008F2628">
        <w:rPr>
          <w:rFonts w:ascii="Corbel" w:hAnsi="Corbel"/>
          <w:color w:val="FF0000"/>
          <w:sz w:val="18"/>
        </w:rPr>
        <w:sym w:font="Wingdings 2" w:char="F0D9"/>
      </w:r>
      <w:r>
        <w:rPr>
          <w:rFonts w:ascii="Corbel" w:hAnsi="Corbel"/>
          <w:sz w:val="18"/>
        </w:rPr>
        <w:t>classic triad: hyperpigmentation, abnormally high ACTH, progression of pituitary tumor</w:t>
      </w:r>
      <w:r>
        <w:rPr>
          <w:rFonts w:ascii="Corbel" w:hAnsi="Corbel"/>
          <w:sz w:val="18"/>
        </w:rPr>
        <w:br/>
        <w:t xml:space="preserve"> - due to continued growth of corticotroph (ACTH-secreting) adenoma cells</w:t>
      </w:r>
      <w:r>
        <w:rPr>
          <w:rFonts w:ascii="Corbel" w:hAnsi="Corbel"/>
          <w:sz w:val="18"/>
        </w:rPr>
        <w:br/>
        <w:t xml:space="preserve"> - ACTH &gt; 200 ng/L</w:t>
      </w:r>
    </w:p>
    <w:p w:rsidR="00B94281" w:rsidRDefault="00B94281" w:rsidP="00B94281">
      <w:pPr>
        <w:ind w:firstLine="720"/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MEN I</w:t>
      </w:r>
      <w:r>
        <w:rPr>
          <w:rFonts w:ascii="Corbel" w:hAnsi="Corbel"/>
          <w:b/>
          <w:sz w:val="18"/>
        </w:rPr>
        <w:br/>
        <w:t xml:space="preserve"> </w:t>
      </w:r>
      <w:r>
        <w:rPr>
          <w:rFonts w:ascii="Corbel" w:hAnsi="Corbel"/>
          <w:b/>
          <w:sz w:val="18"/>
        </w:rPr>
        <w:tab/>
      </w:r>
      <w:r>
        <w:rPr>
          <w:rFonts w:ascii="Corbel" w:hAnsi="Corbel"/>
          <w:sz w:val="18"/>
        </w:rPr>
        <w:t>- AD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  <w:t xml:space="preserve">- </w:t>
      </w:r>
      <w:r w:rsidRPr="004E6F6A">
        <w:rPr>
          <w:rFonts w:ascii="Corbel" w:hAnsi="Corbel"/>
          <w:sz w:val="18"/>
          <w:highlight w:val="yellow"/>
        </w:rPr>
        <w:t>pituitary</w:t>
      </w:r>
      <w:r>
        <w:rPr>
          <w:rFonts w:ascii="Corbel" w:hAnsi="Corbel"/>
          <w:sz w:val="18"/>
        </w:rPr>
        <w:t xml:space="preserve"> tumors are non-secretory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  <w:t xml:space="preserve">- </w:t>
      </w:r>
      <w:r w:rsidRPr="004E6F6A">
        <w:rPr>
          <w:rFonts w:ascii="Corbel" w:hAnsi="Corbel"/>
          <w:sz w:val="18"/>
          <w:highlight w:val="yellow"/>
        </w:rPr>
        <w:t>pancreatic</w:t>
      </w:r>
      <w:r>
        <w:rPr>
          <w:rFonts w:ascii="Corbel" w:hAnsi="Corbel"/>
          <w:sz w:val="18"/>
        </w:rPr>
        <w:t xml:space="preserve"> islet cell tumor (produce gastrin and hence Zollinger-Ellison syndrome)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  <w:t xml:space="preserve">- </w:t>
      </w:r>
      <w:r w:rsidRPr="004E6F6A">
        <w:rPr>
          <w:rFonts w:ascii="Corbel" w:hAnsi="Corbel"/>
          <w:sz w:val="18"/>
          <w:highlight w:val="yellow"/>
        </w:rPr>
        <w:t>parathyroid</w:t>
      </w:r>
    </w:p>
    <w:p w:rsidR="005655BA" w:rsidRDefault="0072255E">
      <w:pPr>
        <w:rPr>
          <w:rFonts w:ascii="Corbel" w:hAnsi="Corbel"/>
          <w:sz w:val="18"/>
        </w:rPr>
      </w:pPr>
      <w:proofErr w:type="gramStart"/>
      <w:r>
        <w:rPr>
          <w:rFonts w:ascii="Corbel" w:hAnsi="Corbel"/>
          <w:b/>
          <w:sz w:val="18"/>
        </w:rPr>
        <w:t xml:space="preserve">Cushing’s </w:t>
      </w:r>
      <w:r w:rsidR="004D4AA9">
        <w:rPr>
          <w:rFonts w:ascii="Corbel" w:hAnsi="Corbel"/>
          <w:b/>
          <w:sz w:val="18"/>
        </w:rPr>
        <w:t>disease/syndrome</w:t>
      </w:r>
      <w:r>
        <w:rPr>
          <w:rFonts w:ascii="Corbel" w:hAnsi="Corbel"/>
          <w:b/>
          <w:sz w:val="18"/>
        </w:rPr>
        <w:t xml:space="preserve"> – management</w:t>
      </w:r>
      <w:r>
        <w:rPr>
          <w:rFonts w:ascii="Corbel" w:hAnsi="Corbel"/>
          <w:b/>
          <w:sz w:val="18"/>
        </w:rPr>
        <w:br/>
      </w:r>
      <w:r w:rsidR="00B94281">
        <w:rPr>
          <w:rFonts w:ascii="Corbel" w:hAnsi="Corbel"/>
          <w:sz w:val="18"/>
        </w:rPr>
        <w:t>1.</w:t>
      </w:r>
      <w:proofErr w:type="gramEnd"/>
      <w:r w:rsidR="00B94281">
        <w:rPr>
          <w:rFonts w:ascii="Corbel" w:hAnsi="Corbel"/>
          <w:sz w:val="18"/>
        </w:rPr>
        <w:t xml:space="preserve"> </w:t>
      </w:r>
      <w:proofErr w:type="gramStart"/>
      <w:r w:rsidR="00B94281">
        <w:rPr>
          <w:rFonts w:ascii="Corbel" w:hAnsi="Corbel"/>
          <w:sz w:val="18"/>
        </w:rPr>
        <w:t xml:space="preserve">If MRI shows macroadenoma </w:t>
      </w:r>
      <w:r w:rsidR="00B94281">
        <w:rPr>
          <w:rFonts w:ascii="Corbel" w:hAnsi="Corbel"/>
          <w:sz w:val="18"/>
        </w:rPr>
        <w:sym w:font="Symbol" w:char="F0AE"/>
      </w:r>
      <w:r w:rsidR="00B94281">
        <w:rPr>
          <w:rFonts w:ascii="Corbel" w:hAnsi="Corbel"/>
          <w:sz w:val="18"/>
        </w:rPr>
        <w:t xml:space="preserve"> transsphenoidal surgery</w:t>
      </w:r>
      <w:r w:rsidR="005F30F6">
        <w:rPr>
          <w:rFonts w:ascii="Corbel" w:hAnsi="Corbel"/>
          <w:sz w:val="18"/>
        </w:rPr>
        <w:br/>
      </w:r>
      <w:r w:rsidR="00B94281">
        <w:rPr>
          <w:rFonts w:ascii="Corbel" w:hAnsi="Corbel"/>
          <w:sz w:val="18"/>
        </w:rPr>
        <w:t>2.</w:t>
      </w:r>
      <w:proofErr w:type="gramEnd"/>
      <w:r w:rsidR="00B94281">
        <w:rPr>
          <w:rFonts w:ascii="Corbel" w:hAnsi="Corbel"/>
          <w:sz w:val="18"/>
        </w:rPr>
        <w:t xml:space="preserve"> If MRI is negative </w:t>
      </w:r>
      <w:r w:rsidR="00B94281">
        <w:rPr>
          <w:rFonts w:ascii="Corbel" w:hAnsi="Corbel"/>
          <w:sz w:val="18"/>
        </w:rPr>
        <w:sym w:font="Symbol" w:char="F0AE"/>
      </w:r>
      <w:r w:rsidR="00B94281">
        <w:rPr>
          <w:rFonts w:ascii="Corbel" w:hAnsi="Corbel"/>
          <w:sz w:val="18"/>
        </w:rPr>
        <w:t xml:space="preserve"> inferior petrosal sinus sampling </w:t>
      </w:r>
      <w:r w:rsidR="00B94281">
        <w:rPr>
          <w:rFonts w:ascii="Corbel" w:hAnsi="Corbel"/>
          <w:sz w:val="18"/>
        </w:rPr>
        <w:br/>
        <w:t xml:space="preserve"> </w:t>
      </w:r>
      <w:r w:rsidR="00B94281">
        <w:rPr>
          <w:rFonts w:ascii="Corbel" w:hAnsi="Corbel"/>
          <w:sz w:val="18"/>
        </w:rPr>
        <w:tab/>
        <w:t xml:space="preserve">- if IPSS is positive </w:t>
      </w:r>
      <w:r w:rsidR="00B94281">
        <w:rPr>
          <w:rFonts w:ascii="Corbel" w:hAnsi="Corbel"/>
          <w:sz w:val="18"/>
        </w:rPr>
        <w:sym w:font="Symbol" w:char="F0AE"/>
      </w:r>
      <w:r w:rsidR="00B94281">
        <w:rPr>
          <w:rFonts w:ascii="Corbel" w:hAnsi="Corbel"/>
          <w:sz w:val="18"/>
        </w:rPr>
        <w:t xml:space="preserve"> surgery</w:t>
      </w:r>
      <w:r w:rsidR="00B94281">
        <w:rPr>
          <w:rFonts w:ascii="Corbel" w:hAnsi="Corbel"/>
          <w:sz w:val="18"/>
        </w:rPr>
        <w:br/>
        <w:t xml:space="preserve"> </w:t>
      </w:r>
      <w:r w:rsidR="00B94281">
        <w:rPr>
          <w:rFonts w:ascii="Corbel" w:hAnsi="Corbel"/>
          <w:sz w:val="18"/>
        </w:rPr>
        <w:tab/>
        <w:t xml:space="preserve">- if IPSS is negative </w:t>
      </w:r>
      <w:r w:rsidR="00B94281">
        <w:rPr>
          <w:rFonts w:ascii="Corbel" w:hAnsi="Corbel"/>
          <w:sz w:val="18"/>
        </w:rPr>
        <w:sym w:font="Symbol" w:char="F0AE"/>
      </w:r>
      <w:r w:rsidR="00B94281">
        <w:rPr>
          <w:rFonts w:ascii="Corbel" w:hAnsi="Corbel"/>
          <w:sz w:val="18"/>
        </w:rPr>
        <w:t xml:space="preserve"> look for extra-pituitary source (CT abdomen)</w:t>
      </w:r>
      <w:r w:rsidR="00B94281">
        <w:rPr>
          <w:rFonts w:ascii="Corbel" w:hAnsi="Corbel"/>
          <w:sz w:val="18"/>
        </w:rPr>
        <w:br/>
        <w:t xml:space="preserve"> 3. If surgery is performed, but biochemical cure is not obtained:</w:t>
      </w:r>
      <w:r w:rsidR="00B94281">
        <w:rPr>
          <w:rFonts w:ascii="Corbel" w:hAnsi="Corbel"/>
          <w:sz w:val="18"/>
        </w:rPr>
        <w:br/>
        <w:t xml:space="preserve"> </w:t>
      </w:r>
      <w:r w:rsidR="00B94281">
        <w:rPr>
          <w:rFonts w:ascii="Corbel" w:hAnsi="Corbel"/>
          <w:sz w:val="18"/>
        </w:rPr>
        <w:tab/>
        <w:t>- consider re-exploration</w:t>
      </w:r>
      <w:r w:rsidR="00B94281">
        <w:rPr>
          <w:rFonts w:ascii="Corbel" w:hAnsi="Corbel"/>
          <w:sz w:val="18"/>
        </w:rPr>
        <w:br/>
        <w:t xml:space="preserve"> </w:t>
      </w:r>
      <w:r w:rsidR="00B94281">
        <w:rPr>
          <w:rFonts w:ascii="Corbel" w:hAnsi="Corbel"/>
          <w:sz w:val="18"/>
        </w:rPr>
        <w:tab/>
        <w:t>- SRS or medical therapy</w:t>
      </w:r>
      <w:r w:rsidR="00B94281">
        <w:rPr>
          <w:rFonts w:ascii="Corbel" w:hAnsi="Corbel"/>
          <w:sz w:val="18"/>
        </w:rPr>
        <w:br/>
        <w:t xml:space="preserve"> </w:t>
      </w:r>
      <w:r w:rsidR="00B94281">
        <w:rPr>
          <w:rFonts w:ascii="Corbel" w:hAnsi="Corbel"/>
          <w:sz w:val="18"/>
        </w:rPr>
        <w:tab/>
        <w:t xml:space="preserve">- </w:t>
      </w:r>
      <w:r w:rsidR="00B94281" w:rsidRPr="004E6F6A">
        <w:rPr>
          <w:rFonts w:ascii="Corbel" w:hAnsi="Corbel"/>
          <w:sz w:val="18"/>
          <w:highlight w:val="yellow"/>
        </w:rPr>
        <w:t>adrenalectomy</w:t>
      </w:r>
      <w:r w:rsidR="00B94281">
        <w:rPr>
          <w:rFonts w:ascii="Corbel" w:hAnsi="Corbel"/>
          <w:sz w:val="18"/>
        </w:rPr>
        <w:t xml:space="preserve"> in appropriate patients</w:t>
      </w:r>
      <w:r w:rsidR="00B94281">
        <w:rPr>
          <w:rFonts w:ascii="Corbel" w:hAnsi="Corbel"/>
          <w:sz w:val="18"/>
        </w:rPr>
        <w:br/>
        <w:t xml:space="preserve"> </w:t>
      </w:r>
      <w:r w:rsidR="00B94281">
        <w:rPr>
          <w:rFonts w:ascii="Corbel" w:hAnsi="Corbel"/>
          <w:sz w:val="18"/>
        </w:rPr>
        <w:tab/>
      </w:r>
      <w:r w:rsidR="00B94281">
        <w:rPr>
          <w:rFonts w:ascii="Corbel" w:hAnsi="Corbel"/>
          <w:sz w:val="18"/>
        </w:rPr>
        <w:tab/>
        <w:t xml:space="preserve">- continued hypercortisolism with: </w:t>
      </w:r>
      <w:r w:rsidR="00B94281">
        <w:rPr>
          <w:rFonts w:ascii="Corbel" w:hAnsi="Corbel"/>
          <w:sz w:val="18"/>
        </w:rPr>
        <w:br/>
        <w:t xml:space="preserve"> </w:t>
      </w:r>
      <w:r w:rsidR="00B94281">
        <w:rPr>
          <w:rFonts w:ascii="Corbel" w:hAnsi="Corbel"/>
          <w:sz w:val="18"/>
        </w:rPr>
        <w:tab/>
      </w:r>
      <w:r w:rsidR="00B94281">
        <w:rPr>
          <w:rFonts w:ascii="Corbel" w:hAnsi="Corbel"/>
          <w:sz w:val="18"/>
        </w:rPr>
        <w:tab/>
      </w:r>
      <w:r w:rsidR="00B94281">
        <w:rPr>
          <w:rFonts w:ascii="Corbel" w:hAnsi="Corbel"/>
          <w:sz w:val="18"/>
        </w:rPr>
        <w:tab/>
        <w:t>- non-resectable pituitary tumor</w:t>
      </w:r>
      <w:r w:rsidR="00B94281">
        <w:rPr>
          <w:rFonts w:ascii="Corbel" w:hAnsi="Corbel"/>
          <w:sz w:val="18"/>
        </w:rPr>
        <w:br/>
        <w:t xml:space="preserve"> </w:t>
      </w:r>
      <w:r w:rsidR="00B94281">
        <w:rPr>
          <w:rFonts w:ascii="Corbel" w:hAnsi="Corbel"/>
          <w:sz w:val="18"/>
        </w:rPr>
        <w:tab/>
      </w:r>
      <w:r w:rsidR="00B94281">
        <w:rPr>
          <w:rFonts w:ascii="Corbel" w:hAnsi="Corbel"/>
          <w:sz w:val="18"/>
        </w:rPr>
        <w:tab/>
      </w:r>
      <w:r w:rsidR="00B94281">
        <w:rPr>
          <w:rFonts w:ascii="Corbel" w:hAnsi="Corbel"/>
          <w:sz w:val="18"/>
        </w:rPr>
        <w:tab/>
        <w:t>- failure of medical therapy to control symptoms after transsphenoidal surgery</w:t>
      </w:r>
      <w:r w:rsidR="00B94281">
        <w:rPr>
          <w:rFonts w:ascii="Corbel" w:hAnsi="Corbel"/>
          <w:sz w:val="18"/>
        </w:rPr>
        <w:br/>
        <w:t xml:space="preserve"> </w:t>
      </w:r>
      <w:r w:rsidR="00B94281">
        <w:rPr>
          <w:rFonts w:ascii="Corbel" w:hAnsi="Corbel"/>
          <w:sz w:val="18"/>
        </w:rPr>
        <w:tab/>
      </w:r>
      <w:r w:rsidR="00B94281">
        <w:rPr>
          <w:rFonts w:ascii="Corbel" w:hAnsi="Corbel"/>
          <w:sz w:val="18"/>
        </w:rPr>
        <w:tab/>
      </w:r>
      <w:r w:rsidR="00B94281">
        <w:rPr>
          <w:rFonts w:ascii="Corbel" w:hAnsi="Corbel"/>
          <w:sz w:val="18"/>
        </w:rPr>
        <w:tab/>
        <w:t>- life-threatening Cushing’s disease</w:t>
      </w:r>
      <w:r w:rsidR="00B94281">
        <w:rPr>
          <w:rFonts w:ascii="Corbel" w:hAnsi="Corbel"/>
          <w:sz w:val="18"/>
        </w:rPr>
        <w:br/>
        <w:t xml:space="preserve"> </w:t>
      </w:r>
      <w:r w:rsidR="00B94281">
        <w:rPr>
          <w:rFonts w:ascii="Corbel" w:hAnsi="Corbel"/>
          <w:sz w:val="18"/>
        </w:rPr>
        <w:tab/>
      </w:r>
      <w:r w:rsidR="00B94281">
        <w:rPr>
          <w:rFonts w:ascii="Corbel" w:hAnsi="Corbel"/>
          <w:sz w:val="18"/>
        </w:rPr>
        <w:tab/>
      </w:r>
      <w:r w:rsidR="00B94281">
        <w:rPr>
          <w:rFonts w:ascii="Corbel" w:hAnsi="Corbel"/>
          <w:sz w:val="18"/>
        </w:rPr>
        <w:tab/>
        <w:t>- CD without evidence of pituitary tumor (testing: high-dose DMZ suppression and IPSS)</w:t>
      </w:r>
      <w:r w:rsidR="00B94281">
        <w:rPr>
          <w:rFonts w:ascii="Corbel" w:hAnsi="Corbel"/>
          <w:sz w:val="18"/>
        </w:rPr>
        <w:br/>
        <w:t xml:space="preserve"> </w:t>
      </w:r>
      <w:r w:rsidR="00B94281">
        <w:rPr>
          <w:rFonts w:ascii="Corbel" w:hAnsi="Corbel"/>
          <w:sz w:val="18"/>
        </w:rPr>
        <w:tab/>
      </w:r>
      <w:r w:rsidR="00B94281">
        <w:rPr>
          <w:rFonts w:ascii="Corbel" w:hAnsi="Corbel"/>
          <w:sz w:val="18"/>
        </w:rPr>
        <w:tab/>
        <w:t xml:space="preserve">- </w:t>
      </w:r>
      <w:r w:rsidR="00B94281" w:rsidRPr="00DE3BF2">
        <w:rPr>
          <w:rFonts w:ascii="Corbel" w:hAnsi="Corbel"/>
          <w:sz w:val="18"/>
          <w:highlight w:val="yellow"/>
        </w:rPr>
        <w:t>if adrenalectomy is performed, follow-up regularly to r/o Nelson’s syndrome</w:t>
      </w:r>
    </w:p>
    <w:p w:rsidR="00BC1E45" w:rsidRDefault="005655BA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Addison’s disease</w:t>
      </w:r>
      <w:r>
        <w:rPr>
          <w:rFonts w:ascii="Corbel" w:hAnsi="Corbel"/>
          <w:sz w:val="18"/>
        </w:rPr>
        <w:t xml:space="preserve"> – adrenal insufficiency (not enough cortisol produced by the adrenal gland)</w:t>
      </w:r>
      <w:r w:rsidR="00DE3BF2">
        <w:rPr>
          <w:rFonts w:ascii="Corbel" w:hAnsi="Corbel"/>
          <w:sz w:val="18"/>
        </w:rPr>
        <w:br/>
        <w:t xml:space="preserve"> </w:t>
      </w:r>
      <w:r w:rsidR="00DE3BF2">
        <w:rPr>
          <w:rFonts w:ascii="Corbel" w:hAnsi="Corbel"/>
          <w:sz w:val="18"/>
        </w:rPr>
        <w:tab/>
        <w:t>- can occur after abrupt discontinuation of exogenous corticosteroids</w:t>
      </w:r>
      <w:r w:rsidR="00B94281">
        <w:rPr>
          <w:rFonts w:ascii="Corbel" w:hAnsi="Corbel"/>
          <w:sz w:val="18"/>
        </w:rPr>
        <w:br/>
      </w:r>
      <w:r w:rsidR="00BC1E45">
        <w:rPr>
          <w:rFonts w:ascii="Corbel" w:hAnsi="Corbel"/>
          <w:sz w:val="18"/>
        </w:rPr>
        <w:br/>
      </w:r>
      <w:r w:rsidR="007E41FB">
        <w:rPr>
          <w:rFonts w:ascii="Corbel" w:hAnsi="Corbel"/>
          <w:b/>
          <w:sz w:val="18"/>
        </w:rPr>
        <w:t>Surgical treatment for pituitary adenoma</w:t>
      </w:r>
      <w:r w:rsidR="007E41FB">
        <w:rPr>
          <w:rFonts w:ascii="Corbel" w:hAnsi="Corbel"/>
          <w:sz w:val="18"/>
        </w:rPr>
        <w:br/>
        <w:t>- do not replace thyroid hormone until adrenal axis is assessed – if hypoadrenalism is present, can precipitate adrenal crisis</w:t>
      </w:r>
      <w:r w:rsidR="00C76161">
        <w:rPr>
          <w:rFonts w:ascii="Corbel" w:hAnsi="Corbel"/>
          <w:sz w:val="18"/>
        </w:rPr>
        <w:br/>
        <w:t xml:space="preserve">- post-op steroids: </w:t>
      </w:r>
      <w:r w:rsidR="00C76161">
        <w:rPr>
          <w:rFonts w:ascii="Corbel" w:hAnsi="Corbel"/>
          <w:sz w:val="18"/>
        </w:rPr>
        <w:br/>
        <w:t xml:space="preserve"> </w:t>
      </w:r>
      <w:r w:rsidR="00C76161">
        <w:rPr>
          <w:rFonts w:ascii="Corbel" w:hAnsi="Corbel"/>
          <w:sz w:val="18"/>
        </w:rPr>
        <w:tab/>
        <w:t xml:space="preserve">- </w:t>
      </w:r>
      <w:r w:rsidR="00C76161" w:rsidRPr="00DE3BF2">
        <w:rPr>
          <w:rFonts w:ascii="Corbel" w:hAnsi="Corbel"/>
          <w:b/>
          <w:color w:val="FF6600"/>
          <w:sz w:val="18"/>
        </w:rPr>
        <w:t>hydrocortisone</w:t>
      </w:r>
      <w:r w:rsidR="00C76161">
        <w:rPr>
          <w:rFonts w:ascii="Corbel" w:hAnsi="Corbel"/>
          <w:sz w:val="18"/>
        </w:rPr>
        <w:t xml:space="preserve"> 50mg IV/PO BID, then 20mg QAM and 10mg QPM</w:t>
      </w:r>
      <w:r w:rsidR="00C76161">
        <w:rPr>
          <w:rFonts w:ascii="Corbel" w:hAnsi="Corbel"/>
          <w:sz w:val="18"/>
        </w:rPr>
        <w:br/>
        <w:t xml:space="preserve">- monitor for </w:t>
      </w:r>
      <w:r w:rsidR="00C76161" w:rsidRPr="00DE3BF2">
        <w:rPr>
          <w:rFonts w:ascii="Corbel" w:hAnsi="Corbel"/>
          <w:b/>
          <w:sz w:val="18"/>
          <w:highlight w:val="yellow"/>
        </w:rPr>
        <w:t>DI</w:t>
      </w:r>
      <w:r w:rsidR="00C76161">
        <w:rPr>
          <w:rFonts w:ascii="Corbel" w:hAnsi="Corbel"/>
          <w:sz w:val="18"/>
        </w:rPr>
        <w:t xml:space="preserve">: UO &gt; 250 cc/hour x 1-2 hours, </w:t>
      </w:r>
      <w:r w:rsidR="00DE3BF2">
        <w:rPr>
          <w:rFonts w:ascii="Corbel" w:hAnsi="Corbel"/>
          <w:sz w:val="18"/>
        </w:rPr>
        <w:t>u</w:t>
      </w:r>
      <w:r w:rsidR="00C76161">
        <w:rPr>
          <w:rFonts w:ascii="Corbel" w:hAnsi="Corbel"/>
          <w:sz w:val="18"/>
        </w:rPr>
        <w:t>rine SG &lt; 1.005, hypernatremia, dilute urine</w:t>
      </w:r>
      <w:r w:rsidR="007A466A">
        <w:rPr>
          <w:rFonts w:ascii="Corbel" w:hAnsi="Corbel"/>
          <w:sz w:val="18"/>
        </w:rPr>
        <w:br/>
        <w:t xml:space="preserve"> </w:t>
      </w:r>
      <w:r w:rsidR="007A466A">
        <w:rPr>
          <w:rFonts w:ascii="Corbel" w:hAnsi="Corbel"/>
          <w:sz w:val="18"/>
        </w:rPr>
        <w:tab/>
        <w:t xml:space="preserve">- keep up with loss </w:t>
      </w:r>
      <w:r w:rsidR="007A466A">
        <w:rPr>
          <w:rFonts w:ascii="Corbel" w:hAnsi="Corbel"/>
          <w:sz w:val="18"/>
        </w:rPr>
        <w:br/>
        <w:t xml:space="preserve"> </w:t>
      </w:r>
      <w:r w:rsidR="007A466A">
        <w:rPr>
          <w:rFonts w:ascii="Corbel" w:hAnsi="Corbel"/>
          <w:sz w:val="18"/>
        </w:rPr>
        <w:tab/>
        <w:t>- ddAVP 2-4 mcg SQ/IV Qday</w:t>
      </w:r>
      <w:r w:rsidR="00FF34D2">
        <w:rPr>
          <w:rFonts w:ascii="Corbel" w:hAnsi="Corbel"/>
          <w:sz w:val="18"/>
        </w:rPr>
        <w:br/>
        <w:t>- obtain post-op MRI following surgery 3 months post-op</w:t>
      </w:r>
      <w:r w:rsidR="007A466A">
        <w:rPr>
          <w:rFonts w:ascii="Corbel" w:hAnsi="Corbel"/>
          <w:sz w:val="18"/>
        </w:rPr>
        <w:br/>
      </w:r>
      <w:r w:rsidR="00BC1E45">
        <w:rPr>
          <w:rFonts w:ascii="Corbel" w:hAnsi="Corbel"/>
          <w:sz w:val="18"/>
        </w:rPr>
        <w:br/>
      </w:r>
      <w:r w:rsidR="00BC1E45">
        <w:rPr>
          <w:rFonts w:ascii="Corbel" w:hAnsi="Corbel"/>
          <w:b/>
          <w:sz w:val="18"/>
        </w:rPr>
        <w:t>Pituitary carcinoma</w:t>
      </w:r>
      <w:r w:rsidR="00BC1E45">
        <w:rPr>
          <w:rFonts w:ascii="Corbel" w:hAnsi="Corbel"/>
          <w:b/>
          <w:sz w:val="18"/>
        </w:rPr>
        <w:br/>
      </w:r>
      <w:r w:rsidR="00BC1E45">
        <w:rPr>
          <w:rFonts w:ascii="Corbel" w:hAnsi="Corbel"/>
          <w:sz w:val="18"/>
        </w:rPr>
        <w:t>- can metastasize</w:t>
      </w:r>
      <w:r w:rsidR="00BC1E45">
        <w:rPr>
          <w:rFonts w:ascii="Corbel" w:hAnsi="Corbel"/>
          <w:sz w:val="18"/>
        </w:rPr>
        <w:br/>
        <w:t>- most are secretory (ACTH and PRL most common)</w:t>
      </w:r>
      <w:r w:rsidR="00BC1E45">
        <w:rPr>
          <w:rFonts w:ascii="Corbel" w:hAnsi="Corbel"/>
          <w:sz w:val="18"/>
        </w:rPr>
        <w:br/>
        <w:t>- poor prognosis once mets occur (little improvement with surgery, XRT, chemotherapy)</w:t>
      </w:r>
    </w:p>
    <w:p w:rsidR="003E2159" w:rsidRDefault="00BC1E45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Neurohypophyseal tumors</w:t>
      </w:r>
      <w:r>
        <w:rPr>
          <w:rFonts w:ascii="Corbel" w:hAnsi="Corbel"/>
          <w:sz w:val="18"/>
        </w:rPr>
        <w:br/>
        <w:t>- pituicytoma</w:t>
      </w:r>
      <w:r w:rsidR="009376B9">
        <w:rPr>
          <w:rFonts w:ascii="Corbel" w:hAnsi="Corbel"/>
          <w:sz w:val="18"/>
        </w:rPr>
        <w:br/>
        <w:t>- granular cell tumor</w:t>
      </w:r>
    </w:p>
    <w:p w:rsidR="00FF34D2" w:rsidRDefault="003E2159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Assessing cortisol reserve</w:t>
      </w:r>
      <w:r>
        <w:rPr>
          <w:rFonts w:ascii="Corbel" w:hAnsi="Corbel"/>
          <w:b/>
          <w:sz w:val="18"/>
        </w:rPr>
        <w:br/>
      </w:r>
      <w:r w:rsidRPr="00E50112">
        <w:rPr>
          <w:rFonts w:ascii="Corbel" w:hAnsi="Corbel"/>
          <w:sz w:val="18"/>
          <w:highlight w:val="yellow"/>
        </w:rPr>
        <w:t>Cosyntropin stimulation test</w:t>
      </w:r>
      <w:r>
        <w:rPr>
          <w:rFonts w:ascii="Corbel" w:hAnsi="Corbel"/>
          <w:sz w:val="18"/>
        </w:rPr>
        <w:t xml:space="preserve">: </w:t>
      </w:r>
      <w:r>
        <w:rPr>
          <w:rFonts w:ascii="Corbel" w:hAnsi="Corbel"/>
          <w:sz w:val="18"/>
        </w:rPr>
        <w:br/>
        <w:t xml:space="preserve"> - draw a baseline cortisol test (fasting not required, can be done any time of the day)</w:t>
      </w:r>
      <w:r>
        <w:rPr>
          <w:rFonts w:ascii="Corbel" w:hAnsi="Corbel"/>
          <w:sz w:val="18"/>
        </w:rPr>
        <w:br/>
        <w:t xml:space="preserve"> - give cosyntropin (ACTH analogue) 1 ampule (250 mcg) IM or IV</w:t>
      </w:r>
      <w:r>
        <w:rPr>
          <w:rFonts w:ascii="Corbel" w:hAnsi="Corbel"/>
          <w:sz w:val="18"/>
        </w:rPr>
        <w:br/>
        <w:t xml:space="preserve"> - check cortisol at 30 minutes and 60 minutes</w:t>
      </w:r>
      <w:r>
        <w:rPr>
          <w:rFonts w:ascii="Corbel" w:hAnsi="Corbel"/>
          <w:sz w:val="18"/>
        </w:rPr>
        <w:br/>
        <w:t xml:space="preserve"> - normal response: peak cortisol level &gt; 18 mcg/dL AND an increment of &gt; 7 mcg/dL, or a peak &gt; 20 mcg/dL regardless of increment</w:t>
      </w:r>
      <w:r>
        <w:rPr>
          <w:rFonts w:ascii="Corbel" w:hAnsi="Corbel"/>
          <w:sz w:val="18"/>
        </w:rPr>
        <w:br/>
        <w:t xml:space="preserve"> - subnormal response: indicates adrenal insufficiency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  <w:t>- primary adrenal insufficiency: pituitary ACTH secretion will be elevated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  <w:t xml:space="preserve">- secondary adrenal insufficiency: chronically reduced ACTH </w:t>
      </w:r>
      <w:r>
        <w:rPr>
          <w:rFonts w:ascii="Corbel" w:hAnsi="Corbel"/>
          <w:sz w:val="18"/>
        </w:rPr>
        <w:sym w:font="Symbol" w:char="F0AE"/>
      </w:r>
      <w:r>
        <w:rPr>
          <w:rFonts w:ascii="Corbel" w:hAnsi="Corbel"/>
          <w:sz w:val="18"/>
        </w:rPr>
        <w:t xml:space="preserve"> adrenal atrophy and unresponsiveness</w:t>
      </w:r>
    </w:p>
    <w:p w:rsidR="00FF34D2" w:rsidRDefault="00FF34D2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  <w:u w:val="single"/>
        </w:rPr>
        <w:t>CYSTS AND TUMOR-LIKE LESIONS</w:t>
      </w:r>
      <w:r>
        <w:rPr>
          <w:rFonts w:ascii="Corbel" w:hAnsi="Corbel"/>
          <w:b/>
          <w:sz w:val="18"/>
          <w:u w:val="single"/>
        </w:rPr>
        <w:br/>
      </w:r>
      <w:r>
        <w:rPr>
          <w:rFonts w:ascii="Corbel" w:hAnsi="Corbel"/>
          <w:sz w:val="18"/>
        </w:rPr>
        <w:br/>
      </w:r>
      <w:r>
        <w:rPr>
          <w:rFonts w:ascii="Corbel" w:hAnsi="Corbel"/>
          <w:b/>
          <w:sz w:val="18"/>
        </w:rPr>
        <w:t>Rathke’s cleft cyst</w:t>
      </w:r>
      <w:r>
        <w:rPr>
          <w:rFonts w:ascii="Corbel" w:hAnsi="Corbel"/>
          <w:sz w:val="18"/>
        </w:rPr>
        <w:br/>
        <w:t>- a lesion with a nodule in the sella is usually a RCC</w:t>
      </w:r>
    </w:p>
    <w:p w:rsidR="00FF34D2" w:rsidRDefault="00FF34D2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Colloid cyst</w:t>
      </w:r>
      <w:r>
        <w:rPr>
          <w:rFonts w:ascii="Corbel" w:hAnsi="Corbel"/>
          <w:b/>
          <w:sz w:val="18"/>
        </w:rPr>
        <w:br/>
      </w:r>
      <w:r>
        <w:rPr>
          <w:rFonts w:ascii="Corbel" w:hAnsi="Corbel"/>
          <w:sz w:val="18"/>
        </w:rPr>
        <w:t>- slow growing, benign, anterior 3</w:t>
      </w:r>
      <w:r w:rsidRPr="00FF34D2">
        <w:rPr>
          <w:rFonts w:ascii="Corbel" w:hAnsi="Corbel"/>
          <w:sz w:val="18"/>
          <w:vertAlign w:val="superscript"/>
        </w:rPr>
        <w:t>rd</w:t>
      </w:r>
      <w:r>
        <w:rPr>
          <w:rFonts w:ascii="Corbel" w:hAnsi="Corbel"/>
          <w:sz w:val="18"/>
        </w:rPr>
        <w:t xml:space="preserve"> ventricle</w:t>
      </w:r>
      <w:r>
        <w:rPr>
          <w:rFonts w:ascii="Corbel" w:hAnsi="Corbel"/>
          <w:sz w:val="18"/>
        </w:rPr>
        <w:br/>
        <w:t xml:space="preserve">- aka </w:t>
      </w:r>
      <w:r w:rsidRPr="00DE3BF2">
        <w:rPr>
          <w:rFonts w:ascii="Corbel" w:hAnsi="Corbel"/>
          <w:sz w:val="18"/>
          <w:highlight w:val="yellow"/>
        </w:rPr>
        <w:t>neuroepithelial cysts</w:t>
      </w:r>
      <w:r>
        <w:rPr>
          <w:rFonts w:ascii="Corbel" w:hAnsi="Corbel"/>
          <w:sz w:val="18"/>
        </w:rPr>
        <w:br/>
        <w:t xml:space="preserve">- recommend surgery when cyst is </w:t>
      </w:r>
      <w:r w:rsidRPr="00FF34D2">
        <w:rPr>
          <w:rFonts w:ascii="Corbel" w:hAnsi="Corbel"/>
          <w:sz w:val="18"/>
          <w:highlight w:val="yellow"/>
        </w:rPr>
        <w:t>&gt; 1 cm in diameter</w:t>
      </w:r>
      <w:r>
        <w:rPr>
          <w:rFonts w:ascii="Corbel" w:hAnsi="Corbel"/>
          <w:sz w:val="18"/>
        </w:rPr>
        <w:br/>
        <w:t>- hyperintense on T1 and hypointense on T2</w:t>
      </w:r>
    </w:p>
    <w:p w:rsidR="00FF34D2" w:rsidRDefault="00FF34D2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Epidermoid cysts</w:t>
      </w:r>
      <w:r>
        <w:rPr>
          <w:rFonts w:ascii="Corbel" w:hAnsi="Corbel"/>
          <w:b/>
          <w:sz w:val="18"/>
        </w:rPr>
        <w:br/>
      </w:r>
      <w:r>
        <w:rPr>
          <w:rFonts w:ascii="Corbel" w:hAnsi="Corbel"/>
          <w:sz w:val="18"/>
        </w:rPr>
        <w:t>- CPA, 4</w:t>
      </w:r>
      <w:r w:rsidRPr="00FF34D2">
        <w:rPr>
          <w:rFonts w:ascii="Corbel" w:hAnsi="Corbel"/>
          <w:sz w:val="18"/>
          <w:vertAlign w:val="superscript"/>
        </w:rPr>
        <w:t>th</w:t>
      </w:r>
      <w:r>
        <w:rPr>
          <w:rFonts w:ascii="Corbel" w:hAnsi="Corbel"/>
          <w:sz w:val="18"/>
        </w:rPr>
        <w:t xml:space="preserve"> ventricle, suprasellar, </w:t>
      </w:r>
      <w:proofErr w:type="gramStart"/>
      <w:r>
        <w:rPr>
          <w:rFonts w:ascii="Corbel" w:hAnsi="Corbel"/>
          <w:sz w:val="18"/>
        </w:rPr>
        <w:t>spinal</w:t>
      </w:r>
      <w:proofErr w:type="gramEnd"/>
      <w:r>
        <w:rPr>
          <w:rFonts w:ascii="Corbel" w:hAnsi="Corbel"/>
          <w:sz w:val="18"/>
        </w:rPr>
        <w:t xml:space="preserve"> cord</w:t>
      </w:r>
      <w:r>
        <w:rPr>
          <w:rFonts w:ascii="Corbel" w:hAnsi="Corbel"/>
          <w:sz w:val="18"/>
        </w:rPr>
        <w:br/>
        <w:t>- aka cholesteatoma</w:t>
      </w:r>
      <w:r>
        <w:rPr>
          <w:rFonts w:ascii="Corbel" w:hAnsi="Corbel"/>
          <w:sz w:val="18"/>
        </w:rPr>
        <w:br/>
        <w:t>- may produce chemical meningitis</w:t>
      </w:r>
      <w:r>
        <w:rPr>
          <w:rFonts w:ascii="Corbel" w:hAnsi="Corbel"/>
          <w:sz w:val="18"/>
        </w:rPr>
        <w:br/>
        <w:t>- surgical excision</w:t>
      </w:r>
      <w:r>
        <w:rPr>
          <w:rFonts w:ascii="Corbel" w:hAnsi="Corbel"/>
          <w:sz w:val="18"/>
        </w:rPr>
        <w:br/>
        <w:t>- radiation has no role</w:t>
      </w:r>
      <w:r>
        <w:rPr>
          <w:rFonts w:ascii="Corbel" w:hAnsi="Corbel"/>
          <w:sz w:val="18"/>
        </w:rPr>
        <w:br/>
        <w:t xml:space="preserve">- </w:t>
      </w:r>
      <w:r w:rsidR="00DD7F50" w:rsidRPr="008F2628">
        <w:rPr>
          <w:rFonts w:ascii="Corbel" w:hAnsi="Corbel"/>
          <w:color w:val="FF0000"/>
          <w:sz w:val="18"/>
        </w:rPr>
        <w:sym w:font="Wingdings 2" w:char="F0D9"/>
      </w:r>
      <w:r>
        <w:rPr>
          <w:rFonts w:ascii="Corbel" w:hAnsi="Corbel"/>
          <w:sz w:val="18"/>
        </w:rPr>
        <w:t>DWI restriction</w:t>
      </w:r>
    </w:p>
    <w:p w:rsidR="00FF34D2" w:rsidRDefault="00FF34D2">
      <w:pPr>
        <w:rPr>
          <w:rFonts w:ascii="Corbel" w:hAnsi="Corbel"/>
          <w:b/>
          <w:sz w:val="18"/>
        </w:rPr>
      </w:pPr>
      <w:r>
        <w:rPr>
          <w:rFonts w:ascii="Corbel" w:hAnsi="Corbel"/>
          <w:b/>
          <w:sz w:val="18"/>
        </w:rPr>
        <w:t>Craniopharyngioma</w:t>
      </w:r>
      <w:r>
        <w:rPr>
          <w:rFonts w:ascii="Corbel" w:hAnsi="Corbel"/>
          <w:b/>
          <w:sz w:val="18"/>
        </w:rPr>
        <w:br/>
      </w:r>
      <w:r>
        <w:rPr>
          <w:rFonts w:ascii="Corbel" w:hAnsi="Corbel"/>
          <w:b/>
          <w:sz w:val="18"/>
        </w:rPr>
        <w:br/>
      </w:r>
      <w:r>
        <w:rPr>
          <w:rFonts w:ascii="Corbel" w:hAnsi="Corbel"/>
          <w:b/>
          <w:sz w:val="18"/>
          <w:u w:val="single"/>
        </w:rPr>
        <w:t>TUMORS AND TUMOR-LIKE LESIONS OF THE SKULL</w:t>
      </w:r>
    </w:p>
    <w:p w:rsidR="00885D6C" w:rsidRDefault="00885D6C">
      <w:pPr>
        <w:rPr>
          <w:rFonts w:ascii="Corbel" w:hAnsi="Corbel"/>
          <w:b/>
          <w:sz w:val="18"/>
        </w:rPr>
      </w:pPr>
      <w:r>
        <w:rPr>
          <w:rFonts w:ascii="Corbel" w:hAnsi="Corbel"/>
          <w:b/>
          <w:sz w:val="18"/>
        </w:rPr>
        <w:t>BENIGN TUMORS</w:t>
      </w:r>
    </w:p>
    <w:p w:rsidR="00885D6C" w:rsidRPr="00885D6C" w:rsidRDefault="00885D6C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Osteoma</w:t>
      </w:r>
      <w:r>
        <w:rPr>
          <w:rFonts w:ascii="Corbel" w:hAnsi="Corbel"/>
          <w:b/>
          <w:sz w:val="18"/>
        </w:rPr>
        <w:br/>
      </w:r>
      <w:r>
        <w:rPr>
          <w:rFonts w:ascii="Corbel" w:hAnsi="Corbel"/>
          <w:sz w:val="18"/>
        </w:rPr>
        <w:t xml:space="preserve"> - most common primary bone tumor of the calvaria</w:t>
      </w:r>
      <w:r>
        <w:rPr>
          <w:rFonts w:ascii="Corbel" w:hAnsi="Corbel"/>
          <w:sz w:val="18"/>
        </w:rPr>
        <w:br/>
        <w:t>- round, sclerotic, well demarcated</w:t>
      </w:r>
      <w:r>
        <w:rPr>
          <w:rFonts w:ascii="Corbel" w:hAnsi="Corbel"/>
          <w:sz w:val="18"/>
        </w:rPr>
        <w:br/>
        <w:t>- usually arise from outer table of cranium</w:t>
      </w:r>
      <w:r>
        <w:rPr>
          <w:rFonts w:ascii="Corbel" w:hAnsi="Corbel"/>
          <w:sz w:val="18"/>
        </w:rPr>
        <w:br/>
        <w:t xml:space="preserve">- </w:t>
      </w:r>
      <w:r w:rsidRPr="00DD7F50">
        <w:rPr>
          <w:rFonts w:ascii="Corbel" w:hAnsi="Corbel"/>
          <w:sz w:val="18"/>
          <w:highlight w:val="yellow"/>
        </w:rPr>
        <w:t>hot on nuclear bone scan</w:t>
      </w:r>
      <w:r>
        <w:rPr>
          <w:rFonts w:ascii="Corbel" w:hAnsi="Corbel"/>
          <w:sz w:val="18"/>
        </w:rPr>
        <w:br/>
        <w:t>- surgery for cosmetic reasons</w:t>
      </w:r>
    </w:p>
    <w:p w:rsidR="00885D6C" w:rsidRPr="00885D6C" w:rsidRDefault="00885D6C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Hemangioma</w:t>
      </w:r>
      <w:r>
        <w:rPr>
          <w:rFonts w:ascii="Corbel" w:hAnsi="Corbel"/>
          <w:sz w:val="18"/>
        </w:rPr>
        <w:br/>
        <w:t>- cavernous and capillary</w:t>
      </w:r>
      <w:r>
        <w:rPr>
          <w:rFonts w:ascii="Corbel" w:hAnsi="Corbel"/>
          <w:sz w:val="18"/>
        </w:rPr>
        <w:br/>
        <w:t xml:space="preserve">- X-ray with circular lucency with </w:t>
      </w:r>
      <w:r w:rsidRPr="000D7451">
        <w:rPr>
          <w:rFonts w:ascii="Corbel" w:hAnsi="Corbel"/>
          <w:sz w:val="18"/>
          <w:highlight w:val="yellow"/>
        </w:rPr>
        <w:t>honeycomb</w:t>
      </w:r>
      <w:r>
        <w:rPr>
          <w:rFonts w:ascii="Corbel" w:hAnsi="Corbel"/>
          <w:sz w:val="18"/>
        </w:rPr>
        <w:t xml:space="preserve"> or trabecular pattern, </w:t>
      </w:r>
      <w:r w:rsidRPr="000D7451">
        <w:rPr>
          <w:rFonts w:ascii="Corbel" w:hAnsi="Corbel"/>
          <w:sz w:val="18"/>
          <w:highlight w:val="yellow"/>
        </w:rPr>
        <w:t>sunburst</w:t>
      </w:r>
      <w:r>
        <w:rPr>
          <w:rFonts w:ascii="Corbel" w:hAnsi="Corbel"/>
          <w:sz w:val="18"/>
        </w:rPr>
        <w:t xml:space="preserve"> pattern</w:t>
      </w:r>
      <w:r>
        <w:rPr>
          <w:rFonts w:ascii="Corbel" w:hAnsi="Corbel"/>
          <w:sz w:val="18"/>
        </w:rPr>
        <w:br/>
        <w:t xml:space="preserve">- </w:t>
      </w:r>
      <w:r w:rsidRPr="000D7451">
        <w:rPr>
          <w:rFonts w:ascii="Corbel" w:hAnsi="Corbel"/>
          <w:sz w:val="18"/>
          <w:highlight w:val="yellow"/>
        </w:rPr>
        <w:t>hot on bone scan</w:t>
      </w:r>
      <w:r>
        <w:rPr>
          <w:rFonts w:ascii="Corbel" w:hAnsi="Corbel"/>
          <w:sz w:val="18"/>
        </w:rPr>
        <w:br/>
        <w:t>- gross appearance is a hard, blue-domed mass beneath the pericranium</w:t>
      </w:r>
      <w:r>
        <w:rPr>
          <w:rFonts w:ascii="Corbel" w:hAnsi="Corbel"/>
          <w:sz w:val="18"/>
        </w:rPr>
        <w:br/>
        <w:t xml:space="preserve">- </w:t>
      </w:r>
      <w:r w:rsidRPr="000D7451">
        <w:rPr>
          <w:rFonts w:ascii="Corbel" w:hAnsi="Corbel"/>
          <w:sz w:val="18"/>
          <w:highlight w:val="yellow"/>
        </w:rPr>
        <w:t>radiation considered for inaccessible lesions</w:t>
      </w:r>
    </w:p>
    <w:p w:rsidR="00885D6C" w:rsidRPr="00885D6C" w:rsidRDefault="00885D6C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Dermoid/Epidermoid</w:t>
      </w:r>
      <w:r>
        <w:rPr>
          <w:rFonts w:ascii="Corbel" w:hAnsi="Corbel"/>
          <w:sz w:val="18"/>
        </w:rPr>
        <w:br/>
        <w:t>- X-ray with osteolytic lesions with well-defined, sclerotic margins</w:t>
      </w:r>
      <w:r>
        <w:rPr>
          <w:rFonts w:ascii="Corbel" w:hAnsi="Corbel"/>
          <w:sz w:val="18"/>
        </w:rPr>
        <w:br/>
        <w:t>- surgical excision</w:t>
      </w:r>
      <w:r>
        <w:rPr>
          <w:rFonts w:ascii="Corbel" w:hAnsi="Corbel"/>
          <w:sz w:val="18"/>
        </w:rPr>
        <w:br/>
        <w:t>- radiation not indicated</w:t>
      </w:r>
    </w:p>
    <w:p w:rsidR="008A6F10" w:rsidRDefault="008A6F10">
      <w:pPr>
        <w:rPr>
          <w:rFonts w:ascii="Corbel" w:hAnsi="Corbel"/>
          <w:b/>
          <w:sz w:val="18"/>
        </w:rPr>
        <w:sectPr w:rsidR="008A6F10">
          <w:type w:val="continuous"/>
          <w:pgSz w:w="12240" w:h="15840"/>
          <w:pgMar w:top="720" w:right="720" w:bottom="806" w:left="1080" w:gutter="0"/>
        </w:sectPr>
      </w:pPr>
    </w:p>
    <w:p w:rsidR="000D7451" w:rsidRDefault="00885D6C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Cho</w:t>
      </w:r>
      <w:r w:rsidR="000D7451">
        <w:rPr>
          <w:rFonts w:ascii="Corbel" w:hAnsi="Corbel"/>
          <w:b/>
          <w:sz w:val="18"/>
        </w:rPr>
        <w:t>rd</w:t>
      </w:r>
      <w:r>
        <w:rPr>
          <w:rFonts w:ascii="Corbel" w:hAnsi="Corbel"/>
          <w:b/>
          <w:sz w:val="18"/>
        </w:rPr>
        <w:t>oma</w:t>
      </w:r>
      <w:r>
        <w:rPr>
          <w:rFonts w:ascii="Corbel" w:hAnsi="Corbel"/>
          <w:b/>
          <w:sz w:val="18"/>
        </w:rPr>
        <w:br/>
      </w:r>
      <w:r w:rsidR="005C33D3">
        <w:rPr>
          <w:rFonts w:ascii="Corbel" w:hAnsi="Corbel"/>
          <w:sz w:val="18"/>
        </w:rPr>
        <w:t xml:space="preserve">- </w:t>
      </w:r>
      <w:r>
        <w:rPr>
          <w:rFonts w:ascii="Corbel" w:hAnsi="Corbel"/>
          <w:sz w:val="18"/>
        </w:rPr>
        <w:t>primary malignant tumor</w:t>
      </w:r>
      <w:r>
        <w:rPr>
          <w:rFonts w:ascii="Corbel" w:hAnsi="Corbel"/>
          <w:sz w:val="18"/>
        </w:rPr>
        <w:br/>
        <w:t xml:space="preserve">- usually in clivus or sacrum </w:t>
      </w:r>
      <w:r>
        <w:rPr>
          <w:rFonts w:ascii="Corbel" w:hAnsi="Corbel"/>
          <w:sz w:val="18"/>
        </w:rPr>
        <w:br/>
        <w:t>- high recurrence rate</w:t>
      </w:r>
      <w:r>
        <w:rPr>
          <w:rFonts w:ascii="Corbel" w:hAnsi="Corbel"/>
          <w:sz w:val="18"/>
        </w:rPr>
        <w:br/>
        <w:t xml:space="preserve">- </w:t>
      </w:r>
      <w:r w:rsidRPr="000D7451">
        <w:rPr>
          <w:rFonts w:ascii="Corbel" w:hAnsi="Corbel"/>
          <w:sz w:val="18"/>
          <w:highlight w:val="yellow"/>
        </w:rPr>
        <w:t>physaliphorous cells</w:t>
      </w:r>
      <w:r>
        <w:rPr>
          <w:rFonts w:ascii="Corbel" w:hAnsi="Corbel"/>
          <w:sz w:val="18"/>
        </w:rPr>
        <w:br/>
        <w:t>- slow growing</w:t>
      </w:r>
      <w:r w:rsidR="005C33D3">
        <w:rPr>
          <w:rFonts w:ascii="Corbel" w:hAnsi="Corbel"/>
          <w:sz w:val="18"/>
        </w:rPr>
        <w:br/>
        <w:t>- lytic with frequent calcifications</w:t>
      </w:r>
      <w:r>
        <w:rPr>
          <w:rFonts w:ascii="Corbel" w:hAnsi="Corbel"/>
          <w:sz w:val="18"/>
        </w:rPr>
        <w:br/>
        <w:t>- radioresistant</w:t>
      </w:r>
      <w:r>
        <w:rPr>
          <w:rFonts w:ascii="Corbel" w:hAnsi="Corbel"/>
          <w:sz w:val="18"/>
        </w:rPr>
        <w:br/>
        <w:t xml:space="preserve">- </w:t>
      </w:r>
      <w:r w:rsidRPr="005E64FD">
        <w:rPr>
          <w:rFonts w:ascii="Corbel" w:hAnsi="Corbel"/>
          <w:sz w:val="18"/>
          <w:highlight w:val="yellow"/>
        </w:rPr>
        <w:t>wide en bloc resection + proton beam radiation</w:t>
      </w:r>
      <w:r w:rsidR="005C33D3">
        <w:rPr>
          <w:rFonts w:ascii="Corbel" w:hAnsi="Corbel"/>
          <w:sz w:val="18"/>
        </w:rPr>
        <w:br/>
        <w:t>- median survival is 6.3 years</w:t>
      </w:r>
    </w:p>
    <w:p w:rsidR="008A6F10" w:rsidRDefault="008A6F10">
      <w:pPr>
        <w:rPr>
          <w:rFonts w:ascii="Corbel" w:hAnsi="Corbel"/>
          <w:sz w:val="18"/>
        </w:rPr>
      </w:pPr>
    </w:p>
    <w:p w:rsidR="008A6F10" w:rsidRDefault="008A6F10">
      <w:pPr>
        <w:rPr>
          <w:rFonts w:ascii="Corbel" w:hAnsi="Corbel"/>
          <w:sz w:val="18"/>
        </w:rPr>
      </w:pPr>
      <w:r>
        <w:rPr>
          <w:rFonts w:ascii="Helvetica" w:hAnsi="Helvetica" w:cs="Helvetica"/>
          <w:noProof/>
        </w:rPr>
        <w:drawing>
          <wp:inline distT="0" distB="0" distL="0" distR="0">
            <wp:extent cx="1651635" cy="1101090"/>
            <wp:effectExtent l="0" t="0" r="0" b="0"/>
            <wp:docPr id="4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rbel" w:hAnsi="Corbel"/>
          <w:sz w:val="18"/>
        </w:rPr>
        <w:t xml:space="preserve">  </w:t>
      </w:r>
      <w:r>
        <w:rPr>
          <w:rFonts w:ascii="Helvetica" w:hAnsi="Helvetica" w:cs="Helvetica"/>
          <w:noProof/>
        </w:rPr>
        <w:drawing>
          <wp:inline distT="0" distB="0" distL="0" distR="0">
            <wp:extent cx="1099185" cy="1099185"/>
            <wp:effectExtent l="0" t="0" r="0" b="0"/>
            <wp:docPr id="5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F10" w:rsidRDefault="008A6F10">
      <w:pPr>
        <w:rPr>
          <w:rFonts w:ascii="Corbel" w:hAnsi="Corbel"/>
          <w:b/>
          <w:sz w:val="18"/>
          <w:u w:val="single"/>
        </w:rPr>
        <w:sectPr w:rsidR="008A6F10">
          <w:type w:val="continuous"/>
          <w:pgSz w:w="12240" w:h="15840"/>
          <w:pgMar w:top="720" w:right="720" w:bottom="806" w:left="1080" w:gutter="0"/>
          <w:cols w:num="2"/>
        </w:sectPr>
      </w:pPr>
    </w:p>
    <w:p w:rsidR="005C33D3" w:rsidRDefault="005C33D3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  <w:u w:val="single"/>
        </w:rPr>
        <w:t>NON-NEOPLASTIC SKULL LESIONS</w:t>
      </w:r>
    </w:p>
    <w:p w:rsidR="005C33D3" w:rsidRPr="00183B98" w:rsidRDefault="005C33D3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Osteopetrosis</w:t>
      </w:r>
      <w:r w:rsidR="00183B98">
        <w:rPr>
          <w:rFonts w:ascii="Corbel" w:hAnsi="Corbel"/>
          <w:b/>
          <w:sz w:val="18"/>
        </w:rPr>
        <w:br/>
      </w:r>
      <w:r w:rsidR="00183B98">
        <w:rPr>
          <w:rFonts w:ascii="Corbel" w:hAnsi="Corbel"/>
          <w:sz w:val="18"/>
        </w:rPr>
        <w:t>- congenital</w:t>
      </w:r>
    </w:p>
    <w:p w:rsidR="0089731D" w:rsidRDefault="0089731D" w:rsidP="0089731D">
      <w:pPr>
        <w:rPr>
          <w:rFonts w:ascii="Corbel" w:hAnsi="Corbel"/>
          <w:b/>
          <w:sz w:val="18"/>
        </w:rPr>
      </w:pPr>
      <w:r>
        <w:rPr>
          <w:rFonts w:ascii="Corbel" w:hAnsi="Corbel"/>
          <w:b/>
          <w:sz w:val="18"/>
        </w:rPr>
        <w:t>Hyperostosis frontalis interna</w:t>
      </w:r>
    </w:p>
    <w:p w:rsidR="005C33D3" w:rsidRPr="0089731D" w:rsidRDefault="005C33D3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Paget’s disease of the skull</w:t>
      </w:r>
      <w:r w:rsidR="0089731D">
        <w:rPr>
          <w:rFonts w:ascii="Corbel" w:hAnsi="Corbel"/>
          <w:b/>
          <w:sz w:val="18"/>
        </w:rPr>
        <w:br/>
      </w:r>
      <w:r w:rsidR="0089731D">
        <w:rPr>
          <w:rFonts w:ascii="Corbel" w:hAnsi="Corbel"/>
          <w:sz w:val="18"/>
        </w:rPr>
        <w:t>- aka osteitis deformans</w:t>
      </w:r>
      <w:r w:rsidR="0089731D">
        <w:rPr>
          <w:rFonts w:ascii="Corbel" w:hAnsi="Corbel"/>
          <w:sz w:val="18"/>
        </w:rPr>
        <w:br/>
        <w:t>- osteolysis is followed by repeated attempts at repair</w:t>
      </w:r>
      <w:r w:rsidR="000C720A">
        <w:rPr>
          <w:rFonts w:ascii="Corbel" w:hAnsi="Corbel"/>
          <w:sz w:val="18"/>
        </w:rPr>
        <w:t>, replaced by fibrous tissue and osteoid that may calcify</w:t>
      </w:r>
      <w:r w:rsidR="000C720A">
        <w:rPr>
          <w:rFonts w:ascii="Corbel" w:hAnsi="Corbel"/>
          <w:sz w:val="18"/>
        </w:rPr>
        <w:br/>
        <w:t>- possible hemorrhage and necrosis</w:t>
      </w:r>
      <w:r w:rsidR="000C720A">
        <w:rPr>
          <w:rFonts w:ascii="Corbel" w:hAnsi="Corbel"/>
          <w:sz w:val="18"/>
        </w:rPr>
        <w:br/>
        <w:t>- hypervascularity of bone</w:t>
      </w:r>
      <w:r w:rsidR="0089731D">
        <w:rPr>
          <w:rFonts w:ascii="Corbel" w:hAnsi="Corbel"/>
          <w:sz w:val="18"/>
        </w:rPr>
        <w:br/>
        <w:t>- mostly asymptomatic, incidentally found</w:t>
      </w:r>
      <w:r w:rsidR="0089731D">
        <w:rPr>
          <w:rFonts w:ascii="Corbel" w:hAnsi="Corbel"/>
          <w:sz w:val="18"/>
        </w:rPr>
        <w:br/>
        <w:t>- age 50+</w:t>
      </w:r>
      <w:r w:rsidR="0089731D">
        <w:rPr>
          <w:rFonts w:ascii="Corbel" w:hAnsi="Corbel"/>
          <w:sz w:val="18"/>
        </w:rPr>
        <w:br/>
        <w:t>- pain from microscopic fracture</w:t>
      </w:r>
      <w:r w:rsidR="0089731D">
        <w:rPr>
          <w:rFonts w:ascii="Corbel" w:hAnsi="Corbel"/>
          <w:sz w:val="18"/>
        </w:rPr>
        <w:br/>
        <w:t>- increase in HAT and SHOE size normally seen</w:t>
      </w:r>
      <w:r w:rsidR="0089731D">
        <w:rPr>
          <w:rFonts w:ascii="Corbel" w:hAnsi="Corbel"/>
          <w:sz w:val="18"/>
        </w:rPr>
        <w:br/>
        <w:t>- cortical thickening</w:t>
      </w:r>
      <w:r w:rsidR="000C720A">
        <w:rPr>
          <w:rFonts w:ascii="Corbel" w:hAnsi="Corbel"/>
          <w:sz w:val="18"/>
        </w:rPr>
        <w:br/>
        <w:t>- inner table is not involved</w:t>
      </w:r>
      <w:r w:rsidR="0089731D">
        <w:rPr>
          <w:rFonts w:ascii="Corbel" w:hAnsi="Corbel"/>
          <w:sz w:val="18"/>
        </w:rPr>
        <w:br/>
        <w:t>- bone scan is “hot” due to hypervascularity</w:t>
      </w:r>
      <w:r w:rsidR="000C720A">
        <w:rPr>
          <w:rFonts w:ascii="Corbel" w:hAnsi="Corbel"/>
          <w:sz w:val="18"/>
        </w:rPr>
        <w:br/>
        <w:t>- malignant degeneration to osteosarcoma</w:t>
      </w:r>
    </w:p>
    <w:p w:rsidR="00885D6C" w:rsidRPr="005C33D3" w:rsidRDefault="005C33D3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Fibrous dysplasia</w:t>
      </w:r>
      <w:r>
        <w:rPr>
          <w:rFonts w:ascii="Corbel" w:hAnsi="Corbel"/>
          <w:sz w:val="18"/>
        </w:rPr>
        <w:br/>
        <w:t xml:space="preserve">- </w:t>
      </w:r>
      <w:r w:rsidR="00183B98">
        <w:rPr>
          <w:rFonts w:ascii="Corbel" w:hAnsi="Corbel"/>
          <w:sz w:val="18"/>
        </w:rPr>
        <w:t>slow, benign progression of bone being replaced by a weaker fibrous type of bone with poorly formed bony trabeculae</w:t>
      </w:r>
      <w:r w:rsidR="00183B98">
        <w:rPr>
          <w:rFonts w:ascii="Corbel" w:hAnsi="Corbel"/>
          <w:sz w:val="18"/>
        </w:rPr>
        <w:br/>
        <w:t xml:space="preserve">- </w:t>
      </w:r>
      <w:r>
        <w:rPr>
          <w:rFonts w:ascii="Corbel" w:hAnsi="Corbel"/>
          <w:sz w:val="18"/>
        </w:rPr>
        <w:t>normal bone is replaced by fibrous connective tissue</w:t>
      </w:r>
      <w:r>
        <w:rPr>
          <w:rFonts w:ascii="Corbel" w:hAnsi="Corbel"/>
          <w:sz w:val="18"/>
        </w:rPr>
        <w:br/>
        <w:t>- monostotic: most common</w:t>
      </w:r>
      <w:r>
        <w:rPr>
          <w:rFonts w:ascii="Corbel" w:hAnsi="Corbel"/>
          <w:sz w:val="18"/>
        </w:rPr>
        <w:br/>
        <w:t xml:space="preserve">- </w:t>
      </w:r>
      <w:r w:rsidRPr="008A6F10">
        <w:rPr>
          <w:rFonts w:ascii="Corbel" w:hAnsi="Corbel"/>
          <w:sz w:val="18"/>
          <w:highlight w:val="yellow"/>
        </w:rPr>
        <w:t>ground glass</w:t>
      </w:r>
      <w:r>
        <w:rPr>
          <w:rFonts w:ascii="Corbel" w:hAnsi="Corbel"/>
          <w:sz w:val="18"/>
        </w:rPr>
        <w:t xml:space="preserve"> appearance on X-ray</w:t>
      </w:r>
      <w:r w:rsidR="00183B98">
        <w:rPr>
          <w:rFonts w:ascii="Corbel" w:hAnsi="Corbel"/>
          <w:sz w:val="18"/>
        </w:rPr>
        <w:t xml:space="preserve"> (due to lack of normal cortical and trabecular organization)</w:t>
      </w:r>
      <w:r w:rsidR="00183B98">
        <w:rPr>
          <w:rFonts w:ascii="Corbel" w:hAnsi="Corbel"/>
          <w:sz w:val="18"/>
        </w:rPr>
        <w:br/>
        <w:t>- bone scan is “hot” due to constant bone turnover</w:t>
      </w:r>
      <w:r w:rsidR="0089731D">
        <w:rPr>
          <w:rFonts w:ascii="Corbel" w:hAnsi="Corbel"/>
          <w:sz w:val="18"/>
        </w:rPr>
        <w:br/>
        <w:t>- if no uptake is seen on bone scan, you can rule out fibrous dysplasia</w:t>
      </w:r>
      <w:r w:rsidR="0089731D">
        <w:rPr>
          <w:rFonts w:ascii="Corbel" w:hAnsi="Corbel"/>
          <w:sz w:val="18"/>
        </w:rPr>
        <w:br/>
        <w:t>- thick, sclerotic margin (aka rind of sclerosis) is seen</w:t>
      </w:r>
      <w:r w:rsidR="00183B98">
        <w:rPr>
          <w:rFonts w:ascii="Corbel" w:hAnsi="Corbel"/>
          <w:sz w:val="18"/>
        </w:rPr>
        <w:br/>
        <w:t xml:space="preserve">- seen with </w:t>
      </w:r>
      <w:r w:rsidR="00183B98" w:rsidRPr="0089731D">
        <w:rPr>
          <w:rFonts w:ascii="Corbel" w:hAnsi="Corbel"/>
          <w:sz w:val="18"/>
          <w:highlight w:val="yellow"/>
        </w:rPr>
        <w:t>McCune-Albright syndrome</w:t>
      </w:r>
      <w:r w:rsidR="00183B98">
        <w:rPr>
          <w:rFonts w:ascii="Corbel" w:hAnsi="Corbel"/>
          <w:sz w:val="18"/>
        </w:rPr>
        <w:t xml:space="preserve"> (polyostotic FD, skin pigmentation, early sexual development, female only, menses at 5-6 yo)</w:t>
      </w:r>
      <w:r w:rsidR="0089731D">
        <w:rPr>
          <w:rFonts w:ascii="Corbel" w:hAnsi="Corbel"/>
          <w:sz w:val="18"/>
        </w:rPr>
        <w:br/>
        <w:t>- may degenerate to fibrosarcoma</w:t>
      </w:r>
      <w:r w:rsidR="0089731D">
        <w:rPr>
          <w:rFonts w:ascii="Corbel" w:hAnsi="Corbel"/>
          <w:sz w:val="18"/>
        </w:rPr>
        <w:br/>
        <w:t>- polyostotic FD thins out table of the skull, where Paget’s thickens it</w:t>
      </w:r>
      <w:r w:rsidR="0089731D">
        <w:rPr>
          <w:rFonts w:ascii="Corbel" w:hAnsi="Corbel"/>
          <w:sz w:val="18"/>
        </w:rPr>
        <w:br/>
        <w:t>- the spine is not commonly involved</w:t>
      </w:r>
    </w:p>
    <w:p w:rsidR="00885D6C" w:rsidRDefault="00885D6C">
      <w:pPr>
        <w:rPr>
          <w:rFonts w:ascii="Corbel" w:hAnsi="Corbel"/>
          <w:b/>
          <w:sz w:val="18"/>
        </w:rPr>
      </w:pPr>
      <w:r>
        <w:rPr>
          <w:rFonts w:ascii="Corbel" w:hAnsi="Corbel"/>
          <w:b/>
          <w:sz w:val="18"/>
        </w:rPr>
        <w:t>Meningioma</w:t>
      </w:r>
    </w:p>
    <w:p w:rsidR="00885D6C" w:rsidRDefault="00885D6C">
      <w:pPr>
        <w:rPr>
          <w:rFonts w:ascii="Corbel" w:hAnsi="Corbel"/>
          <w:b/>
          <w:sz w:val="18"/>
        </w:rPr>
      </w:pPr>
      <w:r>
        <w:rPr>
          <w:rFonts w:ascii="Corbel" w:hAnsi="Corbel"/>
          <w:b/>
          <w:sz w:val="18"/>
        </w:rPr>
        <w:t>Aneurysmal bone cyst</w:t>
      </w:r>
    </w:p>
    <w:p w:rsidR="00885D6C" w:rsidRDefault="00885D6C">
      <w:pPr>
        <w:rPr>
          <w:rFonts w:ascii="Corbel" w:hAnsi="Corbel"/>
          <w:b/>
          <w:sz w:val="18"/>
        </w:rPr>
      </w:pPr>
      <w:r>
        <w:rPr>
          <w:rFonts w:ascii="Corbel" w:hAnsi="Corbel"/>
          <w:b/>
          <w:sz w:val="18"/>
        </w:rPr>
        <w:t>MALIGNANT TUMORS</w:t>
      </w:r>
    </w:p>
    <w:p w:rsidR="00885D6C" w:rsidRDefault="00885D6C">
      <w:pPr>
        <w:rPr>
          <w:rFonts w:ascii="Corbel" w:hAnsi="Corbel"/>
          <w:b/>
          <w:sz w:val="18"/>
        </w:rPr>
      </w:pPr>
      <w:r>
        <w:rPr>
          <w:rFonts w:ascii="Corbel" w:hAnsi="Corbel"/>
          <w:b/>
          <w:sz w:val="18"/>
        </w:rPr>
        <w:t xml:space="preserve">Metastatic lesions: prostate, breast, lung, kidney, thyroid, lymphoma, multiple myeloma, </w:t>
      </w:r>
      <w:proofErr w:type="gramStart"/>
      <w:r>
        <w:rPr>
          <w:rFonts w:ascii="Corbel" w:hAnsi="Corbel"/>
          <w:b/>
          <w:sz w:val="18"/>
        </w:rPr>
        <w:t>plasmacytoma</w:t>
      </w:r>
      <w:proofErr w:type="gramEnd"/>
    </w:p>
    <w:p w:rsidR="00885D6C" w:rsidRDefault="00885D6C">
      <w:pPr>
        <w:rPr>
          <w:rFonts w:ascii="Corbel" w:hAnsi="Corbel"/>
          <w:b/>
          <w:sz w:val="18"/>
        </w:rPr>
      </w:pPr>
      <w:r>
        <w:rPr>
          <w:rFonts w:ascii="Corbel" w:hAnsi="Corbel"/>
          <w:b/>
          <w:sz w:val="18"/>
        </w:rPr>
        <w:t>Chondrosarcoma</w:t>
      </w:r>
    </w:p>
    <w:p w:rsidR="00885D6C" w:rsidRDefault="00885D6C">
      <w:pPr>
        <w:rPr>
          <w:rFonts w:ascii="Corbel" w:hAnsi="Corbel"/>
          <w:b/>
          <w:sz w:val="18"/>
        </w:rPr>
      </w:pPr>
      <w:r>
        <w:rPr>
          <w:rFonts w:ascii="Corbel" w:hAnsi="Corbel"/>
          <w:b/>
          <w:sz w:val="18"/>
        </w:rPr>
        <w:t>Osteogenic sarcoma</w:t>
      </w:r>
    </w:p>
    <w:p w:rsidR="00885D6C" w:rsidRDefault="00885D6C">
      <w:pPr>
        <w:rPr>
          <w:rFonts w:ascii="Corbel" w:hAnsi="Corbel"/>
          <w:b/>
          <w:sz w:val="18"/>
        </w:rPr>
      </w:pPr>
      <w:r>
        <w:rPr>
          <w:rFonts w:ascii="Corbel" w:hAnsi="Corbel"/>
          <w:b/>
          <w:sz w:val="18"/>
        </w:rPr>
        <w:t>Fibrosarcoma</w:t>
      </w:r>
    </w:p>
    <w:p w:rsidR="00F175C5" w:rsidRDefault="00F175C5">
      <w:pPr>
        <w:rPr>
          <w:rFonts w:ascii="Corbel" w:hAnsi="Corbel"/>
          <w:sz w:val="18"/>
        </w:rPr>
      </w:pPr>
      <w:r>
        <w:rPr>
          <w:rFonts w:ascii="Corbel" w:hAnsi="Corbel"/>
          <w:b/>
          <w:noProof/>
          <w:sz w:val="18"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354965</wp:posOffset>
            </wp:positionV>
            <wp:extent cx="4277995" cy="2154555"/>
            <wp:effectExtent l="25400" t="0" r="0" b="0"/>
            <wp:wrapTight wrapText="bothSides">
              <wp:wrapPolygon edited="0">
                <wp:start x="-128" y="0"/>
                <wp:lineTo x="-128" y="21390"/>
                <wp:lineTo x="21545" y="21390"/>
                <wp:lineTo x="21545" y="0"/>
                <wp:lineTo x="-128" y="0"/>
              </wp:wrapPolygon>
            </wp:wrapTight>
            <wp:docPr id="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215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5938">
        <w:rPr>
          <w:rFonts w:ascii="Corbel" w:hAnsi="Corbel"/>
          <w:b/>
          <w:sz w:val="18"/>
          <w:u w:val="single"/>
        </w:rPr>
        <w:t>TUMORS OF THE SPINE AND SPINAL CORD</w:t>
      </w:r>
      <w:r w:rsidR="00155938">
        <w:rPr>
          <w:rFonts w:ascii="Corbel" w:hAnsi="Corbel"/>
          <w:b/>
          <w:sz w:val="18"/>
          <w:u w:val="single"/>
        </w:rPr>
        <w:br/>
      </w:r>
      <w:r w:rsidR="00155938">
        <w:rPr>
          <w:rFonts w:ascii="Corbel" w:hAnsi="Corbel"/>
          <w:sz w:val="18"/>
        </w:rPr>
        <w:t>- three compartments: extradural</w:t>
      </w:r>
      <w:r>
        <w:rPr>
          <w:rFonts w:ascii="Corbel" w:hAnsi="Corbel"/>
          <w:sz w:val="18"/>
        </w:rPr>
        <w:t xml:space="preserve"> (C)</w:t>
      </w:r>
      <w:r w:rsidR="00155938">
        <w:rPr>
          <w:rFonts w:ascii="Corbel" w:hAnsi="Corbel"/>
          <w:sz w:val="18"/>
        </w:rPr>
        <w:t>, intradural/extramedullary</w:t>
      </w:r>
      <w:r>
        <w:rPr>
          <w:rFonts w:ascii="Corbel" w:hAnsi="Corbel"/>
          <w:sz w:val="18"/>
        </w:rPr>
        <w:t xml:space="preserve"> (B)</w:t>
      </w:r>
      <w:r w:rsidR="00155938">
        <w:rPr>
          <w:rFonts w:ascii="Corbel" w:hAnsi="Corbel"/>
          <w:sz w:val="18"/>
        </w:rPr>
        <w:t>, intramedullary</w:t>
      </w:r>
      <w:r>
        <w:rPr>
          <w:rFonts w:ascii="Corbel" w:hAnsi="Corbel"/>
          <w:sz w:val="18"/>
        </w:rPr>
        <w:t xml:space="preserve"> (A)</w:t>
      </w:r>
    </w:p>
    <w:p w:rsidR="00F175C5" w:rsidRDefault="00F175C5">
      <w:pPr>
        <w:rPr>
          <w:rFonts w:ascii="Corbel" w:hAnsi="Corbel"/>
          <w:sz w:val="18"/>
        </w:rPr>
      </w:pPr>
    </w:p>
    <w:p w:rsidR="00F175C5" w:rsidRDefault="00F175C5">
      <w:pPr>
        <w:rPr>
          <w:rFonts w:ascii="Corbel" w:hAnsi="Corbel"/>
          <w:sz w:val="18"/>
        </w:rPr>
      </w:pPr>
    </w:p>
    <w:p w:rsidR="00F175C5" w:rsidRDefault="00F175C5">
      <w:pPr>
        <w:rPr>
          <w:rFonts w:ascii="Corbel" w:hAnsi="Corbel"/>
          <w:sz w:val="18"/>
        </w:rPr>
      </w:pPr>
    </w:p>
    <w:p w:rsidR="00F175C5" w:rsidRDefault="00F175C5">
      <w:pPr>
        <w:rPr>
          <w:rFonts w:ascii="Corbel" w:hAnsi="Corbel"/>
          <w:sz w:val="18"/>
        </w:rPr>
      </w:pPr>
    </w:p>
    <w:p w:rsidR="00F175C5" w:rsidRDefault="00F175C5">
      <w:pPr>
        <w:rPr>
          <w:rFonts w:ascii="Corbel" w:hAnsi="Corbel"/>
          <w:sz w:val="18"/>
        </w:rPr>
      </w:pPr>
    </w:p>
    <w:p w:rsidR="00F175C5" w:rsidRDefault="00F175C5">
      <w:pPr>
        <w:rPr>
          <w:rFonts w:ascii="Corbel" w:hAnsi="Corbel"/>
          <w:sz w:val="18"/>
        </w:rPr>
      </w:pPr>
    </w:p>
    <w:p w:rsidR="00F175C5" w:rsidRDefault="00F175C5">
      <w:pPr>
        <w:rPr>
          <w:rFonts w:ascii="Corbel" w:hAnsi="Corbel"/>
          <w:sz w:val="18"/>
        </w:rPr>
      </w:pPr>
    </w:p>
    <w:p w:rsidR="00F175C5" w:rsidRDefault="00F175C5">
      <w:pPr>
        <w:rPr>
          <w:rFonts w:ascii="Corbel" w:hAnsi="Corbel"/>
          <w:sz w:val="18"/>
        </w:rPr>
      </w:pPr>
    </w:p>
    <w:p w:rsidR="00155938" w:rsidRPr="00155938" w:rsidRDefault="00F175C5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br/>
      </w:r>
      <w:r w:rsidR="00155938">
        <w:rPr>
          <w:rFonts w:ascii="Corbel" w:hAnsi="Corbel"/>
          <w:b/>
          <w:sz w:val="18"/>
        </w:rPr>
        <w:t>Spinal lymphoma</w:t>
      </w:r>
      <w:r w:rsidR="00155938">
        <w:rPr>
          <w:rFonts w:ascii="Corbel" w:hAnsi="Corbel"/>
          <w:sz w:val="18"/>
        </w:rPr>
        <w:br/>
        <w:t xml:space="preserve">- </w:t>
      </w:r>
      <w:r w:rsidR="00155938" w:rsidRPr="000C720A">
        <w:rPr>
          <w:rFonts w:ascii="Corbel" w:hAnsi="Corbel"/>
          <w:sz w:val="18"/>
          <w:highlight w:val="yellow"/>
        </w:rPr>
        <w:t>may be found in any compartment</w:t>
      </w:r>
    </w:p>
    <w:p w:rsidR="003E2159" w:rsidRDefault="00155938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EXTRADURAL TUMORS (55%)</w:t>
      </w:r>
      <w:r>
        <w:rPr>
          <w:rFonts w:ascii="Corbel" w:hAnsi="Corbel"/>
          <w:b/>
          <w:sz w:val="18"/>
        </w:rPr>
        <w:br/>
      </w:r>
      <w:r>
        <w:rPr>
          <w:rFonts w:ascii="Corbel" w:hAnsi="Corbel"/>
          <w:sz w:val="18"/>
        </w:rPr>
        <w:t>- vertebral bodies or epidural space</w:t>
      </w:r>
    </w:p>
    <w:p w:rsidR="00155938" w:rsidRPr="00152072" w:rsidRDefault="00155938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Metastatic tumors</w:t>
      </w:r>
      <w:r>
        <w:rPr>
          <w:rFonts w:ascii="Corbel" w:hAnsi="Corbel"/>
          <w:sz w:val="18"/>
        </w:rPr>
        <w:t xml:space="preserve"> </w:t>
      </w:r>
      <w:r w:rsidR="004C3372">
        <w:rPr>
          <w:rFonts w:ascii="Corbel" w:hAnsi="Corbel"/>
          <w:sz w:val="18"/>
        </w:rPr>
        <w:br/>
        <w:t xml:space="preserve">- </w:t>
      </w:r>
      <w:r>
        <w:rPr>
          <w:rFonts w:ascii="Corbel" w:hAnsi="Corbel"/>
          <w:sz w:val="18"/>
        </w:rPr>
        <w:t xml:space="preserve">comprise the majority of </w:t>
      </w:r>
      <w:r w:rsidRPr="000C720A">
        <w:rPr>
          <w:rFonts w:ascii="Corbel" w:hAnsi="Corbel"/>
          <w:sz w:val="18"/>
          <w:highlight w:val="yellow"/>
        </w:rPr>
        <w:t>extradural tumors</w:t>
      </w:r>
      <w:r w:rsidR="004C3372">
        <w:rPr>
          <w:rFonts w:ascii="Corbel" w:hAnsi="Corbel"/>
          <w:sz w:val="18"/>
        </w:rPr>
        <w:t xml:space="preserve"> (lung, breast, prostate)</w:t>
      </w:r>
      <w:r w:rsidR="004C3372">
        <w:rPr>
          <w:rFonts w:ascii="Corbel" w:hAnsi="Corbel"/>
          <w:sz w:val="18"/>
        </w:rPr>
        <w:br/>
        <w:t xml:space="preserve">- </w:t>
      </w:r>
      <w:r w:rsidR="004C3372" w:rsidRPr="000C720A">
        <w:rPr>
          <w:rFonts w:ascii="Corbel" w:hAnsi="Corbel"/>
          <w:sz w:val="18"/>
          <w:highlight w:val="yellow"/>
        </w:rPr>
        <w:t>most are osteolytic</w:t>
      </w:r>
      <w:r w:rsidR="004C3372">
        <w:rPr>
          <w:rFonts w:ascii="Corbel" w:hAnsi="Corbel"/>
          <w:sz w:val="18"/>
        </w:rPr>
        <w:br/>
        <w:t xml:space="preserve">- </w:t>
      </w:r>
      <w:r w:rsidR="004C3372" w:rsidRPr="000C720A">
        <w:rPr>
          <w:rFonts w:ascii="Corbel" w:hAnsi="Corbel"/>
          <w:sz w:val="18"/>
          <w:highlight w:val="yellow"/>
        </w:rPr>
        <w:t>may be osteoblastic: prostate and breast</w:t>
      </w:r>
      <w:r w:rsidR="00152072">
        <w:rPr>
          <w:rFonts w:ascii="Corbel" w:hAnsi="Corbel"/>
          <w:sz w:val="18"/>
        </w:rPr>
        <w:br/>
        <w:t xml:space="preserve">- before deciding on surgical plan: </w:t>
      </w:r>
      <w:r w:rsidR="00152072">
        <w:rPr>
          <w:rFonts w:ascii="Corbel" w:hAnsi="Corbel"/>
          <w:sz w:val="18"/>
        </w:rPr>
        <w:br/>
        <w:t xml:space="preserve"> </w:t>
      </w:r>
      <w:r w:rsidR="00152072">
        <w:rPr>
          <w:rFonts w:ascii="Corbel" w:hAnsi="Corbel"/>
          <w:sz w:val="18"/>
        </w:rPr>
        <w:tab/>
        <w:t xml:space="preserve">- </w:t>
      </w:r>
      <w:r w:rsidR="000C720A" w:rsidRPr="000C720A">
        <w:rPr>
          <w:rFonts w:ascii="Corbel" w:hAnsi="Corbel"/>
          <w:color w:val="FF0000"/>
          <w:sz w:val="18"/>
        </w:rPr>
        <w:sym w:font="Wingdings 2" w:char="F0D9"/>
      </w:r>
      <w:r w:rsidR="00152072">
        <w:rPr>
          <w:rFonts w:ascii="Corbel" w:hAnsi="Corbel"/>
          <w:sz w:val="18"/>
        </w:rPr>
        <w:t xml:space="preserve">know the </w:t>
      </w:r>
      <w:r w:rsidR="00152072" w:rsidRPr="000C720A">
        <w:rPr>
          <w:rFonts w:ascii="Corbel" w:hAnsi="Corbel"/>
          <w:sz w:val="18"/>
          <w:highlight w:val="yellow"/>
        </w:rPr>
        <w:t>systemic disease status</w:t>
      </w:r>
      <w:r w:rsidR="00152072">
        <w:rPr>
          <w:rFonts w:ascii="Corbel" w:hAnsi="Corbel"/>
          <w:sz w:val="18"/>
        </w:rPr>
        <w:br/>
        <w:t xml:space="preserve"> </w:t>
      </w:r>
      <w:r w:rsidR="00152072">
        <w:rPr>
          <w:rFonts w:ascii="Corbel" w:hAnsi="Corbel"/>
          <w:sz w:val="18"/>
        </w:rPr>
        <w:tab/>
        <w:t xml:space="preserve">- </w:t>
      </w:r>
      <w:r w:rsidR="000C720A" w:rsidRPr="000C720A">
        <w:rPr>
          <w:rFonts w:ascii="Corbel" w:hAnsi="Corbel"/>
          <w:color w:val="FF0000"/>
          <w:sz w:val="18"/>
        </w:rPr>
        <w:sym w:font="Wingdings 2" w:char="F0D9"/>
      </w:r>
      <w:r w:rsidR="00152072">
        <w:rPr>
          <w:rFonts w:ascii="Corbel" w:hAnsi="Corbel"/>
          <w:sz w:val="18"/>
        </w:rPr>
        <w:t>if the patient is healthy enough to have surgery (</w:t>
      </w:r>
      <w:r w:rsidR="00152072" w:rsidRPr="000C720A">
        <w:rPr>
          <w:rFonts w:ascii="Corbel" w:hAnsi="Corbel"/>
          <w:sz w:val="18"/>
          <w:highlight w:val="yellow"/>
        </w:rPr>
        <w:t>medical/cardiac clearance</w:t>
      </w:r>
      <w:r w:rsidR="00152072">
        <w:rPr>
          <w:rFonts w:ascii="Corbel" w:hAnsi="Corbel"/>
          <w:sz w:val="18"/>
        </w:rPr>
        <w:t>)</w:t>
      </w:r>
      <w:r w:rsidR="00152072">
        <w:rPr>
          <w:rFonts w:ascii="Corbel" w:hAnsi="Corbel"/>
          <w:sz w:val="18"/>
        </w:rPr>
        <w:br/>
        <w:t xml:space="preserve"> </w:t>
      </w:r>
      <w:r w:rsidR="00152072">
        <w:rPr>
          <w:rFonts w:ascii="Corbel" w:hAnsi="Corbel"/>
          <w:sz w:val="18"/>
        </w:rPr>
        <w:tab/>
        <w:t xml:space="preserve">- </w:t>
      </w:r>
      <w:r w:rsidR="000C720A" w:rsidRPr="000C720A">
        <w:rPr>
          <w:rFonts w:ascii="Corbel" w:hAnsi="Corbel"/>
          <w:color w:val="FF0000"/>
          <w:sz w:val="18"/>
        </w:rPr>
        <w:sym w:font="Wingdings 2" w:char="F0D9"/>
      </w:r>
      <w:r w:rsidR="00152072" w:rsidRPr="000C720A">
        <w:rPr>
          <w:rFonts w:ascii="Corbel" w:hAnsi="Corbel"/>
          <w:sz w:val="18"/>
          <w:highlight w:val="yellow"/>
        </w:rPr>
        <w:t>Karnofsky performance score (KPS)</w:t>
      </w:r>
      <w:r w:rsidR="00152072">
        <w:rPr>
          <w:rFonts w:ascii="Corbel" w:hAnsi="Corbel"/>
          <w:sz w:val="18"/>
        </w:rPr>
        <w:br/>
        <w:t xml:space="preserve">- </w:t>
      </w:r>
      <w:r w:rsidR="000C720A" w:rsidRPr="000C720A">
        <w:rPr>
          <w:rFonts w:ascii="Corbel" w:hAnsi="Corbel"/>
          <w:color w:val="FF0000"/>
          <w:sz w:val="18"/>
        </w:rPr>
        <w:sym w:font="Wingdings 2" w:char="F0D9"/>
      </w:r>
      <w:r w:rsidR="00152072">
        <w:rPr>
          <w:rFonts w:ascii="Corbel" w:hAnsi="Corbel"/>
          <w:sz w:val="18"/>
        </w:rPr>
        <w:t>radiation is a MUST following surgery for a metastatic lesion!</w:t>
      </w:r>
    </w:p>
    <w:p w:rsidR="00155938" w:rsidRDefault="00155938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Osteoid osteoma</w:t>
      </w:r>
      <w:r w:rsidR="00B97DAC">
        <w:rPr>
          <w:rFonts w:ascii="Corbel" w:hAnsi="Corbel"/>
          <w:b/>
          <w:sz w:val="18"/>
        </w:rPr>
        <w:t xml:space="preserve"> and Osteoblastoma</w:t>
      </w:r>
      <w:r w:rsidR="00B97DAC">
        <w:rPr>
          <w:rFonts w:ascii="Corbel" w:hAnsi="Corbel"/>
          <w:sz w:val="18"/>
        </w:rPr>
        <w:br/>
        <w:t>- benign</w:t>
      </w:r>
      <w:r w:rsidR="00B97DAC">
        <w:rPr>
          <w:rFonts w:ascii="Corbel" w:hAnsi="Corbel"/>
          <w:sz w:val="18"/>
        </w:rPr>
        <w:br/>
        <w:t>- histologically identical</w:t>
      </w:r>
      <w:r w:rsidR="00B97DAC">
        <w:rPr>
          <w:rFonts w:ascii="Corbel" w:hAnsi="Corbel"/>
          <w:sz w:val="18"/>
        </w:rPr>
        <w:br/>
        <w:t xml:space="preserve">- </w:t>
      </w:r>
      <w:r w:rsidR="00B97DAC" w:rsidRPr="000C720A">
        <w:rPr>
          <w:rFonts w:ascii="Corbel" w:hAnsi="Corbel"/>
          <w:sz w:val="18"/>
          <w:highlight w:val="yellow"/>
        </w:rPr>
        <w:t>&lt;/= 1 cm = osteoid osteoma</w:t>
      </w:r>
      <w:r w:rsidR="00B97DAC">
        <w:rPr>
          <w:rFonts w:ascii="Corbel" w:hAnsi="Corbel"/>
          <w:sz w:val="18"/>
        </w:rPr>
        <w:br/>
        <w:t xml:space="preserve">- </w:t>
      </w:r>
      <w:r w:rsidR="00B97DAC" w:rsidRPr="000C720A">
        <w:rPr>
          <w:rFonts w:ascii="Corbel" w:hAnsi="Corbel"/>
          <w:sz w:val="18"/>
          <w:highlight w:val="yellow"/>
        </w:rPr>
        <w:t>&gt; 1 cm = osteoblastoma</w:t>
      </w:r>
      <w:r w:rsidR="00B97DAC">
        <w:rPr>
          <w:rFonts w:ascii="Corbel" w:hAnsi="Corbel"/>
          <w:sz w:val="18"/>
        </w:rPr>
        <w:br/>
        <w:t>- high cure rate with complete excision</w:t>
      </w:r>
      <w:r w:rsidR="00102020">
        <w:rPr>
          <w:rFonts w:ascii="Corbel" w:hAnsi="Corbel"/>
          <w:sz w:val="18"/>
        </w:rPr>
        <w:br/>
        <w:t>- cause night pain relieved by NSAIDs (aspirin)</w:t>
      </w:r>
      <w:r w:rsidR="00102020">
        <w:rPr>
          <w:rFonts w:ascii="Corbel" w:hAnsi="Corbel"/>
          <w:sz w:val="18"/>
        </w:rPr>
        <w:br/>
        <w:t>- treatment: complete excision to avoid recurrence (radiation is not indicated)</w:t>
      </w:r>
      <w:r w:rsidR="00102020">
        <w:rPr>
          <w:rFonts w:ascii="Corbel" w:hAnsi="Corbel"/>
          <w:sz w:val="18"/>
        </w:rPr>
        <w:br/>
        <w:t>- osteoblastoma may undergo sarcomatous change (osteosarcoma)</w:t>
      </w:r>
    </w:p>
    <w:p w:rsidR="00102020" w:rsidRDefault="00102020">
      <w:pPr>
        <w:rPr>
          <w:rFonts w:ascii="Corbel" w:hAnsi="Corbel"/>
          <w:sz w:val="18"/>
        </w:rPr>
      </w:pPr>
      <w:r>
        <w:rPr>
          <w:rFonts w:ascii="Corbel" w:hAnsi="Corbel"/>
          <w:noProof/>
          <w:sz w:val="18"/>
        </w:rPr>
        <w:drawing>
          <wp:inline distT="0" distB="0" distL="0" distR="0">
            <wp:extent cx="1176942" cy="1304913"/>
            <wp:effectExtent l="0" t="0" r="0" b="0"/>
            <wp:docPr id="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48" cy="130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rbel" w:hAnsi="Corbel"/>
          <w:sz w:val="18"/>
        </w:rPr>
        <w:t xml:space="preserve">    </w:t>
      </w:r>
      <w:r>
        <w:rPr>
          <w:rFonts w:ascii="Helvetica" w:hAnsi="Helvetica" w:cs="Helvetica"/>
          <w:noProof/>
        </w:rPr>
        <w:drawing>
          <wp:inline distT="0" distB="0" distL="0" distR="0">
            <wp:extent cx="1415415" cy="1305700"/>
            <wp:effectExtent l="0" t="0" r="0" b="0"/>
            <wp:docPr id="2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3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rbel" w:hAnsi="Corbel"/>
          <w:sz w:val="18"/>
        </w:rPr>
        <w:t xml:space="preserve"> </w:t>
      </w:r>
      <w:r>
        <w:rPr>
          <w:rFonts w:ascii="Corbel" w:hAnsi="Corbel"/>
          <w:noProof/>
          <w:sz w:val="18"/>
        </w:rPr>
        <w:drawing>
          <wp:inline distT="0" distB="0" distL="0" distR="0">
            <wp:extent cx="1206910" cy="1386840"/>
            <wp:effectExtent l="0" t="0" r="0" b="0"/>
            <wp:docPr id="2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349" cy="138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630829" cy="1347031"/>
            <wp:effectExtent l="0" t="0" r="0" b="0"/>
            <wp:docPr id="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467" cy="134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020" w:rsidRPr="00102020" w:rsidRDefault="00102020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Osteosarcoma</w:t>
      </w:r>
      <w:r>
        <w:rPr>
          <w:rFonts w:ascii="Corbel" w:hAnsi="Corbel"/>
          <w:sz w:val="18"/>
        </w:rPr>
        <w:br/>
        <w:t>- most common primary bone cancer</w:t>
      </w:r>
      <w:r>
        <w:rPr>
          <w:rFonts w:ascii="Corbel" w:hAnsi="Corbel"/>
          <w:sz w:val="18"/>
        </w:rPr>
        <w:br/>
        <w:t>- usually in the lumbosacral region, in males</w:t>
      </w:r>
      <w:proofErr w:type="gramStart"/>
      <w:r>
        <w:rPr>
          <w:rFonts w:ascii="Corbel" w:hAnsi="Corbel"/>
          <w:sz w:val="18"/>
        </w:rPr>
        <w:t>,in</w:t>
      </w:r>
      <w:proofErr w:type="gramEnd"/>
      <w:r>
        <w:rPr>
          <w:rFonts w:ascii="Corbel" w:hAnsi="Corbel"/>
          <w:sz w:val="18"/>
        </w:rPr>
        <w:t xml:space="preserve"> their 40s</w:t>
      </w:r>
      <w:r>
        <w:rPr>
          <w:rFonts w:ascii="Corbel" w:hAnsi="Corbel"/>
          <w:sz w:val="18"/>
        </w:rPr>
        <w:br/>
        <w:t>- poor prognosis (median survival = 10 months)</w:t>
      </w:r>
      <w:r>
        <w:rPr>
          <w:rFonts w:ascii="Corbel" w:hAnsi="Corbel"/>
          <w:sz w:val="18"/>
        </w:rPr>
        <w:br/>
        <w:t>- biopsy can contaminate field</w:t>
      </w:r>
    </w:p>
    <w:p w:rsidR="00716BC2" w:rsidRDefault="00155938">
      <w:pPr>
        <w:rPr>
          <w:rFonts w:ascii="Corbel" w:hAnsi="Corbel"/>
          <w:sz w:val="18"/>
        </w:rPr>
        <w:sectPr w:rsidR="00716BC2">
          <w:type w:val="continuous"/>
          <w:pgSz w:w="12240" w:h="15840"/>
          <w:pgMar w:top="720" w:right="720" w:bottom="806" w:left="1080" w:gutter="0"/>
        </w:sectPr>
      </w:pPr>
      <w:r>
        <w:rPr>
          <w:rFonts w:ascii="Corbel" w:hAnsi="Corbel"/>
          <w:b/>
          <w:sz w:val="18"/>
        </w:rPr>
        <w:t>Aneurysmal bone cyst</w:t>
      </w:r>
      <w:r w:rsidR="004C3372">
        <w:rPr>
          <w:rFonts w:ascii="Corbel" w:hAnsi="Corbel"/>
          <w:b/>
          <w:sz w:val="18"/>
        </w:rPr>
        <w:br/>
      </w:r>
    </w:p>
    <w:p w:rsidR="00155938" w:rsidRDefault="004C3372">
      <w:pPr>
        <w:rPr>
          <w:rFonts w:ascii="Corbel" w:hAnsi="Corbel"/>
          <w:sz w:val="18"/>
        </w:rPr>
      </w:pPr>
      <w:r>
        <w:rPr>
          <w:rFonts w:ascii="Corbel" w:hAnsi="Corbel"/>
          <w:sz w:val="18"/>
        </w:rPr>
        <w:t xml:space="preserve">- </w:t>
      </w:r>
      <w:proofErr w:type="gramStart"/>
      <w:r w:rsidR="00716BC2">
        <w:rPr>
          <w:rFonts w:ascii="Corbel" w:hAnsi="Corbel"/>
          <w:sz w:val="18"/>
        </w:rPr>
        <w:t>painful</w:t>
      </w:r>
      <w:proofErr w:type="gramEnd"/>
      <w:r w:rsidR="00716BC2">
        <w:rPr>
          <w:rFonts w:ascii="Corbel" w:hAnsi="Corbel"/>
          <w:sz w:val="18"/>
        </w:rPr>
        <w:t xml:space="preserve">, </w:t>
      </w:r>
      <w:r>
        <w:rPr>
          <w:rFonts w:ascii="Corbel" w:hAnsi="Corbel"/>
          <w:sz w:val="18"/>
        </w:rPr>
        <w:t>expansile osteolytic lesion</w:t>
      </w:r>
      <w:r w:rsidR="00716BC2">
        <w:rPr>
          <w:rFonts w:ascii="Corbel" w:hAnsi="Corbel"/>
          <w:sz w:val="18"/>
        </w:rPr>
        <w:t xml:space="preserve"> in patients under 30</w:t>
      </w:r>
      <w:r>
        <w:rPr>
          <w:rFonts w:ascii="Corbel" w:hAnsi="Corbel"/>
          <w:sz w:val="18"/>
        </w:rPr>
        <w:br/>
        <w:t>- highly vascular honeycomb blood-filled cavities</w:t>
      </w:r>
      <w:r>
        <w:rPr>
          <w:rFonts w:ascii="Corbel" w:hAnsi="Corbel"/>
          <w:sz w:val="18"/>
        </w:rPr>
        <w:br/>
        <w:t>- involves primarily the posterior elements</w:t>
      </w:r>
      <w:r>
        <w:rPr>
          <w:rFonts w:ascii="Corbel" w:hAnsi="Corbel"/>
          <w:sz w:val="18"/>
        </w:rPr>
        <w:br/>
        <w:t>- high recurrence rate if not completely resected</w:t>
      </w:r>
      <w:r w:rsidR="00716BC2">
        <w:rPr>
          <w:rFonts w:ascii="Corbel" w:hAnsi="Corbel"/>
          <w:sz w:val="18"/>
        </w:rPr>
        <w:br/>
        <w:t>- thin peripheral bone rim with internal thin bony ridges</w:t>
      </w:r>
      <w:r w:rsidR="00716BC2">
        <w:rPr>
          <w:rFonts w:ascii="Corbel" w:hAnsi="Corbel"/>
          <w:sz w:val="18"/>
        </w:rPr>
        <w:br/>
        <w:t>- characteristic MRI appearance with fluid levels</w:t>
      </w:r>
      <w:r w:rsidR="00716BC2">
        <w:rPr>
          <w:rFonts w:ascii="Corbel" w:hAnsi="Corbel"/>
          <w:sz w:val="18"/>
        </w:rPr>
        <w:br/>
        <w:t>- peripheral enhancement of many small chambers</w:t>
      </w:r>
    </w:p>
    <w:p w:rsidR="00716BC2" w:rsidRPr="004C3372" w:rsidRDefault="00716BC2">
      <w:pPr>
        <w:rPr>
          <w:rFonts w:ascii="Corbel" w:hAnsi="Corbel"/>
          <w:sz w:val="18"/>
        </w:rPr>
      </w:pPr>
      <w:r>
        <w:rPr>
          <w:rFonts w:ascii="Helvetica" w:hAnsi="Helvetica" w:cs="Helvetica"/>
          <w:noProof/>
        </w:rPr>
        <w:drawing>
          <wp:inline distT="0" distB="0" distL="0" distR="0">
            <wp:extent cx="2451735" cy="1170146"/>
            <wp:effectExtent l="0" t="0" r="0" b="0"/>
            <wp:docPr id="6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828" cy="117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BC2" w:rsidRDefault="00716BC2">
      <w:pPr>
        <w:rPr>
          <w:rFonts w:ascii="Corbel" w:hAnsi="Corbel"/>
          <w:b/>
          <w:sz w:val="18"/>
        </w:rPr>
        <w:sectPr w:rsidR="00716BC2">
          <w:type w:val="continuous"/>
          <w:pgSz w:w="12240" w:h="15840"/>
          <w:pgMar w:top="720" w:right="720" w:bottom="806" w:left="1080" w:gutter="0"/>
          <w:cols w:num="2"/>
        </w:sectPr>
      </w:pPr>
    </w:p>
    <w:p w:rsidR="00873CEC" w:rsidRPr="00873CEC" w:rsidRDefault="00155938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Chondrosarcoma</w:t>
      </w:r>
      <w:r w:rsidR="004C3372">
        <w:rPr>
          <w:rFonts w:ascii="Corbel" w:hAnsi="Corbel"/>
          <w:b/>
          <w:sz w:val="18"/>
        </w:rPr>
        <w:br/>
      </w:r>
      <w:r w:rsidR="004C3372">
        <w:rPr>
          <w:rFonts w:ascii="Corbel" w:hAnsi="Corbel"/>
          <w:sz w:val="18"/>
        </w:rPr>
        <w:t>- malignant tumor of cartilage</w:t>
      </w:r>
      <w:r w:rsidR="00873CEC">
        <w:rPr>
          <w:rFonts w:ascii="Corbel" w:hAnsi="Corbel"/>
          <w:sz w:val="18"/>
        </w:rPr>
        <w:br/>
        <w:t xml:space="preserve">- </w:t>
      </w:r>
      <w:r w:rsidR="00873CEC">
        <w:rPr>
          <w:rFonts w:ascii="Corbel" w:hAnsi="Corbel"/>
          <w:sz w:val="18"/>
          <w:u w:val="single"/>
        </w:rPr>
        <w:t>treatment</w:t>
      </w:r>
      <w:r w:rsidR="00873CEC">
        <w:rPr>
          <w:rFonts w:ascii="Corbel" w:hAnsi="Corbel"/>
          <w:sz w:val="18"/>
        </w:rPr>
        <w:t xml:space="preserve">: </w:t>
      </w:r>
      <w:r w:rsidR="00873CEC" w:rsidRPr="000C720A">
        <w:rPr>
          <w:rFonts w:ascii="Corbel" w:hAnsi="Corbel"/>
          <w:sz w:val="18"/>
          <w:highlight w:val="yellow"/>
        </w:rPr>
        <w:t>resection and proton beam radiation</w:t>
      </w:r>
    </w:p>
    <w:p w:rsidR="004C3372" w:rsidRPr="004C3372" w:rsidRDefault="004C3372">
      <w:pPr>
        <w:rPr>
          <w:rFonts w:ascii="Corbel" w:hAnsi="Corbel"/>
          <w:sz w:val="18"/>
        </w:rPr>
      </w:pPr>
      <w:r>
        <w:rPr>
          <w:rFonts w:ascii="Helvetica" w:hAnsi="Helvetica" w:cs="Helvetica"/>
          <w:noProof/>
        </w:rPr>
        <w:drawing>
          <wp:inline distT="0" distB="0" distL="0" distR="0">
            <wp:extent cx="1310428" cy="927793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983" cy="92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rbel" w:hAnsi="Corbel"/>
          <w:sz w:val="18"/>
        </w:rPr>
        <w:t xml:space="preserve"> </w:t>
      </w:r>
      <w:r>
        <w:rPr>
          <w:rFonts w:ascii="Corbel" w:hAnsi="Corbel"/>
          <w:noProof/>
          <w:sz w:val="18"/>
        </w:rPr>
        <w:t xml:space="preserve">   </w:t>
      </w:r>
      <w:r>
        <w:rPr>
          <w:rFonts w:ascii="Corbel" w:hAnsi="Corbel"/>
          <w:noProof/>
          <w:sz w:val="18"/>
        </w:rPr>
        <w:drawing>
          <wp:inline distT="0" distB="0" distL="0" distR="0">
            <wp:extent cx="832493" cy="884032"/>
            <wp:effectExtent l="0" t="0" r="0" b="0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810" cy="88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938" w:rsidRPr="004C3372" w:rsidRDefault="00155938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Osteochondroma</w:t>
      </w:r>
      <w:r w:rsidR="004C3372">
        <w:rPr>
          <w:rFonts w:ascii="Corbel" w:hAnsi="Corbel"/>
          <w:b/>
          <w:sz w:val="18"/>
        </w:rPr>
        <w:br/>
      </w:r>
      <w:r w:rsidR="004C3372">
        <w:rPr>
          <w:rFonts w:ascii="Corbel" w:hAnsi="Corbel"/>
          <w:sz w:val="18"/>
        </w:rPr>
        <w:t xml:space="preserve">- benign </w:t>
      </w:r>
    </w:p>
    <w:p w:rsidR="00CE0FCD" w:rsidRDefault="00CE0FCD">
      <w:pPr>
        <w:rPr>
          <w:rFonts w:ascii="Corbel" w:hAnsi="Corbel"/>
          <w:b/>
          <w:sz w:val="18"/>
        </w:rPr>
        <w:sectPr w:rsidR="00CE0FCD">
          <w:type w:val="continuous"/>
          <w:pgSz w:w="12240" w:h="15840"/>
          <w:pgMar w:top="720" w:right="720" w:bottom="806" w:left="1080" w:gutter="0"/>
        </w:sectPr>
      </w:pPr>
    </w:p>
    <w:p w:rsidR="00716BC2" w:rsidRDefault="00155938">
      <w:pPr>
        <w:rPr>
          <w:rFonts w:ascii="Corbel" w:hAnsi="Corbel"/>
          <w:sz w:val="18"/>
        </w:rPr>
        <w:sectPr w:rsidR="00716BC2">
          <w:type w:val="continuous"/>
          <w:pgSz w:w="12240" w:h="15840"/>
          <w:pgMar w:top="720" w:right="720" w:bottom="806" w:left="1080" w:gutter="0"/>
          <w:cols w:num="2" w:space="1260"/>
        </w:sectPr>
      </w:pPr>
      <w:r>
        <w:rPr>
          <w:rFonts w:ascii="Corbel" w:hAnsi="Corbel"/>
          <w:b/>
          <w:sz w:val="18"/>
        </w:rPr>
        <w:t>Vertebral hemangioma</w:t>
      </w:r>
      <w:r w:rsidR="00102020">
        <w:rPr>
          <w:rFonts w:ascii="Corbel" w:hAnsi="Corbel"/>
          <w:sz w:val="18"/>
        </w:rPr>
        <w:br/>
      </w:r>
    </w:p>
    <w:p w:rsidR="00155938" w:rsidRDefault="00102020">
      <w:pPr>
        <w:rPr>
          <w:rFonts w:ascii="Corbel" w:hAnsi="Corbel"/>
          <w:sz w:val="18"/>
        </w:rPr>
      </w:pPr>
      <w:r>
        <w:rPr>
          <w:rFonts w:ascii="Corbel" w:hAnsi="Corbel"/>
          <w:sz w:val="18"/>
        </w:rPr>
        <w:t xml:space="preserve">- </w:t>
      </w:r>
      <w:proofErr w:type="gramStart"/>
      <w:r w:rsidR="00D570EB">
        <w:rPr>
          <w:rFonts w:ascii="Corbel" w:hAnsi="Corbel"/>
          <w:sz w:val="18"/>
        </w:rPr>
        <w:t>most</w:t>
      </w:r>
      <w:proofErr w:type="gramEnd"/>
      <w:r w:rsidR="00D570EB">
        <w:rPr>
          <w:rFonts w:ascii="Corbel" w:hAnsi="Corbel"/>
          <w:sz w:val="18"/>
        </w:rPr>
        <w:t xml:space="preserve"> common primary spine tumor</w:t>
      </w:r>
      <w:r w:rsidR="00D570EB">
        <w:rPr>
          <w:rFonts w:ascii="Corbel" w:hAnsi="Corbel"/>
          <w:sz w:val="18"/>
        </w:rPr>
        <w:br/>
        <w:t>- benign</w:t>
      </w:r>
      <w:r w:rsidR="00D570EB">
        <w:rPr>
          <w:rFonts w:ascii="Corbel" w:hAnsi="Corbel"/>
          <w:sz w:val="18"/>
        </w:rPr>
        <w:br/>
        <w:t xml:space="preserve">- </w:t>
      </w:r>
      <w:r w:rsidR="00D570EB" w:rsidRPr="000C720A">
        <w:rPr>
          <w:rFonts w:ascii="Corbel" w:hAnsi="Corbel"/>
          <w:sz w:val="18"/>
          <w:highlight w:val="yellow"/>
        </w:rPr>
        <w:t xml:space="preserve">bone scan: no increased uptake unless there is an underlying </w:t>
      </w:r>
      <w:r w:rsidR="000C720A" w:rsidRPr="000C720A">
        <w:rPr>
          <w:rFonts w:ascii="Corbel" w:hAnsi="Corbel"/>
          <w:sz w:val="18"/>
          <w:highlight w:val="yellow"/>
        </w:rPr>
        <w:br/>
      </w:r>
      <w:r w:rsidR="000C720A" w:rsidRPr="000C720A">
        <w:rPr>
          <w:rFonts w:ascii="Corbel" w:hAnsi="Corbel"/>
          <w:sz w:val="18"/>
        </w:rPr>
        <w:t xml:space="preserve">   </w:t>
      </w:r>
      <w:r w:rsidR="00D570EB" w:rsidRPr="000C720A">
        <w:rPr>
          <w:rFonts w:ascii="Corbel" w:hAnsi="Corbel"/>
          <w:sz w:val="18"/>
          <w:highlight w:val="yellow"/>
        </w:rPr>
        <w:t>compression fracture</w:t>
      </w:r>
      <w:r w:rsidR="00D570EB">
        <w:rPr>
          <w:rFonts w:ascii="Corbel" w:hAnsi="Corbel"/>
          <w:sz w:val="18"/>
        </w:rPr>
        <w:br/>
        <w:t xml:space="preserve">- </w:t>
      </w:r>
      <w:r w:rsidR="00D570EB" w:rsidRPr="000C720A">
        <w:rPr>
          <w:rFonts w:ascii="Corbel" w:hAnsi="Corbel"/>
          <w:sz w:val="18"/>
          <w:highlight w:val="yellow"/>
        </w:rPr>
        <w:t xml:space="preserve">bone scan helps differentiate a hemangioma from a </w:t>
      </w:r>
      <w:r w:rsidR="000C720A" w:rsidRPr="000C720A">
        <w:rPr>
          <w:rFonts w:ascii="Corbel" w:hAnsi="Corbel"/>
          <w:sz w:val="18"/>
          <w:highlight w:val="yellow"/>
        </w:rPr>
        <w:br/>
      </w:r>
      <w:r w:rsidR="000C720A" w:rsidRPr="000C720A">
        <w:rPr>
          <w:rFonts w:ascii="Corbel" w:hAnsi="Corbel"/>
          <w:sz w:val="18"/>
        </w:rPr>
        <w:t xml:space="preserve">   </w:t>
      </w:r>
      <w:r w:rsidR="00D570EB" w:rsidRPr="000C720A">
        <w:rPr>
          <w:rFonts w:ascii="Corbel" w:hAnsi="Corbel"/>
          <w:sz w:val="18"/>
          <w:highlight w:val="yellow"/>
        </w:rPr>
        <w:t>metastatic lesion (which lights up on bone scan)</w:t>
      </w:r>
      <w:r w:rsidR="00D570EB">
        <w:rPr>
          <w:rFonts w:ascii="Corbel" w:hAnsi="Corbel"/>
          <w:sz w:val="18"/>
        </w:rPr>
        <w:br/>
        <w:t>- hyperintense on T1 and T2</w:t>
      </w:r>
      <w:r w:rsidR="00D570EB">
        <w:rPr>
          <w:rFonts w:ascii="Corbel" w:hAnsi="Corbel"/>
          <w:sz w:val="18"/>
        </w:rPr>
        <w:br/>
        <w:t>- less than 1% are symptomatic</w:t>
      </w:r>
      <w:r w:rsidR="00CE0FCD">
        <w:rPr>
          <w:rFonts w:ascii="Corbel" w:hAnsi="Corbel"/>
          <w:sz w:val="18"/>
        </w:rPr>
        <w:br/>
        <w:t xml:space="preserve">- treatment: </w:t>
      </w:r>
      <w:r w:rsidR="00CE0FCD">
        <w:rPr>
          <w:rFonts w:ascii="Corbel" w:hAnsi="Corbel"/>
          <w:sz w:val="18"/>
        </w:rPr>
        <w:br/>
        <w:t xml:space="preserve"> </w:t>
      </w:r>
      <w:r w:rsidR="00CE0FCD">
        <w:rPr>
          <w:rFonts w:ascii="Corbel" w:hAnsi="Corbel"/>
          <w:sz w:val="18"/>
        </w:rPr>
        <w:tab/>
        <w:t>- if asymptomatic, no follow-up is needed</w:t>
      </w:r>
      <w:r w:rsidR="00CE0FCD">
        <w:rPr>
          <w:rFonts w:ascii="Corbel" w:hAnsi="Corbel"/>
          <w:sz w:val="18"/>
        </w:rPr>
        <w:br/>
        <w:t xml:space="preserve"> </w:t>
      </w:r>
      <w:r w:rsidR="00CE0FCD">
        <w:rPr>
          <w:rFonts w:ascii="Corbel" w:hAnsi="Corbel"/>
          <w:sz w:val="18"/>
        </w:rPr>
        <w:tab/>
        <w:t>- radiation</w:t>
      </w:r>
      <w:r w:rsidR="000C720A">
        <w:rPr>
          <w:rFonts w:ascii="Corbel" w:hAnsi="Corbel"/>
          <w:sz w:val="18"/>
        </w:rPr>
        <w:t xml:space="preserve"> therapy for painful lesions</w:t>
      </w:r>
      <w:r w:rsidR="000C720A">
        <w:rPr>
          <w:rFonts w:ascii="Corbel" w:hAnsi="Corbel"/>
          <w:sz w:val="18"/>
        </w:rPr>
        <w:br/>
        <w:t xml:space="preserve"> </w:t>
      </w:r>
      <w:r w:rsidR="000C720A">
        <w:rPr>
          <w:rFonts w:ascii="Corbel" w:hAnsi="Corbel"/>
          <w:sz w:val="18"/>
        </w:rPr>
        <w:tab/>
      </w:r>
      <w:r w:rsidR="00CE0FCD">
        <w:rPr>
          <w:rFonts w:ascii="Corbel" w:hAnsi="Corbel"/>
          <w:sz w:val="18"/>
        </w:rPr>
        <w:t>- radiosensitive and un</w:t>
      </w:r>
      <w:r w:rsidR="000C720A">
        <w:rPr>
          <w:rFonts w:ascii="Corbel" w:hAnsi="Corbel"/>
          <w:sz w:val="18"/>
        </w:rPr>
        <w:t>dergo sclerotic obliteration</w:t>
      </w:r>
      <w:r w:rsidR="000C720A">
        <w:rPr>
          <w:rFonts w:ascii="Corbel" w:hAnsi="Corbel"/>
          <w:sz w:val="18"/>
        </w:rPr>
        <w:br/>
        <w:t xml:space="preserve"> </w:t>
      </w:r>
      <w:r w:rsidR="000C720A">
        <w:rPr>
          <w:rFonts w:ascii="Corbel" w:hAnsi="Corbel"/>
          <w:sz w:val="18"/>
        </w:rPr>
        <w:tab/>
      </w:r>
      <w:r w:rsidR="00CE0FCD">
        <w:rPr>
          <w:rFonts w:ascii="Corbel" w:hAnsi="Corbel"/>
          <w:sz w:val="18"/>
        </w:rPr>
        <w:t>- 40 Gy (improvement may take months)</w:t>
      </w:r>
      <w:r w:rsidR="00CE0FCD">
        <w:rPr>
          <w:rFonts w:ascii="Corbel" w:hAnsi="Corbel"/>
          <w:sz w:val="18"/>
        </w:rPr>
        <w:br/>
        <w:t xml:space="preserve"> </w:t>
      </w:r>
      <w:r w:rsidR="00CE0FCD">
        <w:rPr>
          <w:rFonts w:ascii="Corbel" w:hAnsi="Corbel"/>
          <w:sz w:val="18"/>
        </w:rPr>
        <w:tab/>
        <w:t>- embolization</w:t>
      </w:r>
      <w:r w:rsidR="00CE0FCD">
        <w:rPr>
          <w:rFonts w:ascii="Corbel" w:hAnsi="Corbel"/>
          <w:sz w:val="18"/>
        </w:rPr>
        <w:br/>
        <w:t xml:space="preserve"> </w:t>
      </w:r>
      <w:r w:rsidR="00CE0FCD">
        <w:rPr>
          <w:rFonts w:ascii="Corbel" w:hAnsi="Corbel"/>
          <w:sz w:val="18"/>
        </w:rPr>
        <w:tab/>
        <w:t>- vertebroplasty</w:t>
      </w:r>
      <w:r w:rsidR="00CE0FCD">
        <w:rPr>
          <w:rFonts w:ascii="Corbel" w:hAnsi="Corbel"/>
          <w:sz w:val="18"/>
        </w:rPr>
        <w:br/>
        <w:t xml:space="preserve"> </w:t>
      </w:r>
      <w:r w:rsidR="00CE0FCD">
        <w:rPr>
          <w:rFonts w:ascii="Corbel" w:hAnsi="Corbel"/>
          <w:sz w:val="18"/>
        </w:rPr>
        <w:tab/>
        <w:t xml:space="preserve">- surgery for painful lesions that fail other tx or for </w:t>
      </w:r>
      <w:r w:rsidR="000C720A">
        <w:rPr>
          <w:rFonts w:ascii="Corbel" w:hAnsi="Corbel"/>
          <w:sz w:val="18"/>
        </w:rPr>
        <w:br/>
        <w:t xml:space="preserve"> </w:t>
      </w:r>
      <w:r w:rsidR="000C720A">
        <w:rPr>
          <w:rFonts w:ascii="Corbel" w:hAnsi="Corbel"/>
          <w:sz w:val="18"/>
        </w:rPr>
        <w:tab/>
        <w:t xml:space="preserve">   lesions </w:t>
      </w:r>
      <w:r w:rsidR="00CE0FCD">
        <w:rPr>
          <w:rFonts w:ascii="Corbel" w:hAnsi="Corbel"/>
          <w:sz w:val="18"/>
        </w:rPr>
        <w:t>causing neurologic deficit</w:t>
      </w:r>
      <w:r w:rsidR="00CE0FCD">
        <w:rPr>
          <w:rFonts w:ascii="Corbel" w:hAnsi="Corbel"/>
          <w:sz w:val="18"/>
        </w:rPr>
        <w:br/>
        <w:t xml:space="preserve"> </w:t>
      </w:r>
      <w:r w:rsidR="00CE0FCD">
        <w:rPr>
          <w:rFonts w:ascii="Corbel" w:hAnsi="Corbel"/>
          <w:sz w:val="18"/>
        </w:rPr>
        <w:tab/>
        <w:t>- recurrence 20-30% in 2 years for subtotal resection</w:t>
      </w:r>
      <w:r w:rsidR="00CE0FCD">
        <w:rPr>
          <w:rFonts w:ascii="Corbel" w:hAnsi="Corbel"/>
          <w:sz w:val="18"/>
        </w:rPr>
        <w:br/>
        <w:t xml:space="preserve"> </w:t>
      </w:r>
      <w:r w:rsidR="00CE0FCD">
        <w:rPr>
          <w:rFonts w:ascii="Corbel" w:hAnsi="Corbel"/>
          <w:sz w:val="18"/>
        </w:rPr>
        <w:tab/>
        <w:t>- if STR, follow with radiation therapy</w:t>
      </w:r>
    </w:p>
    <w:p w:rsidR="00CE0FCD" w:rsidRPr="00CE0FCD" w:rsidRDefault="00CE0FCD">
      <w:pPr>
        <w:rPr>
          <w:rFonts w:ascii="Corbel" w:hAnsi="Corbel"/>
          <w:b/>
          <w:sz w:val="18"/>
        </w:rPr>
      </w:pPr>
      <w:r>
        <w:rPr>
          <w:rFonts w:ascii="Helvetica" w:hAnsi="Helvetica" w:cs="Helvetica"/>
          <w:noProof/>
        </w:rPr>
        <w:drawing>
          <wp:inline distT="0" distB="0" distL="0" distR="0">
            <wp:extent cx="2598983" cy="2609215"/>
            <wp:effectExtent l="0" t="0" r="0" b="0"/>
            <wp:docPr id="3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75" cy="261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BC2" w:rsidRDefault="00716BC2">
      <w:pPr>
        <w:rPr>
          <w:rFonts w:ascii="Corbel" w:hAnsi="Corbel"/>
          <w:b/>
          <w:sz w:val="18"/>
        </w:rPr>
        <w:sectPr w:rsidR="00716BC2">
          <w:type w:val="continuous"/>
          <w:pgSz w:w="12240" w:h="15840"/>
          <w:pgMar w:top="720" w:right="720" w:bottom="806" w:left="1080" w:gutter="0"/>
          <w:cols w:num="2" w:space="1260"/>
        </w:sectPr>
      </w:pPr>
    </w:p>
    <w:p w:rsidR="00903C65" w:rsidRDefault="00903C65" w:rsidP="00903C65">
      <w:pPr>
        <w:ind w:left="-810" w:firstLine="810"/>
        <w:rPr>
          <w:rFonts w:ascii="Corbel" w:hAnsi="Corbel"/>
          <w:b/>
          <w:sz w:val="18"/>
        </w:rPr>
        <w:sectPr w:rsidR="00903C65">
          <w:type w:val="continuous"/>
          <w:pgSz w:w="12240" w:h="15840"/>
          <w:pgMar w:top="720" w:right="720" w:bottom="806" w:left="1080" w:gutter="0"/>
          <w:cols w:num="2" w:space="1260"/>
        </w:sectPr>
      </w:pPr>
    </w:p>
    <w:p w:rsidR="00903C65" w:rsidRDefault="00903C65">
      <w:pPr>
        <w:rPr>
          <w:rFonts w:ascii="Corbel" w:hAnsi="Corbel"/>
          <w:b/>
          <w:sz w:val="18"/>
        </w:rPr>
      </w:pPr>
      <w:r>
        <w:rPr>
          <w:rFonts w:ascii="Helvetica" w:hAnsi="Helvetica" w:cs="Helvetica"/>
          <w:noProof/>
        </w:rPr>
        <w:drawing>
          <wp:inline distT="0" distB="0" distL="0" distR="0">
            <wp:extent cx="1879142" cy="1303655"/>
            <wp:effectExtent l="0" t="0" r="0" b="0"/>
            <wp:docPr id="3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376" cy="130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rbel" w:hAnsi="Corbel"/>
          <w:b/>
          <w:sz w:val="18"/>
        </w:rPr>
        <w:t xml:space="preserve"> </w:t>
      </w:r>
      <w:r w:rsidR="00716BC2">
        <w:rPr>
          <w:rFonts w:ascii="Helvetica" w:hAnsi="Helvetica" w:cs="Helvetica"/>
          <w:noProof/>
        </w:rPr>
        <w:drawing>
          <wp:inline distT="0" distB="0" distL="0" distR="0">
            <wp:extent cx="851577" cy="1343025"/>
            <wp:effectExtent l="0" t="0" r="0" b="0"/>
            <wp:docPr id="6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58188"/>
                    <a:stretch/>
                  </pic:blipFill>
                  <pic:spPr bwMode="auto">
                    <a:xfrm>
                      <a:off x="0" y="0"/>
                      <a:ext cx="852143" cy="134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rbel" w:hAnsi="Corbel"/>
          <w:b/>
          <w:sz w:val="18"/>
        </w:rPr>
        <w:br/>
      </w:r>
    </w:p>
    <w:p w:rsidR="00155938" w:rsidRPr="00903C65" w:rsidRDefault="00155938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Giant cell tumor</w:t>
      </w:r>
      <w:r w:rsidR="00903C65">
        <w:rPr>
          <w:rFonts w:ascii="Corbel" w:hAnsi="Corbel"/>
          <w:b/>
          <w:sz w:val="18"/>
        </w:rPr>
        <w:br/>
      </w:r>
      <w:r w:rsidR="00903C65">
        <w:rPr>
          <w:rFonts w:ascii="Corbel" w:hAnsi="Corbel"/>
          <w:sz w:val="18"/>
        </w:rPr>
        <w:t>- in the same category as ABC</w:t>
      </w:r>
      <w:r w:rsidR="00903C65">
        <w:rPr>
          <w:rFonts w:ascii="Corbel" w:hAnsi="Corbel"/>
          <w:sz w:val="18"/>
        </w:rPr>
        <w:br/>
        <w:t>- occur in skull base and sacrum</w:t>
      </w:r>
      <w:r w:rsidR="00903C65">
        <w:rPr>
          <w:rFonts w:ascii="Corbel" w:hAnsi="Corbel"/>
          <w:sz w:val="18"/>
        </w:rPr>
        <w:br/>
        <w:t>- lytic with bony collapse</w:t>
      </w:r>
      <w:r w:rsidR="00903C65">
        <w:rPr>
          <w:rFonts w:ascii="Corbel" w:hAnsi="Corbel"/>
          <w:sz w:val="18"/>
        </w:rPr>
        <w:br/>
        <w:t>- benign with pseudomalignant behavior</w:t>
      </w:r>
      <w:r w:rsidR="00903C65">
        <w:rPr>
          <w:rFonts w:ascii="Corbel" w:hAnsi="Corbel"/>
          <w:sz w:val="18"/>
        </w:rPr>
        <w:br/>
        <w:t>- recurrence is common</w:t>
      </w:r>
      <w:r w:rsidR="00903C65">
        <w:rPr>
          <w:rFonts w:ascii="Corbel" w:hAnsi="Corbel"/>
          <w:sz w:val="18"/>
        </w:rPr>
        <w:br/>
        <w:t>- pulmonary mets can occur</w:t>
      </w:r>
      <w:r w:rsidR="00903C65">
        <w:rPr>
          <w:rFonts w:ascii="Corbel" w:hAnsi="Corbel"/>
          <w:sz w:val="18"/>
        </w:rPr>
        <w:br/>
        <w:t xml:space="preserve">- </w:t>
      </w:r>
      <w:r w:rsidR="00903C65" w:rsidRPr="000C720A">
        <w:rPr>
          <w:rFonts w:ascii="Corbel" w:hAnsi="Corbel"/>
          <w:sz w:val="18"/>
          <w:highlight w:val="yellow"/>
        </w:rPr>
        <w:t>w/u should include CT of the chest</w:t>
      </w:r>
      <w:r w:rsidR="00903C65">
        <w:rPr>
          <w:rFonts w:ascii="Corbel" w:hAnsi="Corbel"/>
          <w:sz w:val="18"/>
        </w:rPr>
        <w:br/>
        <w:t xml:space="preserve">- </w:t>
      </w:r>
      <w:r w:rsidR="00903C65" w:rsidRPr="000C720A">
        <w:rPr>
          <w:rFonts w:ascii="Corbel" w:hAnsi="Corbel"/>
          <w:sz w:val="18"/>
          <w:highlight w:val="yellow"/>
          <w:u w:val="single"/>
        </w:rPr>
        <w:t>treatment</w:t>
      </w:r>
      <w:r w:rsidR="00903C65" w:rsidRPr="000C720A">
        <w:rPr>
          <w:rFonts w:ascii="Corbel" w:hAnsi="Corbel"/>
          <w:sz w:val="18"/>
          <w:highlight w:val="yellow"/>
        </w:rPr>
        <w:t>: preop embolization with intratumoral curettage</w:t>
      </w:r>
      <w:r w:rsidR="00903C65">
        <w:rPr>
          <w:rFonts w:ascii="Corbel" w:hAnsi="Corbel"/>
          <w:sz w:val="18"/>
        </w:rPr>
        <w:br/>
        <w:t>- recurrence rate is low (20%) even with STR</w:t>
      </w:r>
      <w:r w:rsidR="00903C65">
        <w:rPr>
          <w:rFonts w:ascii="Corbel" w:hAnsi="Corbel"/>
          <w:sz w:val="18"/>
        </w:rPr>
        <w:br/>
        <w:t>- radiation controversial b/c of malignant degeneration</w:t>
      </w:r>
      <w:r w:rsidR="00903C65">
        <w:rPr>
          <w:rFonts w:ascii="Corbel" w:hAnsi="Corbel"/>
          <w:sz w:val="18"/>
        </w:rPr>
        <w:br/>
        <w:t>- radiation reserved for non-resectable recurrence</w:t>
      </w:r>
    </w:p>
    <w:p w:rsidR="00903C65" w:rsidRDefault="00903C65">
      <w:pPr>
        <w:rPr>
          <w:rFonts w:ascii="Corbel" w:hAnsi="Corbel"/>
          <w:b/>
          <w:sz w:val="18"/>
        </w:rPr>
        <w:sectPr w:rsidR="00903C65">
          <w:type w:val="continuous"/>
          <w:pgSz w:w="12240" w:h="15840"/>
          <w:pgMar w:top="720" w:right="720" w:bottom="806" w:left="1080" w:gutter="0"/>
          <w:cols w:num="2"/>
        </w:sectPr>
      </w:pPr>
    </w:p>
    <w:p w:rsidR="00155938" w:rsidRDefault="00155938">
      <w:pPr>
        <w:rPr>
          <w:rFonts w:ascii="Corbel" w:hAnsi="Corbel"/>
          <w:b/>
          <w:sz w:val="18"/>
        </w:rPr>
      </w:pPr>
      <w:r>
        <w:rPr>
          <w:rFonts w:ascii="Corbel" w:hAnsi="Corbel"/>
          <w:b/>
          <w:sz w:val="18"/>
        </w:rPr>
        <w:t>Plasmacytoma</w:t>
      </w:r>
    </w:p>
    <w:p w:rsidR="00155938" w:rsidRDefault="00155938">
      <w:pPr>
        <w:rPr>
          <w:rFonts w:ascii="Corbel" w:hAnsi="Corbel"/>
          <w:b/>
          <w:sz w:val="18"/>
        </w:rPr>
      </w:pPr>
      <w:r>
        <w:rPr>
          <w:rFonts w:ascii="Corbel" w:hAnsi="Corbel"/>
          <w:b/>
          <w:sz w:val="18"/>
        </w:rPr>
        <w:t>Multiple myeloma</w:t>
      </w:r>
    </w:p>
    <w:p w:rsidR="00102020" w:rsidRDefault="00102020">
      <w:pPr>
        <w:rPr>
          <w:rFonts w:ascii="Corbel" w:hAnsi="Corbel"/>
          <w:b/>
          <w:sz w:val="18"/>
        </w:rPr>
      </w:pPr>
      <w:r>
        <w:rPr>
          <w:rFonts w:ascii="Corbel" w:hAnsi="Corbel"/>
          <w:b/>
          <w:noProof/>
          <w:sz w:val="18"/>
        </w:rPr>
        <w:drawing>
          <wp:inline distT="0" distB="0" distL="0" distR="0">
            <wp:extent cx="1310428" cy="2447702"/>
            <wp:effectExtent l="0" t="0" r="0" b="0"/>
            <wp:docPr id="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010" cy="245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938" w:rsidRDefault="00155938">
      <w:pPr>
        <w:rPr>
          <w:rFonts w:ascii="Corbel" w:hAnsi="Corbel"/>
          <w:b/>
          <w:sz w:val="18"/>
        </w:rPr>
      </w:pPr>
      <w:r>
        <w:rPr>
          <w:rFonts w:ascii="Corbel" w:hAnsi="Corbel"/>
          <w:b/>
          <w:sz w:val="18"/>
        </w:rPr>
        <w:t>Unifocal Langerhans cell histiocytosis (eosinophilic granuloma)</w:t>
      </w:r>
    </w:p>
    <w:p w:rsidR="004C3372" w:rsidRPr="004C3372" w:rsidRDefault="00155938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Ewing’s sarcom</w:t>
      </w:r>
      <w:r w:rsidR="004C3372">
        <w:rPr>
          <w:rFonts w:ascii="Corbel" w:hAnsi="Corbel"/>
          <w:b/>
          <w:sz w:val="18"/>
        </w:rPr>
        <w:t>a</w:t>
      </w:r>
      <w:r w:rsidR="004C3372">
        <w:rPr>
          <w:rFonts w:ascii="Corbel" w:hAnsi="Corbel"/>
          <w:sz w:val="18"/>
        </w:rPr>
        <w:br/>
        <w:t>- malignant tumor</w:t>
      </w:r>
      <w:r w:rsidR="004C3372">
        <w:rPr>
          <w:rFonts w:ascii="Corbel" w:hAnsi="Corbel"/>
          <w:sz w:val="18"/>
        </w:rPr>
        <w:br/>
        <w:t>- spine is usually a site of metastasis</w:t>
      </w:r>
      <w:r w:rsidR="004C3372">
        <w:rPr>
          <w:rFonts w:ascii="Corbel" w:hAnsi="Corbel"/>
          <w:sz w:val="18"/>
        </w:rPr>
        <w:br/>
        <w:t>- treatment is mostly palliative</w:t>
      </w:r>
      <w:r w:rsidR="004C3372">
        <w:rPr>
          <w:rFonts w:ascii="Corbel" w:hAnsi="Corbel"/>
          <w:sz w:val="18"/>
        </w:rPr>
        <w:br/>
        <w:t>- radical excision + radiation (very radiosensitive) + chemotherapy</w:t>
      </w:r>
    </w:p>
    <w:p w:rsidR="00155938" w:rsidRDefault="00155938">
      <w:pPr>
        <w:rPr>
          <w:rFonts w:ascii="Corbel" w:hAnsi="Corbel"/>
          <w:b/>
          <w:sz w:val="18"/>
        </w:rPr>
      </w:pPr>
      <w:r>
        <w:rPr>
          <w:rFonts w:ascii="Corbel" w:hAnsi="Corbel"/>
          <w:b/>
          <w:sz w:val="18"/>
        </w:rPr>
        <w:t>INTRADURAL EXTRAMEDULLARY SPINAL CORD TUMORS (40%)</w:t>
      </w:r>
    </w:p>
    <w:p w:rsidR="00155938" w:rsidRDefault="00155938">
      <w:pPr>
        <w:rPr>
          <w:rFonts w:ascii="Corbel" w:hAnsi="Corbel"/>
          <w:b/>
          <w:sz w:val="18"/>
        </w:rPr>
      </w:pPr>
      <w:r>
        <w:rPr>
          <w:rFonts w:ascii="Corbel" w:hAnsi="Corbel"/>
          <w:b/>
          <w:sz w:val="18"/>
        </w:rPr>
        <w:t>Meningioma</w:t>
      </w:r>
    </w:p>
    <w:p w:rsidR="00FC0FD2" w:rsidRPr="00FC0FD2" w:rsidRDefault="00FC0FD2">
      <w:pPr>
        <w:rPr>
          <w:rFonts w:ascii="Corbel" w:hAnsi="Corbel"/>
          <w:sz w:val="18"/>
        </w:rPr>
      </w:pPr>
      <w:r w:rsidRPr="00FC0FD2">
        <w:rPr>
          <w:rFonts w:ascii="Corbel" w:hAnsi="Corbel"/>
          <w:b/>
          <w:sz w:val="18"/>
        </w:rPr>
        <w:t>Schwannoma</w:t>
      </w:r>
      <w:r>
        <w:rPr>
          <w:rFonts w:ascii="Corbel" w:hAnsi="Corbel"/>
          <w:sz w:val="18"/>
        </w:rPr>
        <w:br/>
        <w:t>- arise from dorsal roots</w:t>
      </w:r>
      <w:r>
        <w:rPr>
          <w:rFonts w:ascii="Corbel" w:hAnsi="Corbel"/>
          <w:sz w:val="18"/>
        </w:rPr>
        <w:br/>
        <w:t>- patients usually present with local pain</w:t>
      </w:r>
      <w:r>
        <w:rPr>
          <w:rFonts w:ascii="Corbel" w:hAnsi="Corbel"/>
          <w:sz w:val="18"/>
        </w:rPr>
        <w:br/>
        <w:t>- deficits occur late</w:t>
      </w:r>
      <w:r>
        <w:rPr>
          <w:rFonts w:ascii="Corbel" w:hAnsi="Corbel"/>
          <w:sz w:val="18"/>
        </w:rPr>
        <w:br/>
        <w:t>- dumb-bell tumor</w:t>
      </w:r>
    </w:p>
    <w:p w:rsidR="00155938" w:rsidRDefault="00155938">
      <w:pPr>
        <w:rPr>
          <w:rFonts w:ascii="Corbel" w:hAnsi="Corbel"/>
          <w:b/>
          <w:sz w:val="18"/>
        </w:rPr>
      </w:pPr>
      <w:r w:rsidRPr="00FC0FD2">
        <w:rPr>
          <w:rFonts w:ascii="Corbel" w:hAnsi="Corbel"/>
          <w:b/>
          <w:sz w:val="18"/>
        </w:rPr>
        <w:t>Neurofibroma</w:t>
      </w:r>
    </w:p>
    <w:p w:rsidR="00155938" w:rsidRDefault="00155938">
      <w:pPr>
        <w:rPr>
          <w:rFonts w:ascii="Corbel" w:hAnsi="Corbel"/>
          <w:b/>
          <w:sz w:val="18"/>
        </w:rPr>
      </w:pPr>
      <w:r>
        <w:rPr>
          <w:rFonts w:ascii="Corbel" w:hAnsi="Corbel"/>
          <w:b/>
          <w:sz w:val="18"/>
        </w:rPr>
        <w:t xml:space="preserve">Lipomas </w:t>
      </w:r>
    </w:p>
    <w:p w:rsidR="00155938" w:rsidRDefault="00155938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 xml:space="preserve">Metastasis </w:t>
      </w:r>
      <w:r>
        <w:rPr>
          <w:rFonts w:ascii="Corbel" w:hAnsi="Corbel"/>
          <w:sz w:val="18"/>
        </w:rPr>
        <w:t>– only 4% involve this compartment</w:t>
      </w:r>
    </w:p>
    <w:p w:rsidR="00BA6BA3" w:rsidRDefault="00BA6BA3">
      <w:pPr>
        <w:rPr>
          <w:rFonts w:ascii="Corbel" w:hAnsi="Corbel"/>
          <w:b/>
          <w:sz w:val="18"/>
          <w:u w:val="single"/>
        </w:rPr>
      </w:pPr>
    </w:p>
    <w:p w:rsidR="006375E8" w:rsidRPr="006375E8" w:rsidRDefault="00716BC2">
      <w:pPr>
        <w:rPr>
          <w:rFonts w:ascii="Corbel" w:hAnsi="Corbel"/>
          <w:sz w:val="18"/>
        </w:rPr>
      </w:pPr>
      <w:r>
        <w:rPr>
          <w:rFonts w:ascii="Corbel" w:hAnsi="Corbel"/>
          <w:b/>
          <w:noProof/>
          <w:sz w:val="1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1002030</wp:posOffset>
            </wp:positionV>
            <wp:extent cx="3200400" cy="1424940"/>
            <wp:effectExtent l="0" t="0" r="0" b="0"/>
            <wp:wrapTight wrapText="bothSides">
              <wp:wrapPolygon edited="0">
                <wp:start x="0" y="0"/>
                <wp:lineTo x="0" y="21176"/>
                <wp:lineTo x="21429" y="21176"/>
                <wp:lineTo x="21429" y="0"/>
                <wp:lineTo x="0" y="0"/>
              </wp:wrapPolygon>
            </wp:wrapTight>
            <wp:docPr id="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5938" w:rsidRPr="00716BC2">
        <w:rPr>
          <w:rFonts w:ascii="Corbel" w:hAnsi="Corbel"/>
          <w:b/>
          <w:sz w:val="18"/>
          <w:u w:val="single"/>
        </w:rPr>
        <w:t>INTRAMEDULLARY SPINAL CORD TUMORS (5%)</w:t>
      </w:r>
      <w:r w:rsidR="00390032" w:rsidRPr="00716BC2">
        <w:rPr>
          <w:rFonts w:ascii="Corbel" w:hAnsi="Corbel"/>
          <w:sz w:val="18"/>
          <w:u w:val="single"/>
        </w:rPr>
        <w:br/>
      </w:r>
      <w:r w:rsidR="00390032">
        <w:rPr>
          <w:rFonts w:ascii="Corbel" w:hAnsi="Corbel"/>
          <w:sz w:val="18"/>
        </w:rPr>
        <w:t>- MEP monitoring: tumor removal should be discontinued if the amplitude drops to &lt; 50% of baseline</w:t>
      </w:r>
      <w:r w:rsidR="006375E8">
        <w:rPr>
          <w:rFonts w:ascii="Corbel" w:hAnsi="Corbel"/>
          <w:sz w:val="18"/>
        </w:rPr>
        <w:br/>
        <w:t xml:space="preserve">- </w:t>
      </w:r>
      <w:r w:rsidR="006375E8" w:rsidRPr="00716BC2">
        <w:rPr>
          <w:rFonts w:ascii="Corbel" w:hAnsi="Corbel"/>
          <w:b/>
          <w:sz w:val="18"/>
          <w:highlight w:val="yellow"/>
        </w:rPr>
        <w:t>Modified McCormick Scale</w:t>
      </w:r>
      <w:r w:rsidR="006375E8">
        <w:rPr>
          <w:rFonts w:ascii="Corbel" w:hAnsi="Corbel"/>
          <w:b/>
          <w:sz w:val="18"/>
        </w:rPr>
        <w:br/>
        <w:t xml:space="preserve"> </w:t>
      </w:r>
      <w:r w:rsidR="006375E8">
        <w:rPr>
          <w:rFonts w:ascii="Corbel" w:hAnsi="Corbel"/>
          <w:b/>
          <w:sz w:val="18"/>
        </w:rPr>
        <w:tab/>
      </w:r>
      <w:r w:rsidR="006375E8">
        <w:rPr>
          <w:rFonts w:ascii="Corbel" w:hAnsi="Corbel"/>
          <w:sz w:val="18"/>
        </w:rPr>
        <w:t>- considered the standard outcome tool for patients with intradural spinal tumors</w:t>
      </w:r>
      <w:r w:rsidR="006375E8">
        <w:rPr>
          <w:rFonts w:ascii="Corbel" w:hAnsi="Corbel"/>
          <w:sz w:val="18"/>
        </w:rPr>
        <w:br/>
        <w:t xml:space="preserve"> </w:t>
      </w:r>
      <w:r w:rsidR="006375E8">
        <w:rPr>
          <w:rFonts w:ascii="Corbel" w:hAnsi="Corbel"/>
          <w:sz w:val="18"/>
        </w:rPr>
        <w:tab/>
        <w:t>- completed by physician in an outpatient setting; not a patient-rated outcome scale</w:t>
      </w:r>
      <w:r w:rsidR="006375E8">
        <w:rPr>
          <w:rFonts w:ascii="Corbel" w:hAnsi="Corbel"/>
          <w:sz w:val="18"/>
        </w:rPr>
        <w:br/>
        <w:t xml:space="preserve"> </w:t>
      </w:r>
      <w:r w:rsidR="006375E8">
        <w:rPr>
          <w:rFonts w:ascii="Corbel" w:hAnsi="Corbel"/>
          <w:sz w:val="18"/>
        </w:rPr>
        <w:tab/>
        <w:t>- assesses global functional impairment in terms of neurological function and walking ability</w:t>
      </w:r>
      <w:r w:rsidR="006375E8">
        <w:rPr>
          <w:rFonts w:ascii="Corbel" w:hAnsi="Corbel"/>
          <w:sz w:val="18"/>
        </w:rPr>
        <w:br/>
      </w:r>
    </w:p>
    <w:p w:rsidR="006375E8" w:rsidRDefault="006375E8">
      <w:pPr>
        <w:rPr>
          <w:rFonts w:ascii="Corbel" w:hAnsi="Corbel"/>
          <w:sz w:val="18"/>
        </w:rPr>
      </w:pPr>
    </w:p>
    <w:p w:rsidR="006375E8" w:rsidRDefault="006375E8">
      <w:pPr>
        <w:rPr>
          <w:rFonts w:ascii="Corbel" w:hAnsi="Corbel"/>
          <w:sz w:val="18"/>
        </w:rPr>
      </w:pPr>
    </w:p>
    <w:p w:rsidR="006375E8" w:rsidRDefault="006375E8">
      <w:pPr>
        <w:rPr>
          <w:rFonts w:ascii="Corbel" w:hAnsi="Corbel"/>
          <w:sz w:val="18"/>
        </w:rPr>
      </w:pPr>
    </w:p>
    <w:p w:rsidR="00155938" w:rsidRPr="00390032" w:rsidRDefault="00155938">
      <w:pPr>
        <w:rPr>
          <w:rFonts w:ascii="Corbel" w:hAnsi="Corbel"/>
          <w:sz w:val="18"/>
        </w:rPr>
      </w:pPr>
    </w:p>
    <w:p w:rsidR="006375E8" w:rsidRDefault="006375E8">
      <w:pPr>
        <w:rPr>
          <w:rFonts w:ascii="Corbel" w:hAnsi="Corbel"/>
          <w:b/>
          <w:sz w:val="18"/>
        </w:rPr>
      </w:pPr>
    </w:p>
    <w:p w:rsidR="007A706F" w:rsidRDefault="00716BC2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br/>
      </w:r>
      <w:r w:rsidR="00155938">
        <w:rPr>
          <w:rFonts w:ascii="Corbel" w:hAnsi="Corbel"/>
          <w:b/>
          <w:sz w:val="18"/>
        </w:rPr>
        <w:t>Astrocytoma</w:t>
      </w:r>
      <w:r w:rsidR="00390032">
        <w:rPr>
          <w:rFonts w:ascii="Corbel" w:hAnsi="Corbel"/>
          <w:sz w:val="18"/>
        </w:rPr>
        <w:br/>
        <w:t>- low-grade lesions with an identifiable plane: resection without radiation</w:t>
      </w:r>
      <w:r w:rsidR="00390032">
        <w:rPr>
          <w:rFonts w:ascii="Corbel" w:hAnsi="Corbel"/>
          <w:sz w:val="18"/>
        </w:rPr>
        <w:br/>
        <w:t>- low-grade lesions without a plane: debulking within tumor (</w:t>
      </w:r>
      <w:r w:rsidR="00390032" w:rsidRPr="00716BC2">
        <w:rPr>
          <w:rFonts w:ascii="Corbel" w:hAnsi="Corbel"/>
          <w:sz w:val="18"/>
          <w:highlight w:val="yellow"/>
        </w:rPr>
        <w:t>no radiation for low-grade lesions</w:t>
      </w:r>
      <w:r w:rsidR="00390032">
        <w:rPr>
          <w:rFonts w:ascii="Corbel" w:hAnsi="Corbel"/>
          <w:sz w:val="18"/>
        </w:rPr>
        <w:t>)</w:t>
      </w:r>
      <w:r w:rsidR="00390032">
        <w:rPr>
          <w:rFonts w:ascii="Corbel" w:hAnsi="Corbel"/>
          <w:sz w:val="18"/>
        </w:rPr>
        <w:br/>
        <w:t>- high-grade lesions: biopsy + minimal debulking + radiation</w:t>
      </w:r>
    </w:p>
    <w:p w:rsidR="00155938" w:rsidRPr="00390032" w:rsidRDefault="007A706F">
      <w:pPr>
        <w:rPr>
          <w:rFonts w:ascii="Corbel" w:hAnsi="Corbel"/>
          <w:sz w:val="18"/>
        </w:rPr>
      </w:pPr>
      <w:r>
        <w:rPr>
          <w:rFonts w:ascii="Corbel" w:hAnsi="Corbel"/>
          <w:noProof/>
          <w:sz w:val="18"/>
        </w:rPr>
        <w:drawing>
          <wp:inline distT="0" distB="0" distL="0" distR="0">
            <wp:extent cx="3191933" cy="2381775"/>
            <wp:effectExtent l="25400" t="0" r="8467" b="0"/>
            <wp:docPr id="40" name="Picture 1" descr="Macintosh HD:Users:AP:Desktop:astrocyt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P:Desktop:astrocytoma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573" cy="238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938" w:rsidRPr="00FC0FD2" w:rsidRDefault="00155938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Ependymoma</w:t>
      </w:r>
      <w:r w:rsidR="00FC0FD2">
        <w:rPr>
          <w:rFonts w:ascii="Corbel" w:hAnsi="Corbel"/>
          <w:sz w:val="18"/>
        </w:rPr>
        <w:br/>
        <w:t>- more common in adults</w:t>
      </w:r>
      <w:r w:rsidR="00FC0FD2">
        <w:rPr>
          <w:rFonts w:ascii="Corbel" w:hAnsi="Corbel"/>
          <w:sz w:val="18"/>
        </w:rPr>
        <w:br/>
        <w:t>- encapsulated and minimally vascular</w:t>
      </w:r>
      <w:r w:rsidR="00390032">
        <w:rPr>
          <w:rFonts w:ascii="Corbel" w:hAnsi="Corbel"/>
          <w:sz w:val="18"/>
        </w:rPr>
        <w:br/>
        <w:t>- attempt at gross total resection (no radiation is recommended)</w:t>
      </w:r>
      <w:r w:rsidR="007A706F">
        <w:rPr>
          <w:rFonts w:ascii="Corbel" w:hAnsi="Corbel"/>
          <w:sz w:val="18"/>
        </w:rPr>
        <w:br/>
        <w:t>- typically demonstrate “capping” (area of hemosiderin surrounding tumor)</w:t>
      </w:r>
    </w:p>
    <w:p w:rsidR="00155938" w:rsidRDefault="00155938">
      <w:pPr>
        <w:rPr>
          <w:rFonts w:ascii="Corbel" w:hAnsi="Corbel"/>
          <w:b/>
          <w:sz w:val="18"/>
        </w:rPr>
      </w:pPr>
      <w:r>
        <w:rPr>
          <w:rFonts w:ascii="Corbel" w:hAnsi="Corbel"/>
          <w:b/>
          <w:sz w:val="18"/>
        </w:rPr>
        <w:t>Glioblastoma</w:t>
      </w:r>
    </w:p>
    <w:p w:rsidR="00155938" w:rsidRPr="004C3372" w:rsidRDefault="00155938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Dermoid</w:t>
      </w:r>
      <w:r w:rsidR="004C3372">
        <w:rPr>
          <w:rFonts w:ascii="Corbel" w:hAnsi="Corbel"/>
          <w:sz w:val="18"/>
        </w:rPr>
        <w:br/>
        <w:t>- may be iatrogenic from incompletely excised dermal elements at the time of MM closure</w:t>
      </w:r>
    </w:p>
    <w:p w:rsidR="00155938" w:rsidRDefault="00155938">
      <w:pPr>
        <w:rPr>
          <w:rFonts w:ascii="Corbel" w:hAnsi="Corbel"/>
          <w:b/>
          <w:sz w:val="18"/>
        </w:rPr>
      </w:pPr>
      <w:r>
        <w:rPr>
          <w:rFonts w:ascii="Corbel" w:hAnsi="Corbel"/>
          <w:b/>
          <w:sz w:val="18"/>
        </w:rPr>
        <w:t>Epidermoid</w:t>
      </w:r>
    </w:p>
    <w:p w:rsidR="00155938" w:rsidRDefault="00155938">
      <w:pPr>
        <w:rPr>
          <w:rFonts w:ascii="Corbel" w:hAnsi="Corbel"/>
          <w:b/>
          <w:sz w:val="18"/>
        </w:rPr>
      </w:pPr>
      <w:r>
        <w:rPr>
          <w:rFonts w:ascii="Corbel" w:hAnsi="Corbel"/>
          <w:b/>
          <w:sz w:val="18"/>
        </w:rPr>
        <w:t>Teratoma</w:t>
      </w:r>
    </w:p>
    <w:p w:rsidR="00155938" w:rsidRDefault="00155938">
      <w:pPr>
        <w:rPr>
          <w:rFonts w:ascii="Corbel" w:hAnsi="Corbel"/>
          <w:b/>
          <w:sz w:val="18"/>
        </w:rPr>
      </w:pPr>
      <w:r>
        <w:rPr>
          <w:rFonts w:ascii="Corbel" w:hAnsi="Corbel"/>
          <w:b/>
          <w:sz w:val="18"/>
        </w:rPr>
        <w:t>Lipoma</w:t>
      </w:r>
    </w:p>
    <w:p w:rsidR="00FC0FD2" w:rsidRPr="00FC0FD2" w:rsidRDefault="00155938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Hemangioblastoma</w:t>
      </w:r>
      <w:r w:rsidR="00FC0FD2">
        <w:rPr>
          <w:rFonts w:ascii="Corbel" w:hAnsi="Corbel"/>
          <w:sz w:val="18"/>
        </w:rPr>
        <w:br/>
        <w:t>- non-infiltrating</w:t>
      </w:r>
      <w:r w:rsidR="00FC0FD2">
        <w:rPr>
          <w:rFonts w:ascii="Corbel" w:hAnsi="Corbel"/>
          <w:sz w:val="18"/>
        </w:rPr>
        <w:br/>
        <w:t>- very vascular</w:t>
      </w:r>
      <w:r w:rsidR="00FC0FD2">
        <w:rPr>
          <w:rFonts w:ascii="Corbel" w:hAnsi="Corbel"/>
          <w:sz w:val="18"/>
        </w:rPr>
        <w:br/>
        <w:t>- associated with von Hipple-Lindau</w:t>
      </w:r>
    </w:p>
    <w:p w:rsidR="00155938" w:rsidRDefault="00155938">
      <w:pPr>
        <w:rPr>
          <w:rFonts w:ascii="Corbel" w:hAnsi="Corbel"/>
          <w:b/>
          <w:sz w:val="18"/>
        </w:rPr>
      </w:pPr>
      <w:r>
        <w:rPr>
          <w:rFonts w:ascii="Corbel" w:hAnsi="Corbel"/>
          <w:b/>
          <w:sz w:val="18"/>
        </w:rPr>
        <w:t>Neuroma</w:t>
      </w:r>
    </w:p>
    <w:p w:rsidR="00155938" w:rsidRDefault="00155938">
      <w:pPr>
        <w:rPr>
          <w:rFonts w:ascii="Corbel" w:hAnsi="Corbel"/>
          <w:b/>
          <w:sz w:val="18"/>
        </w:rPr>
      </w:pPr>
      <w:r>
        <w:rPr>
          <w:rFonts w:ascii="Corbel" w:hAnsi="Corbel"/>
          <w:b/>
          <w:sz w:val="18"/>
        </w:rPr>
        <w:t>Syringomyelia</w:t>
      </w:r>
    </w:p>
    <w:p w:rsidR="00155938" w:rsidRDefault="00155938">
      <w:pPr>
        <w:rPr>
          <w:rFonts w:ascii="Corbel" w:hAnsi="Corbel"/>
          <w:b/>
          <w:sz w:val="18"/>
        </w:rPr>
      </w:pPr>
      <w:r>
        <w:rPr>
          <w:rFonts w:ascii="Corbel" w:hAnsi="Corbel"/>
          <w:b/>
          <w:sz w:val="18"/>
        </w:rPr>
        <w:t>Lymphoma</w:t>
      </w:r>
    </w:p>
    <w:p w:rsidR="00155938" w:rsidRDefault="00155938">
      <w:pPr>
        <w:rPr>
          <w:rFonts w:ascii="Corbel" w:hAnsi="Corbel"/>
          <w:b/>
          <w:sz w:val="18"/>
        </w:rPr>
      </w:pPr>
      <w:r>
        <w:rPr>
          <w:rFonts w:ascii="Corbel" w:hAnsi="Corbel"/>
          <w:b/>
          <w:sz w:val="18"/>
        </w:rPr>
        <w:t>Oligodendroglioma</w:t>
      </w:r>
    </w:p>
    <w:p w:rsidR="00155938" w:rsidRDefault="00155938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Metastasis</w:t>
      </w:r>
      <w:r w:rsidR="00FC0FD2">
        <w:rPr>
          <w:rFonts w:ascii="Corbel" w:hAnsi="Corbel"/>
          <w:b/>
          <w:sz w:val="18"/>
        </w:rPr>
        <w:br/>
      </w:r>
      <w:r w:rsidR="00FC0FD2">
        <w:rPr>
          <w:rFonts w:ascii="Corbel" w:hAnsi="Corbel"/>
          <w:sz w:val="18"/>
        </w:rPr>
        <w:t>- most spinal mets are extradural</w:t>
      </w:r>
      <w:r w:rsidR="00FC0FD2">
        <w:rPr>
          <w:rFonts w:ascii="Corbel" w:hAnsi="Corbel"/>
          <w:sz w:val="18"/>
        </w:rPr>
        <w:br/>
        <w:t xml:space="preserve">- small-cell lung, breast, malignant melanoma, </w:t>
      </w:r>
      <w:proofErr w:type="gramStart"/>
      <w:r w:rsidR="00FC0FD2">
        <w:rPr>
          <w:rFonts w:ascii="Corbel" w:hAnsi="Corbel"/>
          <w:sz w:val="18"/>
        </w:rPr>
        <w:t>lymphoma</w:t>
      </w:r>
      <w:proofErr w:type="gramEnd"/>
      <w:r w:rsidR="00FC0FD2">
        <w:rPr>
          <w:rFonts w:ascii="Corbel" w:hAnsi="Corbel"/>
          <w:sz w:val="18"/>
        </w:rPr>
        <w:t>, colon Ca</w:t>
      </w:r>
    </w:p>
    <w:p w:rsidR="00903C65" w:rsidRDefault="00903C65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  <w:u w:val="single"/>
        </w:rPr>
        <w:t>CEREBRAL METASTASES</w:t>
      </w:r>
      <w:r w:rsidR="00A35A9F">
        <w:rPr>
          <w:rFonts w:ascii="Corbel" w:hAnsi="Corbel"/>
          <w:b/>
          <w:sz w:val="18"/>
        </w:rPr>
        <w:br/>
      </w:r>
      <w:r w:rsidR="00A35A9F">
        <w:rPr>
          <w:rFonts w:ascii="Corbel" w:hAnsi="Corbel"/>
          <w:sz w:val="18"/>
        </w:rPr>
        <w:t>- most common type of brain tumor seen clinically</w:t>
      </w:r>
    </w:p>
    <w:p w:rsidR="00A35A9F" w:rsidRDefault="00A35A9F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Primary CNS tumor metastasis</w:t>
      </w:r>
      <w:r>
        <w:rPr>
          <w:rFonts w:ascii="Corbel" w:hAnsi="Corbel"/>
          <w:sz w:val="18"/>
        </w:rPr>
        <w:br/>
        <w:t xml:space="preserve">- the following primary CNS tumors are known to spread via CSF seeding (drop mets): 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  <w:t>- high grade gliomas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  <w:t>- primitive neuroectodermal tumors (esp. medulloblastoma)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  <w:t>- ependymoma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  <w:t>- choroid plexus tumors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  <w:t>- pineal region tumors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  <w:t>- germ cell tumors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  <w:t>- pineocytoma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  <w:t>- pineoblastoma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  <w:t>- rarely: oligodendroglioma, hemangioblastoma, primary CNS melanoma</w:t>
      </w:r>
    </w:p>
    <w:p w:rsidR="00A32D5B" w:rsidRDefault="00A35A9F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Metastatic tumors</w:t>
      </w:r>
      <w:r>
        <w:rPr>
          <w:rFonts w:ascii="Corbel" w:hAnsi="Corbel"/>
          <w:sz w:val="18"/>
        </w:rPr>
        <w:br/>
        <w:t xml:space="preserve">- </w:t>
      </w:r>
      <w:r w:rsidR="002B637C">
        <w:rPr>
          <w:rFonts w:ascii="Corbel" w:hAnsi="Corbel"/>
          <w:sz w:val="18"/>
        </w:rPr>
        <w:t>even with optimal treatment, median survival of patients with cerebral mets is still only 26-32 weeks</w:t>
      </w:r>
      <w:r w:rsidR="002B637C">
        <w:rPr>
          <w:rFonts w:ascii="Corbel" w:hAnsi="Corbel"/>
          <w:sz w:val="18"/>
        </w:rPr>
        <w:br/>
        <w:t xml:space="preserve">- </w:t>
      </w:r>
      <w:r w:rsidR="00A32D5B">
        <w:rPr>
          <w:rFonts w:ascii="Corbel" w:hAnsi="Corbel"/>
          <w:sz w:val="18"/>
        </w:rPr>
        <w:t xml:space="preserve">the specific tumor type, length of time since diagnosis, etc. are not as important prognostically as the </w:t>
      </w:r>
      <w:r w:rsidR="00716BC2" w:rsidRPr="00716BC2">
        <w:rPr>
          <w:rFonts w:ascii="Corbel" w:hAnsi="Corbel"/>
          <w:color w:val="FF0000"/>
          <w:sz w:val="18"/>
        </w:rPr>
        <w:sym w:font="Wingdings 2" w:char="F0D9"/>
      </w:r>
      <w:r w:rsidR="00A32D5B" w:rsidRPr="00716BC2">
        <w:rPr>
          <w:rFonts w:ascii="Corbel" w:hAnsi="Corbel"/>
          <w:sz w:val="18"/>
          <w:highlight w:val="yellow"/>
        </w:rPr>
        <w:t>Karnofsky Performance Scale</w:t>
      </w:r>
      <w:r w:rsidR="009C092C">
        <w:rPr>
          <w:rFonts w:ascii="Corbel" w:hAnsi="Corbel"/>
          <w:sz w:val="18"/>
        </w:rPr>
        <w:br/>
        <w:t>- use of WBRT following surgery did not affect length of survival, but it did increase disease-free interval</w:t>
      </w:r>
      <w:r w:rsidR="00A32D5B">
        <w:rPr>
          <w:rFonts w:ascii="Corbel" w:hAnsi="Corbel"/>
          <w:sz w:val="18"/>
        </w:rPr>
        <w:br/>
        <w:t xml:space="preserve">- </w:t>
      </w:r>
      <w:r>
        <w:rPr>
          <w:rFonts w:ascii="Corbel" w:hAnsi="Corbel"/>
          <w:sz w:val="18"/>
        </w:rPr>
        <w:t>Lung (the most common tumor to metastasize to the brain)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  <w:t xml:space="preserve">- small cell (aka oat cell) 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  <w:t>- very radiosensitive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  <w:t>- prophylactic WBRT is given (</w:t>
      </w:r>
      <w:r w:rsidRPr="00716BC2">
        <w:rPr>
          <w:rFonts w:ascii="Corbel" w:hAnsi="Corbel"/>
          <w:sz w:val="18"/>
          <w:highlight w:val="yellow"/>
        </w:rPr>
        <w:t>25 Gy in 10 fractions</w:t>
      </w:r>
      <w:r>
        <w:rPr>
          <w:rFonts w:ascii="Corbel" w:hAnsi="Corbel"/>
          <w:sz w:val="18"/>
        </w:rPr>
        <w:t>)</w:t>
      </w: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</w:r>
      <w:r>
        <w:rPr>
          <w:rFonts w:ascii="Corbel" w:hAnsi="Corbel"/>
          <w:sz w:val="18"/>
        </w:rPr>
        <w:tab/>
        <w:t>- surgery for brain mets only if a large, life-threatening lesion is seen</w:t>
      </w:r>
      <w:r w:rsidR="002B637C">
        <w:rPr>
          <w:rFonts w:ascii="Corbel" w:hAnsi="Corbel"/>
          <w:sz w:val="18"/>
        </w:rPr>
        <w:br/>
        <w:t xml:space="preserve"> </w:t>
      </w:r>
      <w:r w:rsidR="002B637C">
        <w:rPr>
          <w:rFonts w:ascii="Corbel" w:hAnsi="Corbel"/>
          <w:sz w:val="18"/>
        </w:rPr>
        <w:tab/>
      </w:r>
      <w:r w:rsidR="002B637C">
        <w:rPr>
          <w:rFonts w:ascii="Corbel" w:hAnsi="Corbel"/>
          <w:sz w:val="18"/>
        </w:rPr>
        <w:tab/>
        <w:t>- if multiple SCLC lesions: XRT 30 Gy in 10 fractures + chemotherapy</w:t>
      </w:r>
      <w:r w:rsidR="002B637C">
        <w:rPr>
          <w:rFonts w:ascii="Corbel" w:hAnsi="Corbel"/>
          <w:sz w:val="18"/>
        </w:rPr>
        <w:br/>
        <w:t xml:space="preserve"> </w:t>
      </w:r>
      <w:r w:rsidR="002B637C">
        <w:rPr>
          <w:rFonts w:ascii="Corbel" w:hAnsi="Corbel"/>
          <w:sz w:val="18"/>
        </w:rPr>
        <w:tab/>
        <w:t>- non-small cell (adenocarcinoma)</w:t>
      </w:r>
      <w:r w:rsidR="002B637C">
        <w:rPr>
          <w:rFonts w:ascii="Corbel" w:hAnsi="Corbel"/>
          <w:sz w:val="18"/>
        </w:rPr>
        <w:br/>
        <w:t>- Melanoma</w:t>
      </w:r>
      <w:r w:rsidR="002B637C">
        <w:rPr>
          <w:rFonts w:ascii="Corbel" w:hAnsi="Corbel"/>
          <w:sz w:val="18"/>
        </w:rPr>
        <w:br/>
        <w:t xml:space="preserve"> </w:t>
      </w:r>
      <w:r w:rsidR="002B637C">
        <w:rPr>
          <w:rFonts w:ascii="Corbel" w:hAnsi="Corbel"/>
          <w:sz w:val="18"/>
        </w:rPr>
        <w:tab/>
        <w:t>- classically radioresistant, but SRS is still done</w:t>
      </w:r>
      <w:r w:rsidR="002B637C">
        <w:rPr>
          <w:rFonts w:ascii="Corbel" w:hAnsi="Corbel"/>
          <w:sz w:val="18"/>
        </w:rPr>
        <w:br/>
        <w:t xml:space="preserve"> </w:t>
      </w:r>
      <w:r w:rsidR="002B637C">
        <w:rPr>
          <w:rFonts w:ascii="Corbel" w:hAnsi="Corbel"/>
          <w:sz w:val="18"/>
        </w:rPr>
        <w:tab/>
        <w:t>- patients with Karnofsky performance scale score &lt; 70 are poor surgical candidates</w:t>
      </w:r>
      <w:r w:rsidR="002B637C">
        <w:rPr>
          <w:rFonts w:ascii="Corbel" w:hAnsi="Corbel"/>
          <w:sz w:val="18"/>
        </w:rPr>
        <w:br/>
        <w:t xml:space="preserve"> </w:t>
      </w:r>
      <w:r w:rsidR="002B637C">
        <w:rPr>
          <w:rFonts w:ascii="Corbel" w:hAnsi="Corbel"/>
          <w:sz w:val="18"/>
        </w:rPr>
        <w:tab/>
        <w:t>- if patients have significant systemic burden, treat that before the cerebral mets</w:t>
      </w:r>
      <w:r w:rsidR="002B637C">
        <w:rPr>
          <w:rFonts w:ascii="Corbel" w:hAnsi="Corbel"/>
          <w:sz w:val="18"/>
        </w:rPr>
        <w:br/>
        <w:t xml:space="preserve"> </w:t>
      </w:r>
      <w:r w:rsidR="002B637C">
        <w:rPr>
          <w:rFonts w:ascii="Corbel" w:hAnsi="Corbel"/>
          <w:sz w:val="18"/>
        </w:rPr>
        <w:tab/>
        <w:t>- if systemic disease is controlled and there are 1-4 intracranial lesions that are accessible: OR or SRS</w:t>
      </w:r>
      <w:r w:rsidR="002B637C">
        <w:rPr>
          <w:rFonts w:ascii="Corbel" w:hAnsi="Corbel"/>
          <w:sz w:val="18"/>
        </w:rPr>
        <w:br/>
        <w:t>- Renal cell carcinoma</w:t>
      </w:r>
      <w:r w:rsidR="002B637C">
        <w:rPr>
          <w:rFonts w:ascii="Corbel" w:hAnsi="Corbel"/>
          <w:sz w:val="18"/>
        </w:rPr>
        <w:br/>
        <w:t xml:space="preserve"> </w:t>
      </w:r>
      <w:r w:rsidR="002B637C">
        <w:rPr>
          <w:rFonts w:ascii="Corbel" w:hAnsi="Corbel"/>
          <w:sz w:val="18"/>
        </w:rPr>
        <w:tab/>
        <w:t>- radioresistant (response to XRT = 10%)</w:t>
      </w:r>
      <w:r w:rsidR="002B637C">
        <w:rPr>
          <w:rFonts w:ascii="Corbel" w:hAnsi="Corbel"/>
          <w:sz w:val="18"/>
        </w:rPr>
        <w:br/>
        <w:t xml:space="preserve"> </w:t>
      </w:r>
      <w:r w:rsidR="002B637C">
        <w:rPr>
          <w:rFonts w:ascii="Corbel" w:hAnsi="Corbel"/>
          <w:sz w:val="18"/>
        </w:rPr>
        <w:tab/>
        <w:t>- usually several areas of mets prior to cerebral metastasis</w:t>
      </w:r>
      <w:r w:rsidR="002B637C">
        <w:rPr>
          <w:rFonts w:ascii="Corbel" w:hAnsi="Corbel"/>
          <w:sz w:val="18"/>
        </w:rPr>
        <w:br/>
        <w:t>- Esophageal</w:t>
      </w:r>
      <w:r w:rsidR="002B637C">
        <w:rPr>
          <w:rFonts w:ascii="Corbel" w:hAnsi="Corbel"/>
          <w:sz w:val="18"/>
        </w:rPr>
        <w:br/>
        <w:t xml:space="preserve"> </w:t>
      </w:r>
      <w:r w:rsidR="002B637C">
        <w:rPr>
          <w:rFonts w:ascii="Corbel" w:hAnsi="Corbel"/>
          <w:sz w:val="18"/>
        </w:rPr>
        <w:tab/>
        <w:t>- solitary brain met with good KPS =  surgical treatment has better prognosis</w:t>
      </w:r>
    </w:p>
    <w:p w:rsidR="00A32D5B" w:rsidRDefault="00A32D5B">
      <w:pPr>
        <w:rPr>
          <w:rFonts w:ascii="Corbel" w:hAnsi="Corbel"/>
          <w:sz w:val="18"/>
        </w:rPr>
      </w:pPr>
      <w:r>
        <w:rPr>
          <w:rFonts w:ascii="Corbel" w:hAnsi="Corbel"/>
          <w:sz w:val="18"/>
        </w:rPr>
        <w:tab/>
      </w:r>
      <w:r w:rsidR="003E517D" w:rsidRPr="00716BC2">
        <w:rPr>
          <w:rFonts w:ascii="Corbel" w:hAnsi="Corbel"/>
          <w:color w:val="FF0000"/>
          <w:sz w:val="18"/>
        </w:rPr>
        <w:sym w:font="Wingdings 2" w:char="F0D9"/>
      </w:r>
      <w:r>
        <w:rPr>
          <w:rFonts w:ascii="Corbel" w:hAnsi="Corbel"/>
          <w:sz w:val="18"/>
        </w:rPr>
        <w:t>Radiosensitivity of brain metastases to WBXRT</w:t>
      </w:r>
    </w:p>
    <w:tbl>
      <w:tblPr>
        <w:tblStyle w:val="TableGrid"/>
        <w:tblW w:w="0" w:type="auto"/>
        <w:tblInd w:w="648" w:type="dxa"/>
        <w:tblLook w:val="04A0"/>
      </w:tblPr>
      <w:tblGrid>
        <w:gridCol w:w="1845"/>
        <w:gridCol w:w="2205"/>
      </w:tblGrid>
      <w:tr w:rsidR="00A32D5B">
        <w:tc>
          <w:tcPr>
            <w:tcW w:w="1845" w:type="dxa"/>
            <w:shd w:val="clear" w:color="auto" w:fill="E6E6E6"/>
          </w:tcPr>
          <w:p w:rsidR="00A32D5B" w:rsidRDefault="00A32D5B">
            <w:pPr>
              <w:rPr>
                <w:rFonts w:ascii="Corbel" w:hAnsi="Corbel"/>
                <w:sz w:val="18"/>
              </w:rPr>
            </w:pPr>
            <w:r>
              <w:rPr>
                <w:rFonts w:ascii="Corbel" w:hAnsi="Corbel"/>
                <w:sz w:val="18"/>
              </w:rPr>
              <w:t>Radiosensitivity</w:t>
            </w:r>
          </w:p>
        </w:tc>
        <w:tc>
          <w:tcPr>
            <w:tcW w:w="2205" w:type="dxa"/>
            <w:shd w:val="clear" w:color="auto" w:fill="E6E6E6"/>
          </w:tcPr>
          <w:p w:rsidR="00A32D5B" w:rsidRDefault="00A32D5B">
            <w:pPr>
              <w:rPr>
                <w:rFonts w:ascii="Corbel" w:hAnsi="Corbel"/>
                <w:sz w:val="18"/>
              </w:rPr>
            </w:pPr>
            <w:r>
              <w:rPr>
                <w:rFonts w:ascii="Corbel" w:hAnsi="Corbel"/>
                <w:sz w:val="18"/>
              </w:rPr>
              <w:t>Tumor</w:t>
            </w:r>
          </w:p>
        </w:tc>
      </w:tr>
      <w:tr w:rsidR="00A32D5B">
        <w:tc>
          <w:tcPr>
            <w:tcW w:w="1845" w:type="dxa"/>
          </w:tcPr>
          <w:p w:rsidR="00A32D5B" w:rsidRDefault="00A32D5B">
            <w:pPr>
              <w:rPr>
                <w:rFonts w:ascii="Corbel" w:hAnsi="Corbel"/>
                <w:sz w:val="18"/>
              </w:rPr>
            </w:pPr>
            <w:r>
              <w:rPr>
                <w:rFonts w:ascii="Corbel" w:hAnsi="Corbel"/>
                <w:sz w:val="18"/>
              </w:rPr>
              <w:t>Radiosensitive</w:t>
            </w:r>
          </w:p>
        </w:tc>
        <w:tc>
          <w:tcPr>
            <w:tcW w:w="2205" w:type="dxa"/>
          </w:tcPr>
          <w:p w:rsidR="00A32D5B" w:rsidRDefault="00A32D5B">
            <w:pPr>
              <w:rPr>
                <w:rFonts w:ascii="Corbel" w:hAnsi="Corbel"/>
                <w:sz w:val="18"/>
              </w:rPr>
            </w:pPr>
            <w:r>
              <w:rPr>
                <w:rFonts w:ascii="Corbel" w:hAnsi="Corbel"/>
                <w:sz w:val="18"/>
              </w:rPr>
              <w:t xml:space="preserve">* </w:t>
            </w:r>
            <w:proofErr w:type="gramStart"/>
            <w:r>
              <w:rPr>
                <w:rFonts w:ascii="Corbel" w:hAnsi="Corbel"/>
                <w:sz w:val="18"/>
              </w:rPr>
              <w:t>small</w:t>
            </w:r>
            <w:proofErr w:type="gramEnd"/>
            <w:r>
              <w:rPr>
                <w:rFonts w:ascii="Corbel" w:hAnsi="Corbel"/>
                <w:sz w:val="18"/>
              </w:rPr>
              <w:t>-cell lung ca</w:t>
            </w:r>
          </w:p>
          <w:p w:rsidR="00A32D5B" w:rsidRDefault="00A32D5B">
            <w:pPr>
              <w:rPr>
                <w:rFonts w:ascii="Corbel" w:hAnsi="Corbel"/>
                <w:sz w:val="18"/>
              </w:rPr>
            </w:pPr>
            <w:r>
              <w:rPr>
                <w:rFonts w:ascii="Corbel" w:hAnsi="Corbel"/>
                <w:sz w:val="18"/>
              </w:rPr>
              <w:t xml:space="preserve">* </w:t>
            </w:r>
            <w:proofErr w:type="gramStart"/>
            <w:r>
              <w:rPr>
                <w:rFonts w:ascii="Corbel" w:hAnsi="Corbel"/>
                <w:sz w:val="18"/>
              </w:rPr>
              <w:t>germ</w:t>
            </w:r>
            <w:proofErr w:type="gramEnd"/>
            <w:r>
              <w:rPr>
                <w:rFonts w:ascii="Corbel" w:hAnsi="Corbel"/>
                <w:sz w:val="18"/>
              </w:rPr>
              <w:t>-cell tumors</w:t>
            </w:r>
          </w:p>
          <w:p w:rsidR="00A32D5B" w:rsidRDefault="00A32D5B">
            <w:pPr>
              <w:rPr>
                <w:rFonts w:ascii="Corbel" w:hAnsi="Corbel"/>
                <w:sz w:val="18"/>
              </w:rPr>
            </w:pPr>
            <w:r>
              <w:rPr>
                <w:rFonts w:ascii="Corbel" w:hAnsi="Corbel"/>
                <w:sz w:val="18"/>
              </w:rPr>
              <w:t xml:space="preserve">* </w:t>
            </w:r>
            <w:proofErr w:type="gramStart"/>
            <w:r>
              <w:rPr>
                <w:rFonts w:ascii="Corbel" w:hAnsi="Corbel"/>
                <w:sz w:val="18"/>
              </w:rPr>
              <w:t>lymphoma</w:t>
            </w:r>
            <w:proofErr w:type="gramEnd"/>
          </w:p>
          <w:p w:rsidR="00A32D5B" w:rsidRDefault="00A32D5B">
            <w:pPr>
              <w:rPr>
                <w:rFonts w:ascii="Corbel" w:hAnsi="Corbel"/>
                <w:sz w:val="18"/>
              </w:rPr>
            </w:pPr>
            <w:r>
              <w:rPr>
                <w:rFonts w:ascii="Corbel" w:hAnsi="Corbel"/>
                <w:sz w:val="18"/>
              </w:rPr>
              <w:t xml:space="preserve">* </w:t>
            </w:r>
            <w:proofErr w:type="gramStart"/>
            <w:r>
              <w:rPr>
                <w:rFonts w:ascii="Corbel" w:hAnsi="Corbel"/>
                <w:sz w:val="18"/>
              </w:rPr>
              <w:t>leukemia</w:t>
            </w:r>
            <w:proofErr w:type="gramEnd"/>
          </w:p>
          <w:p w:rsidR="00A32D5B" w:rsidRDefault="00A32D5B">
            <w:pPr>
              <w:rPr>
                <w:rFonts w:ascii="Corbel" w:hAnsi="Corbel"/>
                <w:sz w:val="18"/>
              </w:rPr>
            </w:pPr>
            <w:r>
              <w:rPr>
                <w:rFonts w:ascii="Corbel" w:hAnsi="Corbel"/>
                <w:sz w:val="18"/>
              </w:rPr>
              <w:t xml:space="preserve">* </w:t>
            </w:r>
            <w:proofErr w:type="gramStart"/>
            <w:r>
              <w:rPr>
                <w:rFonts w:ascii="Corbel" w:hAnsi="Corbel"/>
                <w:sz w:val="18"/>
              </w:rPr>
              <w:t>multiple</w:t>
            </w:r>
            <w:proofErr w:type="gramEnd"/>
            <w:r>
              <w:rPr>
                <w:rFonts w:ascii="Corbel" w:hAnsi="Corbel"/>
                <w:sz w:val="18"/>
              </w:rPr>
              <w:t xml:space="preserve"> myeloma</w:t>
            </w:r>
          </w:p>
        </w:tc>
      </w:tr>
      <w:tr w:rsidR="00A32D5B">
        <w:tc>
          <w:tcPr>
            <w:tcW w:w="1845" w:type="dxa"/>
          </w:tcPr>
          <w:p w:rsidR="00A32D5B" w:rsidRDefault="00A32D5B">
            <w:pPr>
              <w:rPr>
                <w:rFonts w:ascii="Corbel" w:hAnsi="Corbel"/>
                <w:sz w:val="18"/>
              </w:rPr>
            </w:pPr>
            <w:r>
              <w:rPr>
                <w:rFonts w:ascii="Corbel" w:hAnsi="Corbel"/>
                <w:sz w:val="18"/>
              </w:rPr>
              <w:t>Moderately sensitive</w:t>
            </w:r>
          </w:p>
        </w:tc>
        <w:tc>
          <w:tcPr>
            <w:tcW w:w="2205" w:type="dxa"/>
          </w:tcPr>
          <w:p w:rsidR="00A32D5B" w:rsidRDefault="00A32D5B">
            <w:pPr>
              <w:rPr>
                <w:rFonts w:ascii="Corbel" w:hAnsi="Corbel"/>
                <w:sz w:val="18"/>
              </w:rPr>
            </w:pPr>
            <w:r>
              <w:rPr>
                <w:rFonts w:ascii="Corbel" w:hAnsi="Corbel"/>
                <w:sz w:val="18"/>
              </w:rPr>
              <w:t xml:space="preserve">* </w:t>
            </w:r>
            <w:proofErr w:type="gramStart"/>
            <w:r>
              <w:rPr>
                <w:rFonts w:ascii="Corbel" w:hAnsi="Corbel"/>
                <w:sz w:val="18"/>
              </w:rPr>
              <w:t>breast</w:t>
            </w:r>
            <w:proofErr w:type="gramEnd"/>
          </w:p>
        </w:tc>
      </w:tr>
      <w:tr w:rsidR="00A32D5B">
        <w:tc>
          <w:tcPr>
            <w:tcW w:w="1845" w:type="dxa"/>
          </w:tcPr>
          <w:p w:rsidR="00A32D5B" w:rsidRDefault="00A32D5B">
            <w:pPr>
              <w:rPr>
                <w:rFonts w:ascii="Corbel" w:hAnsi="Corbel"/>
                <w:sz w:val="18"/>
              </w:rPr>
            </w:pPr>
            <w:r>
              <w:rPr>
                <w:rFonts w:ascii="Corbel" w:hAnsi="Corbel"/>
                <w:sz w:val="18"/>
              </w:rPr>
              <w:t>Moderately resistant</w:t>
            </w:r>
          </w:p>
        </w:tc>
        <w:tc>
          <w:tcPr>
            <w:tcW w:w="2205" w:type="dxa"/>
          </w:tcPr>
          <w:p w:rsidR="00A32D5B" w:rsidRDefault="00A32D5B">
            <w:pPr>
              <w:rPr>
                <w:rFonts w:ascii="Corbel" w:hAnsi="Corbel"/>
                <w:sz w:val="18"/>
              </w:rPr>
            </w:pPr>
            <w:r>
              <w:rPr>
                <w:rFonts w:ascii="Corbel" w:hAnsi="Corbel"/>
                <w:sz w:val="18"/>
              </w:rPr>
              <w:t xml:space="preserve">* </w:t>
            </w:r>
            <w:proofErr w:type="gramStart"/>
            <w:r>
              <w:rPr>
                <w:rFonts w:ascii="Corbel" w:hAnsi="Corbel"/>
                <w:sz w:val="18"/>
              </w:rPr>
              <w:t>colon</w:t>
            </w:r>
            <w:proofErr w:type="gramEnd"/>
          </w:p>
          <w:p w:rsidR="00A32D5B" w:rsidRDefault="00A32D5B">
            <w:pPr>
              <w:rPr>
                <w:rFonts w:ascii="Corbel" w:hAnsi="Corbel"/>
                <w:sz w:val="18"/>
              </w:rPr>
            </w:pPr>
            <w:r>
              <w:rPr>
                <w:rFonts w:ascii="Corbel" w:hAnsi="Corbel"/>
                <w:sz w:val="18"/>
              </w:rPr>
              <w:t xml:space="preserve">* </w:t>
            </w:r>
            <w:proofErr w:type="gramStart"/>
            <w:r>
              <w:rPr>
                <w:rFonts w:ascii="Corbel" w:hAnsi="Corbel"/>
                <w:sz w:val="18"/>
              </w:rPr>
              <w:t>non</w:t>
            </w:r>
            <w:proofErr w:type="gramEnd"/>
            <w:r>
              <w:rPr>
                <w:rFonts w:ascii="Corbel" w:hAnsi="Corbel"/>
                <w:sz w:val="18"/>
              </w:rPr>
              <w:t>-small-cell lung ca</w:t>
            </w:r>
          </w:p>
        </w:tc>
      </w:tr>
      <w:tr w:rsidR="00A32D5B">
        <w:tc>
          <w:tcPr>
            <w:tcW w:w="1845" w:type="dxa"/>
          </w:tcPr>
          <w:p w:rsidR="00A32D5B" w:rsidRDefault="00A32D5B">
            <w:pPr>
              <w:rPr>
                <w:rFonts w:ascii="Corbel" w:hAnsi="Corbel"/>
                <w:sz w:val="18"/>
              </w:rPr>
            </w:pPr>
            <w:r>
              <w:rPr>
                <w:rFonts w:ascii="Corbel" w:hAnsi="Corbel"/>
                <w:sz w:val="18"/>
              </w:rPr>
              <w:t>Highly resistant</w:t>
            </w:r>
          </w:p>
        </w:tc>
        <w:tc>
          <w:tcPr>
            <w:tcW w:w="2205" w:type="dxa"/>
          </w:tcPr>
          <w:p w:rsidR="00A32D5B" w:rsidRDefault="00A32D5B">
            <w:pPr>
              <w:rPr>
                <w:rFonts w:ascii="Corbel" w:hAnsi="Corbel"/>
                <w:sz w:val="18"/>
              </w:rPr>
            </w:pPr>
            <w:r>
              <w:rPr>
                <w:rFonts w:ascii="Corbel" w:hAnsi="Corbel"/>
                <w:sz w:val="18"/>
              </w:rPr>
              <w:t xml:space="preserve">* </w:t>
            </w:r>
            <w:proofErr w:type="gramStart"/>
            <w:r>
              <w:rPr>
                <w:rFonts w:ascii="Corbel" w:hAnsi="Corbel"/>
                <w:sz w:val="18"/>
              </w:rPr>
              <w:t>renal</w:t>
            </w:r>
            <w:proofErr w:type="gramEnd"/>
            <w:r>
              <w:rPr>
                <w:rFonts w:ascii="Corbel" w:hAnsi="Corbel"/>
                <w:sz w:val="18"/>
              </w:rPr>
              <w:br/>
              <w:t xml:space="preserve">* </w:t>
            </w:r>
            <w:r w:rsidR="009C092C">
              <w:rPr>
                <w:rFonts w:ascii="Corbel" w:hAnsi="Corbel"/>
                <w:sz w:val="18"/>
              </w:rPr>
              <w:t xml:space="preserve">malignant </w:t>
            </w:r>
            <w:r>
              <w:rPr>
                <w:rFonts w:ascii="Corbel" w:hAnsi="Corbel"/>
                <w:sz w:val="18"/>
              </w:rPr>
              <w:t>melanoma</w:t>
            </w:r>
            <w:r>
              <w:rPr>
                <w:rFonts w:ascii="Corbel" w:hAnsi="Corbel"/>
                <w:sz w:val="18"/>
              </w:rPr>
              <w:br/>
              <w:t>* sarcoma</w:t>
            </w:r>
            <w:r>
              <w:rPr>
                <w:rFonts w:ascii="Corbel" w:hAnsi="Corbel"/>
                <w:sz w:val="18"/>
              </w:rPr>
              <w:br/>
              <w:t>* thyroid</w:t>
            </w:r>
            <w:r w:rsidR="009C092C">
              <w:rPr>
                <w:rFonts w:ascii="Corbel" w:hAnsi="Corbel"/>
                <w:sz w:val="18"/>
              </w:rPr>
              <w:br/>
              <w:t>* adenocarcinoma</w:t>
            </w:r>
          </w:p>
        </w:tc>
      </w:tr>
    </w:tbl>
    <w:p w:rsidR="003B5301" w:rsidRDefault="003B5301">
      <w:pPr>
        <w:rPr>
          <w:rFonts w:ascii="Corbel" w:hAnsi="Corbel"/>
          <w:sz w:val="18"/>
        </w:rPr>
      </w:pPr>
    </w:p>
    <w:p w:rsidR="003E517D" w:rsidRDefault="003E517D">
      <w:pPr>
        <w:rPr>
          <w:rFonts w:ascii="Corbel" w:hAnsi="Corbel"/>
          <w:sz w:val="18"/>
        </w:rPr>
        <w:sectPr w:rsidR="003E517D">
          <w:type w:val="continuous"/>
          <w:pgSz w:w="12240" w:h="15840"/>
          <w:pgMar w:top="720" w:right="720" w:bottom="806" w:left="1080" w:gutter="0"/>
        </w:sectPr>
      </w:pPr>
    </w:p>
    <w:p w:rsidR="003B5301" w:rsidRDefault="003B5301">
      <w:pPr>
        <w:rPr>
          <w:rFonts w:ascii="Corbel" w:hAnsi="Corbel"/>
          <w:sz w:val="18"/>
        </w:rPr>
      </w:pPr>
      <w:r>
        <w:rPr>
          <w:rFonts w:ascii="Corbel" w:hAnsi="Corbel"/>
          <w:noProof/>
          <w:sz w:val="18"/>
        </w:rPr>
        <w:drawing>
          <wp:inline distT="0" distB="0" distL="0" distR="0">
            <wp:extent cx="2224828" cy="1668621"/>
            <wp:effectExtent l="0" t="0" r="0" b="0"/>
            <wp:docPr id="47" name="Picture 6" descr="Macintosh HD:Users:AP:Desktop:attachments:IMG_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P:Desktop:attachments:IMG_4906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472" cy="167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17D">
        <w:rPr>
          <w:rFonts w:ascii="Corbel" w:hAnsi="Corbel"/>
          <w:sz w:val="18"/>
        </w:rPr>
        <w:t xml:space="preserve"> </w:t>
      </w:r>
      <w:r w:rsidR="003E517D">
        <w:rPr>
          <w:rFonts w:ascii="Corbel" w:hAnsi="Corbel"/>
          <w:sz w:val="18"/>
        </w:rPr>
        <w:br/>
      </w:r>
      <w:r w:rsidR="003E517D" w:rsidRPr="00716BC2">
        <w:rPr>
          <w:rFonts w:ascii="Corbel" w:hAnsi="Corbel"/>
          <w:color w:val="FF0000"/>
          <w:sz w:val="18"/>
        </w:rPr>
        <w:sym w:font="Wingdings 2" w:char="F0D9"/>
      </w:r>
      <w:r w:rsidR="003E517D" w:rsidRPr="003E517D">
        <w:rPr>
          <w:rFonts w:ascii="Corbel" w:hAnsi="Corbel"/>
          <w:color w:val="FF0000"/>
          <w:sz w:val="18"/>
        </w:rPr>
        <w:t>If reasonable: Surgery + WBRT &gt;&gt; median survival than WBRT alone</w:t>
      </w:r>
    </w:p>
    <w:p w:rsidR="002E5EF0" w:rsidRDefault="003B5301">
      <w:pPr>
        <w:rPr>
          <w:rFonts w:ascii="Corbel" w:hAnsi="Corbel"/>
          <w:b/>
          <w:sz w:val="18"/>
        </w:rPr>
      </w:pPr>
      <w:r>
        <w:rPr>
          <w:rFonts w:ascii="Corbel" w:hAnsi="Corbel"/>
          <w:noProof/>
          <w:sz w:val="18"/>
        </w:rPr>
        <w:drawing>
          <wp:inline distT="0" distB="0" distL="0" distR="0">
            <wp:extent cx="2339128" cy="1754346"/>
            <wp:effectExtent l="0" t="0" r="0" b="0"/>
            <wp:docPr id="48" name="Picture 7" descr="Macintosh HD:Users:AP:Desktop:attachments:IMG_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P:Desktop:attachments:IMG_4908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532" cy="175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17D">
        <w:rPr>
          <w:rFonts w:ascii="Corbel" w:hAnsi="Corbel"/>
          <w:color w:val="FF0000"/>
          <w:sz w:val="18"/>
        </w:rPr>
        <w:br/>
      </w:r>
      <w:r w:rsidR="003E517D" w:rsidRPr="00716BC2">
        <w:rPr>
          <w:rFonts w:ascii="Corbel" w:hAnsi="Corbel"/>
          <w:color w:val="FF0000"/>
          <w:sz w:val="18"/>
        </w:rPr>
        <w:sym w:font="Wingdings 2" w:char="F0D9"/>
      </w:r>
      <w:r w:rsidR="003E517D">
        <w:rPr>
          <w:rFonts w:ascii="Corbel" w:hAnsi="Corbel"/>
          <w:color w:val="FF0000"/>
          <w:sz w:val="18"/>
        </w:rPr>
        <w:t>Radiation is a MUST after surgery for a metastatic tumor!</w:t>
      </w:r>
    </w:p>
    <w:p w:rsidR="003E517D" w:rsidRDefault="003E517D">
      <w:pPr>
        <w:rPr>
          <w:rFonts w:ascii="Corbel" w:hAnsi="Corbel"/>
          <w:b/>
          <w:sz w:val="18"/>
        </w:rPr>
        <w:sectPr w:rsidR="003E517D">
          <w:type w:val="continuous"/>
          <w:pgSz w:w="12240" w:h="15840"/>
          <w:pgMar w:top="720" w:right="720" w:bottom="806" w:left="1080" w:gutter="0"/>
          <w:cols w:num="2"/>
        </w:sectPr>
      </w:pPr>
    </w:p>
    <w:p w:rsidR="003B5301" w:rsidRDefault="003B5301">
      <w:pPr>
        <w:rPr>
          <w:rFonts w:ascii="Corbel" w:hAnsi="Corbel"/>
          <w:b/>
          <w:sz w:val="18"/>
        </w:rPr>
      </w:pPr>
      <w:r>
        <w:rPr>
          <w:rFonts w:ascii="Corbel" w:hAnsi="Corbel"/>
          <w:b/>
          <w:sz w:val="18"/>
        </w:rPr>
        <w:br/>
      </w:r>
      <w:r>
        <w:rPr>
          <w:rFonts w:ascii="Corbel" w:hAnsi="Corbel"/>
          <w:noProof/>
          <w:sz w:val="18"/>
        </w:rPr>
        <w:drawing>
          <wp:inline distT="0" distB="0" distL="0" distR="0">
            <wp:extent cx="1996228" cy="1497171"/>
            <wp:effectExtent l="0" t="0" r="0" b="0"/>
            <wp:docPr id="49" name="Picture 8" descr="Macintosh HD:Users:AP:Desktop:attachments:IMG_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P:Desktop:attachments:IMG_4909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95" cy="149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17D">
        <w:rPr>
          <w:rFonts w:ascii="Corbel" w:hAnsi="Corbel"/>
          <w:b/>
          <w:sz w:val="18"/>
        </w:rPr>
        <w:t xml:space="preserve">   </w:t>
      </w:r>
      <w:r w:rsidR="003E517D">
        <w:rPr>
          <w:rFonts w:ascii="Corbel" w:hAnsi="Corbel"/>
          <w:b/>
          <w:noProof/>
          <w:sz w:val="18"/>
        </w:rPr>
        <w:drawing>
          <wp:inline distT="0" distB="0" distL="0" distR="0">
            <wp:extent cx="2008082" cy="1506062"/>
            <wp:effectExtent l="0" t="0" r="0" b="0"/>
            <wp:docPr id="50" name="Picture 9" descr="Macintosh HD:Users:AP:Desktop:attachments:IMG_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AP:Desktop:attachments:IMG_4912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748" cy="150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17D">
        <w:rPr>
          <w:rFonts w:ascii="Corbel" w:hAnsi="Corbel"/>
          <w:b/>
          <w:sz w:val="18"/>
        </w:rPr>
        <w:t xml:space="preserve">   </w:t>
      </w:r>
      <w:r w:rsidR="003E517D">
        <w:rPr>
          <w:rFonts w:ascii="Corbel" w:hAnsi="Corbel"/>
          <w:b/>
          <w:noProof/>
          <w:sz w:val="18"/>
        </w:rPr>
        <w:drawing>
          <wp:inline distT="0" distB="0" distL="0" distR="0">
            <wp:extent cx="1996228" cy="1497171"/>
            <wp:effectExtent l="0" t="0" r="0" b="0"/>
            <wp:docPr id="51" name="Picture 10" descr="Macintosh HD:Users:AP:Desktop:attachments:IMG_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AP:Desktop:attachments:IMG_4914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637" cy="150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301" w:rsidRDefault="003B5301">
      <w:pPr>
        <w:rPr>
          <w:rFonts w:ascii="Corbel" w:hAnsi="Corbel"/>
          <w:b/>
          <w:sz w:val="18"/>
        </w:rPr>
      </w:pPr>
      <w:r>
        <w:rPr>
          <w:rFonts w:ascii="Corbel" w:hAnsi="Corbel"/>
          <w:b/>
          <w:noProof/>
          <w:sz w:val="18"/>
        </w:rPr>
        <w:drawing>
          <wp:inline distT="0" distB="0" distL="0" distR="0">
            <wp:extent cx="3024928" cy="2268696"/>
            <wp:effectExtent l="0" t="0" r="0" b="0"/>
            <wp:docPr id="52" name="Picture 11" descr="Macintosh HD:Users:AP:Desktop:attachments:IMG_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AP:Desktop:attachments:IMG_4915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340" cy="227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17D">
        <w:rPr>
          <w:rFonts w:ascii="Corbel" w:hAnsi="Corbel"/>
          <w:b/>
          <w:sz w:val="18"/>
        </w:rPr>
        <w:t xml:space="preserve">     </w:t>
      </w:r>
      <w:r w:rsidR="003E517D">
        <w:rPr>
          <w:rFonts w:ascii="Corbel" w:hAnsi="Corbel"/>
          <w:b/>
          <w:noProof/>
          <w:sz w:val="18"/>
        </w:rPr>
        <w:drawing>
          <wp:inline distT="0" distB="0" distL="0" distR="0">
            <wp:extent cx="3052797" cy="2289598"/>
            <wp:effectExtent l="0" t="0" r="0" b="0"/>
            <wp:docPr id="53" name="Picture 12" descr="Macintosh HD:Users:AP:Desktop:attachments:IMG_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AP:Desktop:attachments:IMG_4917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2" cy="229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301" w:rsidRDefault="003B5301">
      <w:pPr>
        <w:rPr>
          <w:rFonts w:ascii="Corbel" w:hAnsi="Corbel"/>
          <w:b/>
          <w:sz w:val="18"/>
        </w:rPr>
      </w:pPr>
      <w:r>
        <w:rPr>
          <w:rFonts w:ascii="Corbel" w:hAnsi="Corbel"/>
          <w:b/>
          <w:noProof/>
          <w:sz w:val="18"/>
        </w:rPr>
        <w:drawing>
          <wp:inline distT="0" distB="0" distL="0" distR="0">
            <wp:extent cx="2796328" cy="2097246"/>
            <wp:effectExtent l="0" t="0" r="0" b="0"/>
            <wp:docPr id="54" name="Picture 13" descr="Macintosh HD:Users:AP:Desktop:attachments:IMG_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AP:Desktop:attachments:IMG_4918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812" cy="210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17D">
        <w:rPr>
          <w:rFonts w:ascii="Corbel" w:hAnsi="Corbel"/>
          <w:b/>
          <w:sz w:val="18"/>
        </w:rPr>
        <w:t xml:space="preserve">     </w:t>
      </w:r>
      <w:r w:rsidR="003E517D">
        <w:rPr>
          <w:rFonts w:ascii="Corbel" w:hAnsi="Corbel"/>
          <w:b/>
          <w:noProof/>
          <w:sz w:val="18"/>
        </w:rPr>
        <w:drawing>
          <wp:inline distT="0" distB="0" distL="0" distR="0">
            <wp:extent cx="2798235" cy="2098675"/>
            <wp:effectExtent l="0" t="0" r="0" b="0"/>
            <wp:docPr id="55" name="Picture 14" descr="Macintosh HD:Users:AP:Desktop:attachments:IMG_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AP:Desktop:attachments:IMG_4919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25" cy="210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301" w:rsidRDefault="003B5301">
      <w:pPr>
        <w:rPr>
          <w:rFonts w:ascii="Corbel" w:hAnsi="Corbel"/>
          <w:b/>
          <w:sz w:val="18"/>
        </w:rPr>
      </w:pPr>
      <w:r>
        <w:rPr>
          <w:rFonts w:ascii="Corbel" w:hAnsi="Corbel"/>
          <w:b/>
          <w:noProof/>
          <w:sz w:val="18"/>
        </w:rPr>
        <w:drawing>
          <wp:inline distT="0" distB="0" distL="0" distR="0">
            <wp:extent cx="2796328" cy="2097246"/>
            <wp:effectExtent l="0" t="0" r="0" b="0"/>
            <wp:docPr id="56" name="Picture 15" descr="Macintosh HD:Users:AP:Desktop:attachments:IMG_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AP:Desktop:attachments:IMG_4920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753" cy="210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17D">
        <w:rPr>
          <w:rFonts w:ascii="Corbel" w:hAnsi="Corbel"/>
          <w:b/>
          <w:sz w:val="18"/>
        </w:rPr>
        <w:t xml:space="preserve">     </w:t>
      </w:r>
      <w:r w:rsidR="003E517D">
        <w:rPr>
          <w:rFonts w:ascii="Corbel" w:hAnsi="Corbel"/>
          <w:b/>
          <w:noProof/>
          <w:sz w:val="18"/>
        </w:rPr>
        <w:drawing>
          <wp:inline distT="0" distB="0" distL="0" distR="0">
            <wp:extent cx="2741295" cy="2055972"/>
            <wp:effectExtent l="0" t="0" r="0" b="0"/>
            <wp:docPr id="57" name="Picture 16" descr="Macintosh HD:Users:AP:Desktop:attachments:IMG_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AP:Desktop:attachments:IMG_4922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66" cy="206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17D" w:rsidRDefault="003B5301">
      <w:pPr>
        <w:rPr>
          <w:rFonts w:ascii="Corbel" w:hAnsi="Corbel"/>
          <w:color w:val="FF0000"/>
          <w:sz w:val="18"/>
        </w:rPr>
      </w:pPr>
      <w:r>
        <w:rPr>
          <w:rFonts w:ascii="Corbel" w:hAnsi="Corbel"/>
          <w:b/>
          <w:noProof/>
          <w:sz w:val="18"/>
        </w:rPr>
        <w:drawing>
          <wp:inline distT="0" distB="0" distL="0" distR="0">
            <wp:extent cx="3075093" cy="2306320"/>
            <wp:effectExtent l="0" t="0" r="0" b="0"/>
            <wp:docPr id="58" name="Picture 17" descr="Macintosh HD:Users:AP:Desktop:attachments:IMG_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AP:Desktop:attachments:IMG_4923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806" cy="231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17D">
        <w:rPr>
          <w:rFonts w:ascii="Corbel" w:hAnsi="Corbel"/>
          <w:b/>
          <w:sz w:val="18"/>
        </w:rPr>
        <w:t xml:space="preserve">  </w:t>
      </w:r>
      <w:r w:rsidR="003E517D" w:rsidRPr="00716BC2">
        <w:rPr>
          <w:rFonts w:ascii="Corbel" w:hAnsi="Corbel"/>
          <w:color w:val="FF0000"/>
          <w:sz w:val="18"/>
        </w:rPr>
        <w:sym w:font="Wingdings 2" w:char="F0D9"/>
      </w:r>
      <w:r w:rsidR="003E517D">
        <w:rPr>
          <w:rFonts w:ascii="Corbel" w:hAnsi="Corbel"/>
          <w:color w:val="FF0000"/>
          <w:sz w:val="18"/>
        </w:rPr>
        <w:t xml:space="preserve"> </w:t>
      </w:r>
      <w:proofErr w:type="gramStart"/>
      <w:r w:rsidR="003E517D">
        <w:rPr>
          <w:rFonts w:ascii="Corbel" w:hAnsi="Corbel"/>
          <w:color w:val="FF0000"/>
          <w:sz w:val="18"/>
        </w:rPr>
        <w:t>consider</w:t>
      </w:r>
      <w:proofErr w:type="gramEnd"/>
      <w:r w:rsidR="003E517D">
        <w:rPr>
          <w:rFonts w:ascii="Corbel" w:hAnsi="Corbel"/>
          <w:color w:val="FF0000"/>
          <w:sz w:val="18"/>
        </w:rPr>
        <w:t xml:space="preserve"> surgery for 1-3 metastases if pt is doing well</w:t>
      </w:r>
    </w:p>
    <w:p w:rsidR="009C092C" w:rsidRDefault="009C092C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</w:rPr>
        <w:t>Carcinomatous meningitis</w:t>
      </w:r>
      <w:r w:rsidR="00BE59D9">
        <w:rPr>
          <w:rFonts w:ascii="Corbel" w:hAnsi="Corbel"/>
          <w:b/>
          <w:sz w:val="18"/>
        </w:rPr>
        <w:t xml:space="preserve"> </w:t>
      </w:r>
      <w:r w:rsidR="00BE59D9">
        <w:rPr>
          <w:rFonts w:ascii="Corbel" w:hAnsi="Corbel"/>
          <w:color w:val="FF0000"/>
          <w:sz w:val="18"/>
        </w:rPr>
        <w:t>[</w:t>
      </w:r>
      <w:r w:rsidR="00BE59D9" w:rsidRPr="00716BC2">
        <w:rPr>
          <w:rFonts w:ascii="Corbel" w:hAnsi="Corbel"/>
          <w:color w:val="FF0000"/>
          <w:sz w:val="18"/>
        </w:rPr>
        <w:sym w:font="Wingdings 2" w:char="F0D9"/>
      </w:r>
      <w:r w:rsidR="00BE59D9">
        <w:rPr>
          <w:rFonts w:ascii="Corbel" w:hAnsi="Corbel"/>
          <w:color w:val="FF0000"/>
          <w:sz w:val="18"/>
        </w:rPr>
        <w:t>always remember this as a possible diagnosis in ANY section of the Board Exam!!!]</w:t>
      </w:r>
      <w:r>
        <w:rPr>
          <w:rFonts w:ascii="Corbel" w:hAnsi="Corbel"/>
          <w:b/>
          <w:sz w:val="18"/>
        </w:rPr>
        <w:br/>
      </w:r>
      <w:r>
        <w:rPr>
          <w:rFonts w:ascii="Corbel" w:hAnsi="Corbel"/>
          <w:sz w:val="18"/>
        </w:rPr>
        <w:t xml:space="preserve">- </w:t>
      </w:r>
      <w:proofErr w:type="gramStart"/>
      <w:r>
        <w:rPr>
          <w:rFonts w:ascii="Corbel" w:hAnsi="Corbel"/>
          <w:sz w:val="18"/>
        </w:rPr>
        <w:t>breast</w:t>
      </w:r>
      <w:proofErr w:type="gramEnd"/>
      <w:r>
        <w:rPr>
          <w:rFonts w:ascii="Corbel" w:hAnsi="Corbel"/>
          <w:sz w:val="18"/>
        </w:rPr>
        <w:t>, lung, melanoma</w:t>
      </w:r>
      <w:r>
        <w:rPr>
          <w:rFonts w:ascii="Corbel" w:hAnsi="Corbel"/>
          <w:sz w:val="18"/>
        </w:rPr>
        <w:br/>
        <w:t>- LP &gt; 10 cc needed (may need up to 3 specimens before positive result is seen)</w:t>
      </w:r>
      <w:r>
        <w:rPr>
          <w:rFonts w:ascii="Corbel" w:hAnsi="Corbel"/>
          <w:sz w:val="18"/>
        </w:rPr>
        <w:br/>
        <w:t>- radiation therapy and intrathecal chemotherapy improve survival</w:t>
      </w:r>
      <w:r w:rsidR="00BE59D9">
        <w:rPr>
          <w:rFonts w:ascii="Corbel" w:hAnsi="Corbel"/>
          <w:sz w:val="18"/>
        </w:rPr>
        <w:br/>
        <w:t>- may present with cranial nerve + cerebral + radiculopathy (these poorly localize and that is why you must consider carcinomatosis)</w:t>
      </w:r>
    </w:p>
    <w:p w:rsidR="009F33ED" w:rsidRPr="009F33ED" w:rsidRDefault="009C092C">
      <w:pPr>
        <w:rPr>
          <w:rFonts w:ascii="Corbel" w:hAnsi="Corbel"/>
          <w:sz w:val="18"/>
        </w:rPr>
      </w:pPr>
      <w:r>
        <w:rPr>
          <w:rFonts w:ascii="Corbel" w:hAnsi="Corbel"/>
          <w:b/>
          <w:sz w:val="18"/>
          <w:u w:val="single"/>
        </w:rPr>
        <w:t>SPINAL EPIDURAL METASTASES</w:t>
      </w:r>
      <w:r>
        <w:rPr>
          <w:rFonts w:ascii="Corbel" w:hAnsi="Corbel"/>
          <w:sz w:val="18"/>
        </w:rPr>
        <w:br/>
        <w:t>-</w:t>
      </w:r>
      <w:r w:rsidR="00B02C02">
        <w:rPr>
          <w:rFonts w:ascii="Corbel" w:hAnsi="Corbel"/>
          <w:sz w:val="18"/>
        </w:rPr>
        <w:t xml:space="preserve"> surgery not helpful for: </w:t>
      </w:r>
      <w:r w:rsidR="00B02C02">
        <w:rPr>
          <w:rFonts w:ascii="Corbel" w:hAnsi="Corbel"/>
          <w:sz w:val="18"/>
        </w:rPr>
        <w:br/>
        <w:t xml:space="preserve"> </w:t>
      </w:r>
      <w:r w:rsidR="00B02C02">
        <w:rPr>
          <w:rFonts w:ascii="Corbel" w:hAnsi="Corbel"/>
          <w:sz w:val="18"/>
        </w:rPr>
        <w:tab/>
        <w:t xml:space="preserve">- </w:t>
      </w:r>
      <w:r w:rsidR="00B02C02" w:rsidRPr="00BE59D9">
        <w:rPr>
          <w:rFonts w:ascii="Corbel" w:hAnsi="Corbel"/>
          <w:sz w:val="18"/>
          <w:highlight w:val="yellow"/>
        </w:rPr>
        <w:t>total paralysis &gt; 8 hours</w:t>
      </w:r>
      <w:r w:rsidR="00B02C02">
        <w:rPr>
          <w:rFonts w:ascii="Corbel" w:hAnsi="Corbel"/>
          <w:sz w:val="18"/>
        </w:rPr>
        <w:br/>
        <w:t xml:space="preserve"> </w:t>
      </w:r>
      <w:r w:rsidR="00B02C02">
        <w:rPr>
          <w:rFonts w:ascii="Corbel" w:hAnsi="Corbel"/>
          <w:sz w:val="18"/>
        </w:rPr>
        <w:tab/>
        <w:t xml:space="preserve">- </w:t>
      </w:r>
      <w:r w:rsidR="00B02C02" w:rsidRPr="00BE59D9">
        <w:rPr>
          <w:rFonts w:ascii="Corbel" w:hAnsi="Corbel"/>
          <w:sz w:val="18"/>
          <w:highlight w:val="yellow"/>
        </w:rPr>
        <w:t>loss of ambulation &gt; 24 hours</w:t>
      </w:r>
      <w:r w:rsidR="00B02C02">
        <w:rPr>
          <w:rFonts w:ascii="Corbel" w:hAnsi="Corbel"/>
          <w:sz w:val="18"/>
        </w:rPr>
        <w:br/>
        <w:t xml:space="preserve"> </w:t>
      </w:r>
      <w:r w:rsidR="00B02C02">
        <w:rPr>
          <w:rFonts w:ascii="Corbel" w:hAnsi="Corbel"/>
          <w:sz w:val="18"/>
        </w:rPr>
        <w:tab/>
        <w:t xml:space="preserve">- </w:t>
      </w:r>
      <w:r w:rsidR="00B02C02" w:rsidRPr="00BE59D9">
        <w:rPr>
          <w:rFonts w:ascii="Corbel" w:hAnsi="Corbel"/>
          <w:sz w:val="18"/>
          <w:highlight w:val="yellow"/>
        </w:rPr>
        <w:t>prognosis &lt; 3-4 months survival</w:t>
      </w:r>
      <w:r w:rsidR="00B02C02">
        <w:rPr>
          <w:rFonts w:ascii="Corbel" w:hAnsi="Corbel"/>
          <w:sz w:val="18"/>
        </w:rPr>
        <w:br/>
        <w:t xml:space="preserve"> </w:t>
      </w:r>
      <w:r w:rsidR="00B02C02">
        <w:rPr>
          <w:rFonts w:ascii="Corbel" w:hAnsi="Corbel"/>
          <w:sz w:val="18"/>
        </w:rPr>
        <w:tab/>
        <w:t xml:space="preserve">- </w:t>
      </w:r>
      <w:r w:rsidR="00B02C02" w:rsidRPr="00BE59D9">
        <w:rPr>
          <w:rFonts w:ascii="Corbel" w:hAnsi="Corbel"/>
          <w:sz w:val="18"/>
          <w:highlight w:val="yellow"/>
        </w:rPr>
        <w:t>poor medical condition</w:t>
      </w:r>
      <w:r w:rsidR="00B02C02">
        <w:rPr>
          <w:rFonts w:ascii="Corbel" w:hAnsi="Corbel"/>
          <w:sz w:val="18"/>
        </w:rPr>
        <w:br/>
        <w:t xml:space="preserve"> </w:t>
      </w:r>
      <w:r w:rsidR="00B02C02">
        <w:rPr>
          <w:rFonts w:ascii="Corbel" w:hAnsi="Corbel"/>
          <w:sz w:val="18"/>
        </w:rPr>
        <w:tab/>
        <w:t xml:space="preserve">- </w:t>
      </w:r>
      <w:r w:rsidR="00B02C02" w:rsidRPr="00BE59D9">
        <w:rPr>
          <w:rFonts w:ascii="Corbel" w:hAnsi="Corbel"/>
          <w:sz w:val="18"/>
          <w:highlight w:val="yellow"/>
        </w:rPr>
        <w:t>radiosensitive tumor</w:t>
      </w:r>
      <w:r w:rsidR="00B02C02">
        <w:rPr>
          <w:rFonts w:ascii="Corbel" w:hAnsi="Corbel"/>
          <w:sz w:val="18"/>
        </w:rPr>
        <w:br/>
        <w:t>- bone metastases can sometimes produce hypercalcemia (medical emergency)</w:t>
      </w:r>
      <w:r w:rsidR="00B02C02">
        <w:rPr>
          <w:rFonts w:ascii="Corbel" w:hAnsi="Corbel"/>
          <w:sz w:val="18"/>
        </w:rPr>
        <w:br/>
        <w:t>- XRT 30-40 Gy in 10 treatments over 7-10 days (ports extending 2 levels above and 2 levels below the lesion)</w:t>
      </w:r>
      <w:r w:rsidR="00F762E8">
        <w:rPr>
          <w:rFonts w:ascii="Corbel" w:hAnsi="Corbel"/>
          <w:sz w:val="18"/>
        </w:rPr>
        <w:br/>
        <w:t>- no chemotherapy has been found to be helpful with spinal epidural metastatic lesions</w:t>
      </w:r>
      <w:r>
        <w:rPr>
          <w:rFonts w:ascii="Corbel" w:hAnsi="Corbel"/>
          <w:sz w:val="18"/>
        </w:rPr>
        <w:br/>
      </w:r>
      <w:r w:rsidR="009F33ED">
        <w:rPr>
          <w:rFonts w:ascii="Corbel" w:hAnsi="Corbel"/>
          <w:sz w:val="18"/>
        </w:rPr>
        <w:br/>
      </w:r>
      <w:r w:rsidR="009F33ED">
        <w:rPr>
          <w:rFonts w:ascii="Corbel" w:hAnsi="Corbel"/>
          <w:b/>
          <w:sz w:val="18"/>
          <w:u w:val="single"/>
        </w:rPr>
        <w:t>Safe entry zone into the pons</w:t>
      </w:r>
      <w:r w:rsidR="009F33ED">
        <w:rPr>
          <w:rFonts w:ascii="Corbel" w:hAnsi="Corbel"/>
          <w:b/>
          <w:sz w:val="18"/>
          <w:u w:val="single"/>
        </w:rPr>
        <w:br/>
      </w:r>
      <w:r w:rsidR="009F33ED">
        <w:rPr>
          <w:rFonts w:ascii="Corbel" w:hAnsi="Corbel"/>
          <w:sz w:val="18"/>
        </w:rPr>
        <w:t xml:space="preserve">- </w:t>
      </w:r>
      <w:r w:rsidR="009F33ED" w:rsidRPr="00BE59D9">
        <w:rPr>
          <w:rFonts w:ascii="Corbel" w:hAnsi="Corbel"/>
          <w:sz w:val="18"/>
          <w:highlight w:val="yellow"/>
        </w:rPr>
        <w:t>peritrigeminal</w:t>
      </w:r>
      <w:r w:rsidR="009F33ED">
        <w:rPr>
          <w:rFonts w:ascii="Corbel" w:hAnsi="Corbel"/>
          <w:sz w:val="18"/>
        </w:rPr>
        <w:t xml:space="preserve"> area in ventro</w:t>
      </w:r>
      <w:r w:rsidR="00BE59D9">
        <w:rPr>
          <w:rFonts w:ascii="Corbel" w:hAnsi="Corbel"/>
          <w:sz w:val="18"/>
        </w:rPr>
        <w:t>-</w:t>
      </w:r>
      <w:r w:rsidR="009F33ED">
        <w:rPr>
          <w:rFonts w:ascii="Corbel" w:hAnsi="Corbel"/>
          <w:sz w:val="18"/>
        </w:rPr>
        <w:t>lateral pons</w:t>
      </w:r>
      <w:r w:rsidR="009F33ED">
        <w:rPr>
          <w:rFonts w:ascii="Corbel" w:hAnsi="Corbel"/>
          <w:sz w:val="18"/>
        </w:rPr>
        <w:br/>
        <w:t>- fibers are directed horizontally or slightly oblique so myelotomy should be transverse</w:t>
      </w:r>
    </w:p>
    <w:p w:rsidR="00A32D5B" w:rsidRPr="009F33ED" w:rsidRDefault="009F33ED">
      <w:pPr>
        <w:rPr>
          <w:rFonts w:ascii="Corbel" w:hAnsi="Corbel"/>
          <w:b/>
          <w:sz w:val="18"/>
          <w:u w:val="single"/>
        </w:rPr>
      </w:pPr>
      <w:r>
        <w:rPr>
          <w:rFonts w:ascii="Corbel" w:hAnsi="Corbel"/>
          <w:b/>
          <w:noProof/>
          <w:sz w:val="18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124460</wp:posOffset>
            </wp:positionV>
            <wp:extent cx="2972435" cy="2228850"/>
            <wp:effectExtent l="25400" t="0" r="0" b="0"/>
            <wp:wrapTight wrapText="bothSides">
              <wp:wrapPolygon edited="0">
                <wp:start x="-185" y="0"/>
                <wp:lineTo x="-185" y="21415"/>
                <wp:lineTo x="21595" y="21415"/>
                <wp:lineTo x="21595" y="0"/>
                <wp:lineTo x="-185" y="0"/>
              </wp:wrapPolygon>
            </wp:wrapTight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5A9F" w:rsidRPr="00A35A9F" w:rsidRDefault="00A35A9F">
      <w:pPr>
        <w:rPr>
          <w:rFonts w:ascii="Corbel" w:hAnsi="Corbel"/>
          <w:sz w:val="18"/>
        </w:rPr>
      </w:pPr>
      <w:r>
        <w:rPr>
          <w:rFonts w:ascii="Corbel" w:hAnsi="Corbel"/>
          <w:sz w:val="18"/>
        </w:rPr>
        <w:br/>
        <w:t xml:space="preserve"> </w:t>
      </w:r>
      <w:r>
        <w:rPr>
          <w:rFonts w:ascii="Corbel" w:hAnsi="Corbel"/>
          <w:sz w:val="18"/>
        </w:rPr>
        <w:tab/>
      </w:r>
    </w:p>
    <w:p w:rsidR="00155938" w:rsidRPr="00155938" w:rsidRDefault="00155938">
      <w:pPr>
        <w:rPr>
          <w:rFonts w:ascii="Corbel" w:hAnsi="Corbel"/>
          <w:b/>
          <w:sz w:val="18"/>
        </w:rPr>
      </w:pPr>
    </w:p>
    <w:p w:rsidR="00155938" w:rsidRPr="00155938" w:rsidRDefault="00155938">
      <w:pPr>
        <w:rPr>
          <w:rFonts w:ascii="Corbel" w:hAnsi="Corbel"/>
          <w:b/>
          <w:sz w:val="18"/>
        </w:rPr>
      </w:pPr>
    </w:p>
    <w:p w:rsidR="00D736B8" w:rsidRPr="00D736B8" w:rsidRDefault="00D736B8">
      <w:pPr>
        <w:rPr>
          <w:rFonts w:ascii="Corbel" w:hAnsi="Corbel"/>
          <w:sz w:val="18"/>
        </w:rPr>
      </w:pPr>
      <w:r>
        <w:rPr>
          <w:rFonts w:ascii="Corbel" w:hAnsi="Corbel"/>
          <w:sz w:val="18"/>
        </w:rPr>
        <w:br/>
      </w:r>
    </w:p>
    <w:p w:rsidR="00084117" w:rsidRDefault="00084117">
      <w:pPr>
        <w:rPr>
          <w:rFonts w:ascii="Corbel" w:hAnsi="Corbel"/>
          <w:sz w:val="18"/>
        </w:rPr>
      </w:pPr>
    </w:p>
    <w:p w:rsidR="00084117" w:rsidRDefault="00084117">
      <w:pPr>
        <w:rPr>
          <w:rFonts w:ascii="Corbel" w:hAnsi="Corbel"/>
          <w:sz w:val="18"/>
        </w:rPr>
      </w:pPr>
    </w:p>
    <w:p w:rsidR="00084117" w:rsidRDefault="00084117">
      <w:pPr>
        <w:rPr>
          <w:rFonts w:ascii="Corbel" w:hAnsi="Corbel"/>
          <w:sz w:val="18"/>
        </w:rPr>
      </w:pPr>
    </w:p>
    <w:p w:rsidR="002E5EF0" w:rsidRDefault="002E5EF0">
      <w:pPr>
        <w:rPr>
          <w:rFonts w:ascii="Corbel" w:hAnsi="Corbel"/>
          <w:b/>
          <w:sz w:val="18"/>
          <w:u w:val="single"/>
        </w:rPr>
      </w:pPr>
      <w:r>
        <w:rPr>
          <w:rFonts w:ascii="Corbel" w:hAnsi="Corbel"/>
          <w:b/>
          <w:sz w:val="18"/>
          <w:u w:val="single"/>
        </w:rPr>
        <w:br w:type="page"/>
      </w:r>
    </w:p>
    <w:p w:rsidR="00084117" w:rsidRDefault="00084117">
      <w:pPr>
        <w:rPr>
          <w:rFonts w:ascii="Corbel" w:hAnsi="Corbel"/>
          <w:b/>
          <w:sz w:val="18"/>
          <w:u w:val="single"/>
        </w:rPr>
      </w:pPr>
      <w:r>
        <w:rPr>
          <w:rFonts w:ascii="Corbel" w:hAnsi="Corbel"/>
          <w:b/>
          <w:sz w:val="18"/>
          <w:u w:val="single"/>
        </w:rPr>
        <w:t>Approaches to clival lesions</w:t>
      </w:r>
    </w:p>
    <w:p w:rsidR="000558DD" w:rsidRPr="00084117" w:rsidRDefault="00084117">
      <w:pPr>
        <w:rPr>
          <w:rFonts w:ascii="Corbel" w:hAnsi="Corbel"/>
          <w:b/>
          <w:sz w:val="18"/>
        </w:rPr>
      </w:pPr>
      <w:bookmarkStart w:id="0" w:name="_GoBack"/>
      <w:r w:rsidRPr="00084117">
        <w:rPr>
          <w:rFonts w:ascii="Corbel" w:hAnsi="Corbel"/>
          <w:b/>
          <w:noProof/>
          <w:sz w:val="18"/>
        </w:rPr>
        <w:drawing>
          <wp:inline distT="0" distB="0" distL="0" distR="0">
            <wp:extent cx="1760855" cy="7917451"/>
            <wp:effectExtent l="0" t="0" r="0" b="0"/>
            <wp:docPr id="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093" cy="803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Pr="00084117">
        <w:rPr>
          <w:rFonts w:ascii="Corbel" w:hAnsi="Corbel"/>
          <w:b/>
          <w:noProof/>
          <w:sz w:val="18"/>
        </w:rPr>
        <w:drawing>
          <wp:inline distT="0" distB="0" distL="0" distR="0">
            <wp:extent cx="4207252" cy="5113665"/>
            <wp:effectExtent l="25400" t="0" r="9148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104" cy="511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58DD" w:rsidRPr="00084117" w:rsidSect="0043031C">
      <w:type w:val="continuous"/>
      <w:pgSz w:w="12240" w:h="15840"/>
      <w:pgMar w:top="720" w:right="720" w:bottom="806" w:left="1080" w:gutter="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517D" w:rsidRDefault="003E517D" w:rsidP="005E2493">
      <w:pPr>
        <w:spacing w:after="0"/>
      </w:pPr>
      <w:r>
        <w:separator/>
      </w:r>
    </w:p>
  </w:endnote>
  <w:endnote w:type="continuationSeparator" w:id="0">
    <w:p w:rsidR="003E517D" w:rsidRDefault="003E517D" w:rsidP="005E2493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300000000000000"/>
    <w:charset w:val="00"/>
    <w:family w:val="auto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17D" w:rsidRDefault="00C1504A" w:rsidP="00873CE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E517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E517D" w:rsidRDefault="003E517D" w:rsidP="00D943A3">
    <w:pPr>
      <w:pStyle w:val="Footer"/>
      <w:ind w:right="360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17D" w:rsidRPr="00D943A3" w:rsidRDefault="00C1504A" w:rsidP="00873CEC">
    <w:pPr>
      <w:pStyle w:val="Footer"/>
      <w:framePr w:wrap="around" w:vAnchor="text" w:hAnchor="margin" w:xAlign="right" w:y="1"/>
      <w:rPr>
        <w:rStyle w:val="PageNumber"/>
      </w:rPr>
    </w:pPr>
    <w:r w:rsidRPr="00D943A3">
      <w:rPr>
        <w:rStyle w:val="PageNumber"/>
        <w:rFonts w:ascii="Corbel" w:hAnsi="Corbel"/>
      </w:rPr>
      <w:fldChar w:fldCharType="begin"/>
    </w:r>
    <w:r w:rsidR="003E517D" w:rsidRPr="00D943A3">
      <w:rPr>
        <w:rStyle w:val="PageNumber"/>
        <w:rFonts w:ascii="Corbel" w:hAnsi="Corbel"/>
      </w:rPr>
      <w:instrText xml:space="preserve">PAGE  </w:instrText>
    </w:r>
    <w:r w:rsidRPr="00D943A3">
      <w:rPr>
        <w:rStyle w:val="PageNumber"/>
        <w:rFonts w:ascii="Corbel" w:hAnsi="Corbel"/>
      </w:rPr>
      <w:fldChar w:fldCharType="separate"/>
    </w:r>
    <w:r w:rsidR="007A706F">
      <w:rPr>
        <w:rStyle w:val="PageNumber"/>
        <w:rFonts w:ascii="Corbel" w:hAnsi="Corbel"/>
        <w:noProof/>
      </w:rPr>
      <w:t>22</w:t>
    </w:r>
    <w:r w:rsidRPr="00D943A3">
      <w:rPr>
        <w:rStyle w:val="PageNumber"/>
        <w:rFonts w:ascii="Corbel" w:hAnsi="Corbel"/>
      </w:rPr>
      <w:fldChar w:fldCharType="end"/>
    </w:r>
  </w:p>
  <w:p w:rsidR="003E517D" w:rsidRDefault="003E517D" w:rsidP="00D943A3">
    <w:pPr>
      <w:pStyle w:val="Footer"/>
      <w:ind w:right="360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517D" w:rsidRDefault="003E517D" w:rsidP="005E2493">
      <w:pPr>
        <w:spacing w:after="0"/>
      </w:pPr>
      <w:r>
        <w:separator/>
      </w:r>
    </w:p>
  </w:footnote>
  <w:footnote w:type="continuationSeparator" w:id="0">
    <w:p w:rsidR="003E517D" w:rsidRDefault="003E517D" w:rsidP="005E2493">
      <w:pPr>
        <w:spacing w:after="0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17D" w:rsidRPr="005E2493" w:rsidRDefault="003E517D">
    <w:pPr>
      <w:pStyle w:val="Header"/>
      <w:rPr>
        <w:rFonts w:ascii="Corbel" w:hAnsi="Corbel"/>
      </w:rPr>
    </w:pPr>
    <w:r>
      <w:rPr>
        <w:rFonts w:ascii="Corbel" w:hAnsi="Corbel"/>
      </w:rPr>
      <w:t>Tumors</w:t>
    </w:r>
    <w:r>
      <w:rPr>
        <w:rFonts w:ascii="Corbel" w:hAnsi="Corbel"/>
      </w:rPr>
      <w:br/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06"/>
    <w:multiLevelType w:val="hybridMultilevel"/>
    <w:tmpl w:val="00000006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23A9485C"/>
    <w:multiLevelType w:val="hybridMultilevel"/>
    <w:tmpl w:val="8DDEF014"/>
    <w:lvl w:ilvl="0" w:tplc="CD5AAC5A">
      <w:start w:val="1"/>
      <w:numFmt w:val="bullet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embedSystemFonts/>
  <w:proofState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F2654A"/>
    <w:rsid w:val="000028BB"/>
    <w:rsid w:val="00010FD1"/>
    <w:rsid w:val="000421B3"/>
    <w:rsid w:val="000520A6"/>
    <w:rsid w:val="000558DD"/>
    <w:rsid w:val="00057805"/>
    <w:rsid w:val="00070971"/>
    <w:rsid w:val="00084117"/>
    <w:rsid w:val="000941BF"/>
    <w:rsid w:val="000B77BB"/>
    <w:rsid w:val="000C6615"/>
    <w:rsid w:val="000C720A"/>
    <w:rsid w:val="000D0387"/>
    <w:rsid w:val="000D7451"/>
    <w:rsid w:val="000F0FF9"/>
    <w:rsid w:val="00102020"/>
    <w:rsid w:val="00121819"/>
    <w:rsid w:val="00152072"/>
    <w:rsid w:val="00155938"/>
    <w:rsid w:val="00162BA5"/>
    <w:rsid w:val="00183B98"/>
    <w:rsid w:val="001A3AA6"/>
    <w:rsid w:val="001C3D6B"/>
    <w:rsid w:val="001D03D3"/>
    <w:rsid w:val="001E1EA3"/>
    <w:rsid w:val="002004C8"/>
    <w:rsid w:val="00215A19"/>
    <w:rsid w:val="002166E7"/>
    <w:rsid w:val="00236FFB"/>
    <w:rsid w:val="00241C0B"/>
    <w:rsid w:val="002521EA"/>
    <w:rsid w:val="002677B9"/>
    <w:rsid w:val="00270714"/>
    <w:rsid w:val="00275491"/>
    <w:rsid w:val="002852D9"/>
    <w:rsid w:val="00290C8C"/>
    <w:rsid w:val="00294FA4"/>
    <w:rsid w:val="002B2B79"/>
    <w:rsid w:val="002B637C"/>
    <w:rsid w:val="002C4B8F"/>
    <w:rsid w:val="002D047C"/>
    <w:rsid w:val="002E5EF0"/>
    <w:rsid w:val="00304719"/>
    <w:rsid w:val="00350FFD"/>
    <w:rsid w:val="003614D8"/>
    <w:rsid w:val="00375B4D"/>
    <w:rsid w:val="00390032"/>
    <w:rsid w:val="003B5301"/>
    <w:rsid w:val="003C6282"/>
    <w:rsid w:val="003D50E6"/>
    <w:rsid w:val="003E2159"/>
    <w:rsid w:val="003E517D"/>
    <w:rsid w:val="003E7CFF"/>
    <w:rsid w:val="003F0416"/>
    <w:rsid w:val="004124D5"/>
    <w:rsid w:val="0043031C"/>
    <w:rsid w:val="00430999"/>
    <w:rsid w:val="004A493F"/>
    <w:rsid w:val="004B6E9E"/>
    <w:rsid w:val="004C2772"/>
    <w:rsid w:val="004C3372"/>
    <w:rsid w:val="004D4AA9"/>
    <w:rsid w:val="004E6F6A"/>
    <w:rsid w:val="00500D1C"/>
    <w:rsid w:val="00504170"/>
    <w:rsid w:val="00536739"/>
    <w:rsid w:val="005655BA"/>
    <w:rsid w:val="005A479C"/>
    <w:rsid w:val="005B0AE5"/>
    <w:rsid w:val="005B2A25"/>
    <w:rsid w:val="005B6C32"/>
    <w:rsid w:val="005C33D3"/>
    <w:rsid w:val="005D1A6C"/>
    <w:rsid w:val="005E2493"/>
    <w:rsid w:val="005E64FD"/>
    <w:rsid w:val="005F30F6"/>
    <w:rsid w:val="005F7562"/>
    <w:rsid w:val="005F7B3C"/>
    <w:rsid w:val="006171BA"/>
    <w:rsid w:val="006375E8"/>
    <w:rsid w:val="00641853"/>
    <w:rsid w:val="006A12DB"/>
    <w:rsid w:val="006D1116"/>
    <w:rsid w:val="006D590C"/>
    <w:rsid w:val="00716BC2"/>
    <w:rsid w:val="0072255E"/>
    <w:rsid w:val="007A466A"/>
    <w:rsid w:val="007A706F"/>
    <w:rsid w:val="007B41AE"/>
    <w:rsid w:val="007E41FB"/>
    <w:rsid w:val="00810AF1"/>
    <w:rsid w:val="0081634F"/>
    <w:rsid w:val="008301ED"/>
    <w:rsid w:val="00873CEC"/>
    <w:rsid w:val="00882D71"/>
    <w:rsid w:val="00885D6C"/>
    <w:rsid w:val="0089731D"/>
    <w:rsid w:val="008A6F10"/>
    <w:rsid w:val="008F2628"/>
    <w:rsid w:val="00903C65"/>
    <w:rsid w:val="0090474D"/>
    <w:rsid w:val="009376B9"/>
    <w:rsid w:val="00941E0B"/>
    <w:rsid w:val="00971F7E"/>
    <w:rsid w:val="00974C37"/>
    <w:rsid w:val="009B5739"/>
    <w:rsid w:val="009C092C"/>
    <w:rsid w:val="009F33ED"/>
    <w:rsid w:val="00A32D5B"/>
    <w:rsid w:val="00A3579B"/>
    <w:rsid w:val="00A35A9F"/>
    <w:rsid w:val="00A71513"/>
    <w:rsid w:val="00AA6153"/>
    <w:rsid w:val="00AA6C34"/>
    <w:rsid w:val="00AB072D"/>
    <w:rsid w:val="00AB79A9"/>
    <w:rsid w:val="00B02C02"/>
    <w:rsid w:val="00B03458"/>
    <w:rsid w:val="00B30041"/>
    <w:rsid w:val="00B5642A"/>
    <w:rsid w:val="00B94281"/>
    <w:rsid w:val="00B97DAC"/>
    <w:rsid w:val="00BA6BA3"/>
    <w:rsid w:val="00BC1E45"/>
    <w:rsid w:val="00BD62D5"/>
    <w:rsid w:val="00BE59D9"/>
    <w:rsid w:val="00BF4234"/>
    <w:rsid w:val="00C077FB"/>
    <w:rsid w:val="00C13195"/>
    <w:rsid w:val="00C1504A"/>
    <w:rsid w:val="00C76161"/>
    <w:rsid w:val="00CA4358"/>
    <w:rsid w:val="00CD3DCB"/>
    <w:rsid w:val="00CE0FCD"/>
    <w:rsid w:val="00CE21F0"/>
    <w:rsid w:val="00D270A1"/>
    <w:rsid w:val="00D336F6"/>
    <w:rsid w:val="00D570EB"/>
    <w:rsid w:val="00D736B8"/>
    <w:rsid w:val="00D943A3"/>
    <w:rsid w:val="00DA4882"/>
    <w:rsid w:val="00DC090F"/>
    <w:rsid w:val="00DD7F50"/>
    <w:rsid w:val="00DE3BF2"/>
    <w:rsid w:val="00DF57F6"/>
    <w:rsid w:val="00E07D02"/>
    <w:rsid w:val="00E115EE"/>
    <w:rsid w:val="00E46FFB"/>
    <w:rsid w:val="00E4709C"/>
    <w:rsid w:val="00E50112"/>
    <w:rsid w:val="00E5227F"/>
    <w:rsid w:val="00E73FC6"/>
    <w:rsid w:val="00EA777D"/>
    <w:rsid w:val="00EB10EA"/>
    <w:rsid w:val="00EC56AD"/>
    <w:rsid w:val="00EE5F77"/>
    <w:rsid w:val="00F175C5"/>
    <w:rsid w:val="00F2654A"/>
    <w:rsid w:val="00F30FEF"/>
    <w:rsid w:val="00F675BD"/>
    <w:rsid w:val="00F762E8"/>
    <w:rsid w:val="00F939EB"/>
    <w:rsid w:val="00F957BD"/>
    <w:rsid w:val="00FC0FD2"/>
    <w:rsid w:val="00FD3EF5"/>
    <w:rsid w:val="00FE3914"/>
    <w:rsid w:val="00FE43A2"/>
    <w:rsid w:val="00FF34D2"/>
  </w:rsids>
  <m:mathPr>
    <m:mathFont m:val="Corbel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79B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249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E249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E249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E2493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418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151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51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CE21F0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D943A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jpeg"/><Relationship Id="rId63" Type="http://schemas.openxmlformats.org/officeDocument/2006/relationships/image" Target="media/image53.jpeg"/><Relationship Id="rId64" Type="http://schemas.openxmlformats.org/officeDocument/2006/relationships/image" Target="media/image54.jpeg"/><Relationship Id="rId65" Type="http://schemas.openxmlformats.org/officeDocument/2006/relationships/image" Target="media/image55.jpeg"/><Relationship Id="rId66" Type="http://schemas.openxmlformats.org/officeDocument/2006/relationships/image" Target="media/image56.jpeg"/><Relationship Id="rId67" Type="http://schemas.openxmlformats.org/officeDocument/2006/relationships/image" Target="media/image57.png"/><Relationship Id="rId68" Type="http://schemas.openxmlformats.org/officeDocument/2006/relationships/image" Target="media/image58.png"/><Relationship Id="rId69" Type="http://schemas.openxmlformats.org/officeDocument/2006/relationships/image" Target="media/image59.png"/><Relationship Id="rId50" Type="http://schemas.openxmlformats.org/officeDocument/2006/relationships/image" Target="media/image40.png"/><Relationship Id="rId51" Type="http://schemas.openxmlformats.org/officeDocument/2006/relationships/image" Target="media/image41.jpe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jpeg"/><Relationship Id="rId55" Type="http://schemas.openxmlformats.org/officeDocument/2006/relationships/image" Target="media/image45.jpeg"/><Relationship Id="rId56" Type="http://schemas.openxmlformats.org/officeDocument/2006/relationships/image" Target="media/image46.jpeg"/><Relationship Id="rId57" Type="http://schemas.openxmlformats.org/officeDocument/2006/relationships/image" Target="media/image47.jpeg"/><Relationship Id="rId58" Type="http://schemas.openxmlformats.org/officeDocument/2006/relationships/image" Target="media/image48.jpeg"/><Relationship Id="rId59" Type="http://schemas.openxmlformats.org/officeDocument/2006/relationships/image" Target="media/image49.jpeg"/><Relationship Id="rId40" Type="http://schemas.openxmlformats.org/officeDocument/2006/relationships/image" Target="media/image30.jpe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jpe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jpeg"/><Relationship Id="rId47" Type="http://schemas.openxmlformats.org/officeDocument/2006/relationships/image" Target="media/image37.jpeg"/><Relationship Id="rId48" Type="http://schemas.openxmlformats.org/officeDocument/2006/relationships/image" Target="media/image38.png"/><Relationship Id="rId49" Type="http://schemas.openxmlformats.org/officeDocument/2006/relationships/image" Target="media/image39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30" Type="http://schemas.openxmlformats.org/officeDocument/2006/relationships/image" Target="media/image20.jpeg"/><Relationship Id="rId31" Type="http://schemas.openxmlformats.org/officeDocument/2006/relationships/image" Target="media/image21.png"/><Relationship Id="rId32" Type="http://schemas.openxmlformats.org/officeDocument/2006/relationships/image" Target="media/image22.jpeg"/><Relationship Id="rId33" Type="http://schemas.openxmlformats.org/officeDocument/2006/relationships/image" Target="media/image23.png"/><Relationship Id="rId34" Type="http://schemas.openxmlformats.org/officeDocument/2006/relationships/image" Target="media/image24.jpeg"/><Relationship Id="rId35" Type="http://schemas.openxmlformats.org/officeDocument/2006/relationships/image" Target="media/image25.jpeg"/><Relationship Id="rId36" Type="http://schemas.openxmlformats.org/officeDocument/2006/relationships/image" Target="media/image26.jpeg"/><Relationship Id="rId37" Type="http://schemas.openxmlformats.org/officeDocument/2006/relationships/image" Target="media/image27.jpeg"/><Relationship Id="rId38" Type="http://schemas.openxmlformats.org/officeDocument/2006/relationships/image" Target="media/image28.png"/><Relationship Id="rId39" Type="http://schemas.openxmlformats.org/officeDocument/2006/relationships/image" Target="media/image29.jpeg"/><Relationship Id="rId70" Type="http://schemas.openxmlformats.org/officeDocument/2006/relationships/fontTable" Target="fontTable.xml"/><Relationship Id="rId71" Type="http://schemas.openxmlformats.org/officeDocument/2006/relationships/theme" Target="theme/theme1.xml"/><Relationship Id="rId72" Type="http://schemas.microsoft.com/office/2007/relationships/stylesWithEffects" Target="stylesWithEffects.xml"/><Relationship Id="rId20" Type="http://schemas.openxmlformats.org/officeDocument/2006/relationships/image" Target="media/image10.png"/><Relationship Id="rId21" Type="http://schemas.openxmlformats.org/officeDocument/2006/relationships/image" Target="media/image11.jpeg"/><Relationship Id="rId22" Type="http://schemas.openxmlformats.org/officeDocument/2006/relationships/image" Target="media/image12.jpeg"/><Relationship Id="rId23" Type="http://schemas.openxmlformats.org/officeDocument/2006/relationships/image" Target="media/image13.jpeg"/><Relationship Id="rId24" Type="http://schemas.openxmlformats.org/officeDocument/2006/relationships/image" Target="media/image14.png"/><Relationship Id="rId25" Type="http://schemas.openxmlformats.org/officeDocument/2006/relationships/image" Target="media/image15.jpeg"/><Relationship Id="rId26" Type="http://schemas.openxmlformats.org/officeDocument/2006/relationships/image" Target="media/image16.jpeg"/><Relationship Id="rId27" Type="http://schemas.openxmlformats.org/officeDocument/2006/relationships/image" Target="media/image17.jpeg"/><Relationship Id="rId28" Type="http://schemas.openxmlformats.org/officeDocument/2006/relationships/image" Target="media/image18.jpeg"/><Relationship Id="rId29" Type="http://schemas.openxmlformats.org/officeDocument/2006/relationships/image" Target="media/image19.jpeg"/><Relationship Id="rId60" Type="http://schemas.openxmlformats.org/officeDocument/2006/relationships/image" Target="media/image50.jpeg"/><Relationship Id="rId61" Type="http://schemas.openxmlformats.org/officeDocument/2006/relationships/image" Target="media/image51.jpeg"/><Relationship Id="rId62" Type="http://schemas.openxmlformats.org/officeDocument/2006/relationships/image" Target="media/image52.jpeg"/><Relationship Id="rId10" Type="http://schemas.openxmlformats.org/officeDocument/2006/relationships/footer" Target="footer2.xml"/><Relationship Id="rId11" Type="http://schemas.openxmlformats.org/officeDocument/2006/relationships/image" Target="media/image1.jpeg"/><Relationship Id="rId1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92D8C04-B64C-A94F-B551-DA9B7E3BC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770</TotalTime>
  <Pages>27</Pages>
  <Words>6891</Words>
  <Characters>39283</Characters>
  <Application>Microsoft Macintosh Word</Application>
  <DocSecurity>0</DocSecurity>
  <Lines>327</Lines>
  <Paragraphs>78</Paragraphs>
  <ScaleCrop>false</ScaleCrop>
  <Company>Home</Company>
  <LinksUpToDate>false</LinksUpToDate>
  <CharactersWithSpaces>48242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A+P</dc:creator>
  <cp:keywords/>
  <cp:lastModifiedBy>A+P</cp:lastModifiedBy>
  <cp:revision>53</cp:revision>
  <dcterms:created xsi:type="dcterms:W3CDTF">2016-10-12T01:28:00Z</dcterms:created>
  <dcterms:modified xsi:type="dcterms:W3CDTF">2016-10-30T13:59:00Z</dcterms:modified>
</cp:coreProperties>
</file>