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A256A" w14:textId="77777777" w:rsidR="006B3654" w:rsidRDefault="006B3654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20.1.2 Post-neurosurgical procedure meningitis</w:t>
      </w:r>
      <w:r>
        <w:rPr>
          <w:rFonts w:ascii="Corbel" w:hAnsi="Corbel"/>
          <w:sz w:val="18"/>
          <w:szCs w:val="18"/>
        </w:rPr>
        <w:br/>
        <w:t>CSF fistula:</w:t>
      </w:r>
      <w:r>
        <w:rPr>
          <w:rFonts w:ascii="Corbel" w:hAnsi="Corbel"/>
          <w:sz w:val="18"/>
          <w:szCs w:val="18"/>
        </w:rPr>
        <w:br/>
        <w:t xml:space="preserve">- usually </w:t>
      </w:r>
      <w:r w:rsidRPr="00EE464B">
        <w:rPr>
          <w:rFonts w:ascii="Corbel" w:hAnsi="Corbel"/>
          <w:sz w:val="18"/>
          <w:szCs w:val="18"/>
          <w:highlight w:val="yellow"/>
        </w:rPr>
        <w:t>streptococci</w:t>
      </w:r>
      <w:r>
        <w:rPr>
          <w:rFonts w:ascii="Corbel" w:hAnsi="Corbel"/>
          <w:sz w:val="18"/>
          <w:szCs w:val="18"/>
        </w:rPr>
        <w:br/>
        <w:t xml:space="preserve">- for </w:t>
      </w:r>
      <w:proofErr w:type="spellStart"/>
      <w:r>
        <w:rPr>
          <w:rFonts w:ascii="Corbel" w:hAnsi="Corbel"/>
          <w:sz w:val="18"/>
          <w:szCs w:val="18"/>
        </w:rPr>
        <w:t>immunecompromised</w:t>
      </w:r>
      <w:proofErr w:type="spellEnd"/>
      <w:r>
        <w:rPr>
          <w:rFonts w:ascii="Corbel" w:hAnsi="Corbel"/>
          <w:sz w:val="18"/>
          <w:szCs w:val="18"/>
        </w:rPr>
        <w:t xml:space="preserve">: usual organism + Cryptococcus </w:t>
      </w:r>
      <w:proofErr w:type="spellStart"/>
      <w:r>
        <w:rPr>
          <w:rFonts w:ascii="Corbel" w:hAnsi="Corbel"/>
          <w:sz w:val="18"/>
          <w:szCs w:val="18"/>
        </w:rPr>
        <w:t>neoformans</w:t>
      </w:r>
      <w:proofErr w:type="spellEnd"/>
      <w:r>
        <w:rPr>
          <w:rFonts w:ascii="Corbel" w:hAnsi="Corbel"/>
          <w:sz w:val="18"/>
          <w:szCs w:val="18"/>
        </w:rPr>
        <w:t>, M. tuberculosis, HIV aseptic meningitis, L. monocytogenes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empiric antifungal agents for </w:t>
      </w:r>
      <w:proofErr w:type="spellStart"/>
      <w:r>
        <w:rPr>
          <w:rFonts w:ascii="Corbel" w:hAnsi="Corbel"/>
          <w:sz w:val="18"/>
          <w:szCs w:val="18"/>
        </w:rPr>
        <w:t>cryptococcal</w:t>
      </w:r>
      <w:proofErr w:type="spellEnd"/>
      <w:r>
        <w:rPr>
          <w:rFonts w:ascii="Corbel" w:hAnsi="Corbel"/>
          <w:sz w:val="18"/>
          <w:szCs w:val="18"/>
        </w:rPr>
        <w:t xml:space="preserve"> meningitis: 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- induction therapy: liposomal amphotericin B 3-4mg/kg IV QD + </w:t>
      </w:r>
      <w:proofErr w:type="spellStart"/>
      <w:r>
        <w:rPr>
          <w:rFonts w:ascii="Corbel" w:hAnsi="Corbel"/>
          <w:sz w:val="18"/>
          <w:szCs w:val="18"/>
        </w:rPr>
        <w:t>flucytosine</w:t>
      </w:r>
      <w:proofErr w:type="spellEnd"/>
      <w:r>
        <w:rPr>
          <w:rFonts w:ascii="Corbel" w:hAnsi="Corbel"/>
          <w:sz w:val="18"/>
          <w:szCs w:val="18"/>
        </w:rPr>
        <w:t xml:space="preserve"> 25mg/kg PO </w:t>
      </w:r>
      <w:proofErr w:type="gramStart"/>
      <w:r>
        <w:rPr>
          <w:rFonts w:ascii="Corbel" w:hAnsi="Corbel"/>
          <w:sz w:val="18"/>
          <w:szCs w:val="18"/>
        </w:rPr>
        <w:t>QID  x</w:t>
      </w:r>
      <w:proofErr w:type="gramEnd"/>
      <w:r>
        <w:rPr>
          <w:rFonts w:ascii="Corbel" w:hAnsi="Corbel"/>
          <w:sz w:val="18"/>
          <w:szCs w:val="18"/>
        </w:rPr>
        <w:t xml:space="preserve"> 2 weeks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consolidation therapy: fluconazole 400mg PO QD x 8 weeks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chronic maintenance therapy: fluconazole 200mg PO QD</w:t>
      </w:r>
    </w:p>
    <w:p w14:paraId="6AAA1BBD" w14:textId="77777777" w:rsidR="00891C1D" w:rsidRDefault="00891C1D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- if persistent post-traumatic CSF rhinorrhea: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do not start antibiotics as this will super-select an organism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watch for two weeks</w:t>
      </w:r>
      <w:r>
        <w:rPr>
          <w:rFonts w:ascii="Corbel" w:hAnsi="Corbel"/>
          <w:sz w:val="18"/>
          <w:szCs w:val="18"/>
        </w:rPr>
        <w:br/>
        <w:t xml:space="preserve">                    - send </w:t>
      </w:r>
      <w:r w:rsidRPr="00891C1D">
        <w:rPr>
          <w:rFonts w:ascii="Symbol" w:hAnsi="Symbol"/>
          <w:sz w:val="18"/>
          <w:szCs w:val="18"/>
        </w:rPr>
        <w:t></w:t>
      </w:r>
      <w:r>
        <w:rPr>
          <w:rFonts w:ascii="Corbel" w:hAnsi="Corbel"/>
          <w:sz w:val="18"/>
          <w:szCs w:val="18"/>
        </w:rPr>
        <w:t>2-transferrin to confirm CSF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place a lumbar drain for 4-5 days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CT </w:t>
      </w:r>
      <w:proofErr w:type="spellStart"/>
      <w:r>
        <w:rPr>
          <w:rFonts w:ascii="Corbel" w:hAnsi="Corbel"/>
          <w:sz w:val="18"/>
          <w:szCs w:val="18"/>
        </w:rPr>
        <w:t>cisternogram</w:t>
      </w:r>
      <w:proofErr w:type="spellEnd"/>
      <w:r>
        <w:rPr>
          <w:rFonts w:ascii="Corbel" w:hAnsi="Corbel"/>
          <w:sz w:val="18"/>
          <w:szCs w:val="18"/>
        </w:rPr>
        <w:t xml:space="preserve"> to localize leak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explore with ENT</w:t>
      </w:r>
    </w:p>
    <w:p w14:paraId="1AF6FF66" w14:textId="77777777" w:rsidR="006B3654" w:rsidRDefault="006B3654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20.1.3 Post </w:t>
      </w:r>
      <w:proofErr w:type="spellStart"/>
      <w:r>
        <w:rPr>
          <w:rFonts w:ascii="Corbel" w:hAnsi="Corbel"/>
          <w:sz w:val="18"/>
          <w:szCs w:val="18"/>
        </w:rPr>
        <w:t>craniospinal</w:t>
      </w:r>
      <w:proofErr w:type="spellEnd"/>
      <w:r>
        <w:rPr>
          <w:rFonts w:ascii="Corbel" w:hAnsi="Corbel"/>
          <w:sz w:val="18"/>
          <w:szCs w:val="18"/>
        </w:rPr>
        <w:t xml:space="preserve"> trauma meningitis</w:t>
      </w:r>
      <w:r>
        <w:rPr>
          <w:rFonts w:ascii="Corbel" w:hAnsi="Corbel"/>
          <w:sz w:val="18"/>
          <w:szCs w:val="18"/>
        </w:rPr>
        <w:br/>
        <w:t>- look for basal skull fracture and/or CSF rhinorrhea</w:t>
      </w:r>
      <w:r>
        <w:rPr>
          <w:rFonts w:ascii="Corbel" w:hAnsi="Corbel"/>
          <w:sz w:val="18"/>
          <w:szCs w:val="18"/>
        </w:rPr>
        <w:br/>
        <w:t xml:space="preserve">- </w:t>
      </w:r>
      <w:proofErr w:type="spellStart"/>
      <w:r>
        <w:rPr>
          <w:rFonts w:ascii="Corbel" w:hAnsi="Corbel"/>
          <w:sz w:val="18"/>
          <w:szCs w:val="18"/>
        </w:rPr>
        <w:t>abx</w:t>
      </w:r>
      <w:proofErr w:type="spellEnd"/>
      <w:r>
        <w:rPr>
          <w:rFonts w:ascii="Corbel" w:hAnsi="Corbel"/>
          <w:sz w:val="18"/>
          <w:szCs w:val="18"/>
        </w:rPr>
        <w:t xml:space="preserve"> chosen based on CSF penetration and organism sensitivity [vancomycin for gram (+) and imipenem and ciprofloxacin for gram (-)]</w:t>
      </w:r>
      <w:r>
        <w:rPr>
          <w:rFonts w:ascii="Corbel" w:hAnsi="Corbel"/>
          <w:sz w:val="18"/>
          <w:szCs w:val="18"/>
        </w:rPr>
        <w:br/>
        <w:t xml:space="preserve">- continue </w:t>
      </w:r>
      <w:proofErr w:type="spellStart"/>
      <w:r>
        <w:rPr>
          <w:rFonts w:ascii="Corbel" w:hAnsi="Corbel"/>
          <w:sz w:val="18"/>
          <w:szCs w:val="18"/>
        </w:rPr>
        <w:t>abx</w:t>
      </w:r>
      <w:proofErr w:type="spellEnd"/>
      <w:r>
        <w:rPr>
          <w:rFonts w:ascii="Corbel" w:hAnsi="Corbel"/>
          <w:sz w:val="18"/>
          <w:szCs w:val="18"/>
        </w:rPr>
        <w:t xml:space="preserve"> for 1 week after CSF is sterilized (if rhinorrhea persists, surgical repair is recommended)</w:t>
      </w:r>
    </w:p>
    <w:p w14:paraId="10B0A873" w14:textId="77777777" w:rsidR="006B3654" w:rsidRDefault="006B3654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20.1.4 Recurrent meningitis</w:t>
      </w:r>
      <w:r>
        <w:rPr>
          <w:rFonts w:ascii="Corbel" w:hAnsi="Corbel"/>
          <w:sz w:val="18"/>
          <w:szCs w:val="18"/>
        </w:rPr>
        <w:br/>
        <w:t>- evaluate these patients for abnormal communication (</w:t>
      </w:r>
      <w:proofErr w:type="spellStart"/>
      <w:r>
        <w:rPr>
          <w:rFonts w:ascii="Corbel" w:hAnsi="Corbel"/>
          <w:sz w:val="18"/>
          <w:szCs w:val="18"/>
        </w:rPr>
        <w:t>intraspinal</w:t>
      </w:r>
      <w:proofErr w:type="spellEnd"/>
      <w:r>
        <w:rPr>
          <w:rFonts w:ascii="Corbel" w:hAnsi="Corbel"/>
          <w:sz w:val="18"/>
          <w:szCs w:val="18"/>
        </w:rPr>
        <w:t>/intracranial)</w:t>
      </w:r>
      <w:r>
        <w:rPr>
          <w:rFonts w:ascii="Corbel" w:hAnsi="Corbel"/>
          <w:sz w:val="18"/>
          <w:szCs w:val="18"/>
        </w:rPr>
        <w:br/>
        <w:t xml:space="preserve">- </w:t>
      </w:r>
      <w:proofErr w:type="spellStart"/>
      <w:proofErr w:type="gramStart"/>
      <w:r>
        <w:rPr>
          <w:rFonts w:ascii="Corbel" w:hAnsi="Corbel"/>
          <w:sz w:val="18"/>
          <w:szCs w:val="18"/>
        </w:rPr>
        <w:t>eg</w:t>
      </w:r>
      <w:proofErr w:type="spellEnd"/>
      <w:proofErr w:type="gramEnd"/>
      <w:r>
        <w:rPr>
          <w:rFonts w:ascii="Corbel" w:hAnsi="Corbel"/>
          <w:sz w:val="18"/>
          <w:szCs w:val="18"/>
        </w:rPr>
        <w:t xml:space="preserve">. </w:t>
      </w:r>
      <w:r w:rsidRPr="00EE464B">
        <w:rPr>
          <w:rFonts w:ascii="Corbel" w:hAnsi="Corbel"/>
          <w:sz w:val="18"/>
          <w:szCs w:val="18"/>
          <w:highlight w:val="yellow"/>
        </w:rPr>
        <w:t>Dermal sinus</w:t>
      </w:r>
      <w:r>
        <w:rPr>
          <w:rFonts w:ascii="Corbel" w:hAnsi="Corbel"/>
          <w:sz w:val="18"/>
          <w:szCs w:val="18"/>
        </w:rPr>
        <w:t xml:space="preserve">, </w:t>
      </w:r>
      <w:r w:rsidRPr="00EE464B">
        <w:rPr>
          <w:rFonts w:ascii="Corbel" w:hAnsi="Corbel"/>
          <w:sz w:val="18"/>
          <w:szCs w:val="18"/>
          <w:highlight w:val="yellow"/>
        </w:rPr>
        <w:t>CSF fistula</w:t>
      </w:r>
      <w:r>
        <w:rPr>
          <w:rFonts w:ascii="Corbel" w:hAnsi="Corbel"/>
          <w:sz w:val="18"/>
          <w:szCs w:val="18"/>
        </w:rPr>
        <w:t xml:space="preserve">, </w:t>
      </w:r>
      <w:proofErr w:type="spellStart"/>
      <w:r w:rsidRPr="00EE464B">
        <w:rPr>
          <w:rFonts w:ascii="Corbel" w:hAnsi="Corbel"/>
          <w:sz w:val="18"/>
          <w:szCs w:val="18"/>
          <w:highlight w:val="yellow"/>
        </w:rPr>
        <w:t>neurenteric</w:t>
      </w:r>
      <w:proofErr w:type="spellEnd"/>
      <w:r w:rsidRPr="00EE464B">
        <w:rPr>
          <w:rFonts w:ascii="Corbel" w:hAnsi="Corbel"/>
          <w:sz w:val="18"/>
          <w:szCs w:val="18"/>
          <w:highlight w:val="yellow"/>
        </w:rPr>
        <w:t xml:space="preserve"> cyst</w:t>
      </w:r>
    </w:p>
    <w:p w14:paraId="643B06B0" w14:textId="77777777" w:rsidR="006B3654" w:rsidRDefault="006B3654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20.1.5 Chronic meningitis</w:t>
      </w:r>
      <w:r>
        <w:rPr>
          <w:rFonts w:ascii="Corbel" w:hAnsi="Corbel"/>
          <w:sz w:val="18"/>
          <w:szCs w:val="18"/>
        </w:rPr>
        <w:br/>
        <w:t xml:space="preserve">- tuberculosis, fungal infections, </w:t>
      </w:r>
      <w:proofErr w:type="spellStart"/>
      <w:r>
        <w:rPr>
          <w:rFonts w:ascii="Corbel" w:hAnsi="Corbel"/>
          <w:sz w:val="18"/>
          <w:szCs w:val="18"/>
        </w:rPr>
        <w:t>cysticercosis</w:t>
      </w:r>
      <w:proofErr w:type="spellEnd"/>
      <w:r>
        <w:rPr>
          <w:rFonts w:ascii="Corbel" w:hAnsi="Corbel"/>
          <w:sz w:val="18"/>
          <w:szCs w:val="18"/>
        </w:rPr>
        <w:t xml:space="preserve">, </w:t>
      </w:r>
      <w:proofErr w:type="spellStart"/>
      <w:r>
        <w:rPr>
          <w:rFonts w:ascii="Corbel" w:hAnsi="Corbel"/>
          <w:sz w:val="18"/>
          <w:szCs w:val="18"/>
        </w:rPr>
        <w:t>neurocysticercosis</w:t>
      </w:r>
      <w:proofErr w:type="spellEnd"/>
      <w:r w:rsidR="00891C1D">
        <w:rPr>
          <w:rFonts w:ascii="Corbel" w:hAnsi="Corbel"/>
          <w:sz w:val="18"/>
          <w:szCs w:val="18"/>
        </w:rPr>
        <w:br/>
        <w:t xml:space="preserve">- diff dx: sarcoidosis, meningeal </w:t>
      </w:r>
      <w:proofErr w:type="spellStart"/>
      <w:r w:rsidR="00891C1D">
        <w:rPr>
          <w:rFonts w:ascii="Corbel" w:hAnsi="Corbel"/>
          <w:sz w:val="18"/>
          <w:szCs w:val="18"/>
        </w:rPr>
        <w:t>carcinomatosis</w:t>
      </w:r>
      <w:proofErr w:type="spellEnd"/>
    </w:p>
    <w:p w14:paraId="477C6FA5" w14:textId="77777777" w:rsidR="00891C1D" w:rsidRDefault="00891C1D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20.1.6</w:t>
      </w:r>
      <w:r w:rsidR="00827E1F">
        <w:rPr>
          <w:rFonts w:ascii="Corbel" w:hAnsi="Corbel"/>
          <w:sz w:val="18"/>
          <w:szCs w:val="18"/>
        </w:rPr>
        <w:t xml:space="preserve"> Antibiotics for specific organisms in meningitis</w:t>
      </w:r>
      <w:r>
        <w:rPr>
          <w:rFonts w:ascii="Corbel" w:hAnsi="Corbel"/>
          <w:sz w:val="18"/>
          <w:szCs w:val="18"/>
        </w:rPr>
        <w:br/>
        <w:t>- S. pneumoniae: PCN G, ceftriaxone, vancomycin</w:t>
      </w:r>
      <w:r>
        <w:rPr>
          <w:rFonts w:ascii="Corbel" w:hAnsi="Corbel"/>
          <w:sz w:val="18"/>
          <w:szCs w:val="18"/>
        </w:rPr>
        <w:br/>
        <w:t xml:space="preserve">- N. meningitides: PCN G, ceftriaxone, </w:t>
      </w:r>
      <w:proofErr w:type="spellStart"/>
      <w:r>
        <w:rPr>
          <w:rFonts w:ascii="Corbel" w:hAnsi="Corbel"/>
          <w:sz w:val="18"/>
          <w:szCs w:val="18"/>
        </w:rPr>
        <w:t>meropenem</w:t>
      </w:r>
      <w:proofErr w:type="spellEnd"/>
      <w:r>
        <w:rPr>
          <w:rFonts w:ascii="Corbel" w:hAnsi="Corbel"/>
          <w:sz w:val="18"/>
          <w:szCs w:val="18"/>
        </w:rPr>
        <w:br/>
        <w:t xml:space="preserve">- H. influenza: </w:t>
      </w:r>
      <w:proofErr w:type="spellStart"/>
      <w:r>
        <w:rPr>
          <w:rFonts w:ascii="Corbel" w:hAnsi="Corbel"/>
          <w:sz w:val="18"/>
          <w:szCs w:val="18"/>
        </w:rPr>
        <w:t>aztreonam</w:t>
      </w:r>
      <w:proofErr w:type="spellEnd"/>
      <w:r>
        <w:rPr>
          <w:rFonts w:ascii="Corbel" w:hAnsi="Corbel"/>
          <w:sz w:val="18"/>
          <w:szCs w:val="18"/>
        </w:rPr>
        <w:br/>
        <w:t>- Group B strep: ampicillin, vancomycin</w:t>
      </w:r>
      <w:r>
        <w:rPr>
          <w:rFonts w:ascii="Corbel" w:hAnsi="Corbel"/>
          <w:sz w:val="18"/>
          <w:szCs w:val="18"/>
        </w:rPr>
        <w:br/>
        <w:t>- L. monocytogenes: ampicillin + IV gentamicin, IV Bactrim</w:t>
      </w:r>
      <w:r>
        <w:rPr>
          <w:rFonts w:ascii="Corbel" w:hAnsi="Corbel"/>
          <w:sz w:val="18"/>
          <w:szCs w:val="18"/>
        </w:rPr>
        <w:br/>
        <w:t xml:space="preserve">- S. aureus: oxacillin or </w:t>
      </w:r>
      <w:proofErr w:type="spellStart"/>
      <w:r>
        <w:rPr>
          <w:rFonts w:ascii="Corbel" w:hAnsi="Corbel"/>
          <w:sz w:val="18"/>
          <w:szCs w:val="18"/>
        </w:rPr>
        <w:t>nafcillin</w:t>
      </w:r>
      <w:proofErr w:type="spellEnd"/>
      <w:r>
        <w:rPr>
          <w:rFonts w:ascii="Corbel" w:hAnsi="Corbel"/>
          <w:sz w:val="18"/>
          <w:szCs w:val="18"/>
        </w:rPr>
        <w:t>, vancomycin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if MRSA: vancomycin + rifampin, linezolid + rifampin</w:t>
      </w:r>
      <w:r>
        <w:rPr>
          <w:rFonts w:ascii="Corbel" w:hAnsi="Corbel"/>
          <w:sz w:val="18"/>
          <w:szCs w:val="18"/>
        </w:rPr>
        <w:br/>
        <w:t>- aerobic gram negative bacilli: ceftriaxone</w:t>
      </w:r>
      <w:r w:rsidR="00827E1F">
        <w:rPr>
          <w:rFonts w:ascii="Corbel" w:hAnsi="Corbel"/>
          <w:sz w:val="18"/>
          <w:szCs w:val="18"/>
        </w:rPr>
        <w:br/>
        <w:t xml:space="preserve">- P. aeruginosa: </w:t>
      </w:r>
      <w:proofErr w:type="spellStart"/>
      <w:r w:rsidR="00827E1F">
        <w:rPr>
          <w:rFonts w:ascii="Corbel" w:hAnsi="Corbel"/>
          <w:sz w:val="18"/>
          <w:szCs w:val="18"/>
        </w:rPr>
        <w:t>cefepime</w:t>
      </w:r>
      <w:proofErr w:type="spellEnd"/>
      <w:r w:rsidR="00827E1F">
        <w:rPr>
          <w:rFonts w:ascii="Corbel" w:hAnsi="Corbel"/>
          <w:sz w:val="18"/>
          <w:szCs w:val="18"/>
        </w:rPr>
        <w:t xml:space="preserve">, </w:t>
      </w:r>
      <w:proofErr w:type="spellStart"/>
      <w:r w:rsidR="00827E1F">
        <w:rPr>
          <w:rFonts w:ascii="Corbel" w:hAnsi="Corbel"/>
          <w:sz w:val="18"/>
          <w:szCs w:val="18"/>
        </w:rPr>
        <w:t>meropenem</w:t>
      </w:r>
      <w:proofErr w:type="spellEnd"/>
      <w:r w:rsidR="00827E1F">
        <w:rPr>
          <w:rFonts w:ascii="Corbel" w:hAnsi="Corbel"/>
          <w:sz w:val="18"/>
          <w:szCs w:val="18"/>
        </w:rPr>
        <w:t xml:space="preserve">, if </w:t>
      </w:r>
      <w:proofErr w:type="spellStart"/>
      <w:r w:rsidR="00827E1F">
        <w:rPr>
          <w:rFonts w:ascii="Corbel" w:hAnsi="Corbel"/>
          <w:sz w:val="18"/>
          <w:szCs w:val="18"/>
        </w:rPr>
        <w:t>ventriculitis</w:t>
      </w:r>
      <w:proofErr w:type="spellEnd"/>
      <w:r w:rsidR="00827E1F">
        <w:rPr>
          <w:rFonts w:ascii="Corbel" w:hAnsi="Corbel"/>
          <w:sz w:val="18"/>
          <w:szCs w:val="18"/>
        </w:rPr>
        <w:t>: IT gentamicin or tobramycin</w:t>
      </w:r>
      <w:r w:rsidR="00827E1F">
        <w:rPr>
          <w:rFonts w:ascii="Corbel" w:hAnsi="Corbel"/>
          <w:sz w:val="18"/>
          <w:szCs w:val="18"/>
        </w:rPr>
        <w:br/>
        <w:t>- candida: liposomal amphotericin B 3-4 mg/kg IV QD</w:t>
      </w:r>
    </w:p>
    <w:p w14:paraId="0BD3E164" w14:textId="77777777" w:rsidR="00827E1F" w:rsidRDefault="00827E1F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20.2 </w:t>
      </w:r>
      <w:r w:rsidR="008739D7">
        <w:rPr>
          <w:rFonts w:ascii="Corbel" w:hAnsi="Corbel"/>
          <w:sz w:val="18"/>
          <w:szCs w:val="18"/>
        </w:rPr>
        <w:t>CEREBRAL ABSCESS</w:t>
      </w:r>
      <w:r>
        <w:rPr>
          <w:rFonts w:ascii="Corbel" w:hAnsi="Corbel"/>
          <w:sz w:val="18"/>
          <w:szCs w:val="18"/>
        </w:rPr>
        <w:br/>
        <w:t>20.2.1 General info</w:t>
      </w:r>
      <w:r>
        <w:rPr>
          <w:rFonts w:ascii="Corbel" w:hAnsi="Corbel"/>
          <w:sz w:val="18"/>
          <w:szCs w:val="18"/>
        </w:rPr>
        <w:br/>
        <w:t xml:space="preserve">- </w:t>
      </w:r>
      <w:proofErr w:type="spellStart"/>
      <w:r>
        <w:rPr>
          <w:rFonts w:ascii="Corbel" w:hAnsi="Corbel"/>
          <w:sz w:val="18"/>
          <w:szCs w:val="18"/>
        </w:rPr>
        <w:t>hematoge</w:t>
      </w:r>
      <w:r w:rsidR="00985583">
        <w:rPr>
          <w:rFonts w:ascii="Corbel" w:hAnsi="Corbel"/>
          <w:sz w:val="18"/>
          <w:szCs w:val="18"/>
        </w:rPr>
        <w:t>nous</w:t>
      </w:r>
      <w:proofErr w:type="spellEnd"/>
      <w:r w:rsidR="00985583">
        <w:rPr>
          <w:rFonts w:ascii="Corbel" w:hAnsi="Corbel"/>
          <w:sz w:val="18"/>
          <w:szCs w:val="18"/>
        </w:rPr>
        <w:t>, contiguous, direct trauma</w:t>
      </w:r>
      <w:r>
        <w:rPr>
          <w:rFonts w:ascii="Corbel" w:hAnsi="Corbel"/>
          <w:sz w:val="18"/>
          <w:szCs w:val="18"/>
        </w:rPr>
        <w:br/>
        <w:t>- symptoms progress rapidly</w:t>
      </w:r>
      <w:r>
        <w:rPr>
          <w:rFonts w:ascii="Corbel" w:hAnsi="Corbel"/>
          <w:sz w:val="18"/>
          <w:szCs w:val="18"/>
        </w:rPr>
        <w:br/>
        <w:t xml:space="preserve">- </w:t>
      </w:r>
      <w:r w:rsidRPr="00985583">
        <w:rPr>
          <w:rFonts w:ascii="Corbel" w:hAnsi="Corbel"/>
          <w:b/>
          <w:sz w:val="18"/>
          <w:szCs w:val="18"/>
        </w:rPr>
        <w:t>Streptococcus</w:t>
      </w:r>
      <w:r>
        <w:rPr>
          <w:rFonts w:ascii="Corbel" w:hAnsi="Corbel"/>
          <w:sz w:val="18"/>
          <w:szCs w:val="18"/>
        </w:rPr>
        <w:t xml:space="preserve"> is most common organism</w:t>
      </w:r>
      <w:r>
        <w:rPr>
          <w:rFonts w:ascii="Corbel" w:hAnsi="Corbel"/>
          <w:sz w:val="18"/>
          <w:szCs w:val="18"/>
        </w:rPr>
        <w:br/>
        <w:t>- DWI with restricted diffusion</w:t>
      </w:r>
      <w:r>
        <w:rPr>
          <w:rFonts w:ascii="Corbel" w:hAnsi="Corbel"/>
          <w:sz w:val="18"/>
          <w:szCs w:val="18"/>
        </w:rPr>
        <w:br/>
        <w:t>- treatment: IV antibiotics, needle drainage for some, excision for fungal or resistant abscess</w:t>
      </w:r>
    </w:p>
    <w:p w14:paraId="5A7A61A3" w14:textId="77777777" w:rsidR="00827E1F" w:rsidRDefault="00827E1F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20.2.2 Epidemiology</w:t>
      </w:r>
    </w:p>
    <w:p w14:paraId="24009FC8" w14:textId="77777777" w:rsidR="00827E1F" w:rsidRDefault="00827E1F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20.2.3 Risk factors</w:t>
      </w:r>
      <w:r>
        <w:rPr>
          <w:rFonts w:ascii="Corbel" w:hAnsi="Corbel"/>
          <w:sz w:val="18"/>
          <w:szCs w:val="18"/>
        </w:rPr>
        <w:br/>
        <w:t>- dental procedures</w:t>
      </w:r>
      <w:r>
        <w:rPr>
          <w:rFonts w:ascii="Corbel" w:hAnsi="Corbel"/>
          <w:sz w:val="18"/>
          <w:szCs w:val="18"/>
        </w:rPr>
        <w:br/>
        <w:t>- pulmonary abscess or AV fistula</w:t>
      </w:r>
      <w:r>
        <w:rPr>
          <w:rFonts w:ascii="Corbel" w:hAnsi="Corbel"/>
          <w:sz w:val="18"/>
          <w:szCs w:val="18"/>
        </w:rPr>
        <w:br/>
        <w:t xml:space="preserve">- </w:t>
      </w:r>
      <w:r w:rsidR="00985583">
        <w:rPr>
          <w:rFonts w:ascii="Corbel" w:hAnsi="Corbel"/>
          <w:sz w:val="18"/>
          <w:szCs w:val="18"/>
        </w:rPr>
        <w:t>chronic sinusitis/otitis</w:t>
      </w:r>
      <w:r w:rsidR="00985583">
        <w:rPr>
          <w:rFonts w:ascii="Corbel" w:hAnsi="Corbel"/>
          <w:sz w:val="18"/>
          <w:szCs w:val="18"/>
        </w:rPr>
        <w:br/>
        <w:t>- congenital cyanotic heart disease</w:t>
      </w:r>
      <w:r w:rsidR="006A2D1A">
        <w:rPr>
          <w:rFonts w:ascii="Corbel" w:hAnsi="Corbel"/>
          <w:sz w:val="18"/>
          <w:szCs w:val="18"/>
        </w:rPr>
        <w:t xml:space="preserve"> (increased </w:t>
      </w:r>
      <w:proofErr w:type="spellStart"/>
      <w:r w:rsidR="006A2D1A">
        <w:rPr>
          <w:rFonts w:ascii="Corbel" w:hAnsi="Corbel"/>
          <w:sz w:val="18"/>
          <w:szCs w:val="18"/>
        </w:rPr>
        <w:t>Hct</w:t>
      </w:r>
      <w:proofErr w:type="spellEnd"/>
      <w:r w:rsidR="006A2D1A">
        <w:rPr>
          <w:rFonts w:ascii="Corbel" w:hAnsi="Corbel"/>
          <w:sz w:val="18"/>
          <w:szCs w:val="18"/>
        </w:rPr>
        <w:t xml:space="preserve"> and low PO</w:t>
      </w:r>
      <w:r w:rsidR="006A2D1A" w:rsidRPr="006A2D1A">
        <w:rPr>
          <w:rFonts w:ascii="Corbel" w:hAnsi="Corbel"/>
          <w:sz w:val="18"/>
          <w:szCs w:val="18"/>
          <w:vertAlign w:val="subscript"/>
        </w:rPr>
        <w:t>2</w:t>
      </w:r>
      <w:r w:rsidR="006A2D1A">
        <w:rPr>
          <w:rFonts w:ascii="Corbel" w:hAnsi="Corbel"/>
          <w:sz w:val="18"/>
          <w:szCs w:val="18"/>
        </w:rPr>
        <w:t xml:space="preserve"> provides a hypoxic environment)</w:t>
      </w:r>
      <w:r w:rsidR="00985583">
        <w:rPr>
          <w:rFonts w:ascii="Corbel" w:hAnsi="Corbel"/>
          <w:sz w:val="18"/>
          <w:szCs w:val="18"/>
        </w:rPr>
        <w:br/>
      </w:r>
      <w:r w:rsidR="00985583">
        <w:rPr>
          <w:rFonts w:ascii="Corbel" w:hAnsi="Corbel"/>
          <w:sz w:val="18"/>
          <w:szCs w:val="18"/>
        </w:rPr>
        <w:lastRenderedPageBreak/>
        <w:t xml:space="preserve">- </w:t>
      </w:r>
      <w:proofErr w:type="spellStart"/>
      <w:r w:rsidR="00985583">
        <w:rPr>
          <w:rFonts w:ascii="Corbel" w:hAnsi="Corbel"/>
          <w:sz w:val="18"/>
          <w:szCs w:val="18"/>
        </w:rPr>
        <w:t>immunecompromise</w:t>
      </w:r>
      <w:proofErr w:type="spellEnd"/>
      <w:r w:rsidR="00985583">
        <w:rPr>
          <w:rFonts w:ascii="Corbel" w:hAnsi="Corbel"/>
          <w:sz w:val="18"/>
          <w:szCs w:val="18"/>
        </w:rPr>
        <w:t xml:space="preserve"> (transplant, HIV)</w:t>
      </w:r>
      <w:r w:rsidR="00985583">
        <w:rPr>
          <w:rFonts w:ascii="Corbel" w:hAnsi="Corbel"/>
          <w:sz w:val="18"/>
          <w:szCs w:val="18"/>
        </w:rPr>
        <w:br/>
        <w:t>- bacterial endocarditis</w:t>
      </w:r>
      <w:r w:rsidR="00985583">
        <w:rPr>
          <w:rFonts w:ascii="Corbel" w:hAnsi="Corbel"/>
          <w:sz w:val="18"/>
          <w:szCs w:val="18"/>
        </w:rPr>
        <w:br/>
        <w:t>- penetrating head trauma</w:t>
      </w:r>
    </w:p>
    <w:p w14:paraId="46FE6EE8" w14:textId="77777777" w:rsidR="006A2D1A" w:rsidRDefault="006A2D1A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20.2.4 Vectors</w:t>
      </w:r>
      <w:r>
        <w:rPr>
          <w:rFonts w:ascii="Corbel" w:hAnsi="Corbel"/>
          <w:sz w:val="18"/>
          <w:szCs w:val="18"/>
        </w:rPr>
        <w:br/>
        <w:t xml:space="preserve">- </w:t>
      </w:r>
      <w:proofErr w:type="spellStart"/>
      <w:r>
        <w:rPr>
          <w:rFonts w:ascii="Corbel" w:hAnsi="Corbel"/>
          <w:sz w:val="18"/>
          <w:szCs w:val="18"/>
        </w:rPr>
        <w:t>hematogenous</w:t>
      </w:r>
      <w:proofErr w:type="spellEnd"/>
      <w:r>
        <w:rPr>
          <w:rFonts w:ascii="Corbel" w:hAnsi="Corbel"/>
          <w:sz w:val="18"/>
          <w:szCs w:val="18"/>
        </w:rPr>
        <w:t xml:space="preserve"> dissemination is the most common</w:t>
      </w:r>
      <w:r>
        <w:rPr>
          <w:rFonts w:ascii="Corbel" w:hAnsi="Corbel"/>
          <w:sz w:val="18"/>
          <w:szCs w:val="18"/>
        </w:rPr>
        <w:br/>
        <w:t>- abscesses following penetrating trauma require open debridement to remove foreign material and devitalized tissue</w:t>
      </w:r>
    </w:p>
    <w:p w14:paraId="29F19D6A" w14:textId="77777777" w:rsidR="006A2D1A" w:rsidRDefault="006A2D1A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20.2.6</w:t>
      </w:r>
      <w:r w:rsidR="00C4457E">
        <w:rPr>
          <w:rFonts w:ascii="Corbel" w:hAnsi="Corbel"/>
          <w:sz w:val="18"/>
          <w:szCs w:val="18"/>
        </w:rPr>
        <w:t xml:space="preserve"> Presentation</w:t>
      </w:r>
      <w:r>
        <w:rPr>
          <w:rFonts w:ascii="Corbel" w:hAnsi="Corbel"/>
          <w:sz w:val="18"/>
          <w:szCs w:val="18"/>
        </w:rPr>
        <w:br/>
        <w:t>- seizures common</w:t>
      </w:r>
      <w:r w:rsidR="00C4457E">
        <w:rPr>
          <w:rFonts w:ascii="Corbel" w:hAnsi="Corbel"/>
          <w:sz w:val="18"/>
          <w:szCs w:val="18"/>
        </w:rPr>
        <w:br/>
        <w:t>- symptoms progress more rapidly than with neoplasms</w:t>
      </w:r>
    </w:p>
    <w:p w14:paraId="3530AAE6" w14:textId="77777777" w:rsidR="00C4457E" w:rsidRDefault="00C4457E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20.2.7 Stages of cerebral abscess</w:t>
      </w:r>
      <w:r>
        <w:rPr>
          <w:rFonts w:ascii="Corbel" w:hAnsi="Corbel"/>
          <w:sz w:val="18"/>
          <w:szCs w:val="18"/>
        </w:rPr>
        <w:br/>
        <w:t>- takes two weeks to progress through maturation process</w:t>
      </w:r>
      <w:r>
        <w:rPr>
          <w:rFonts w:ascii="Corbel" w:hAnsi="Corbel"/>
          <w:sz w:val="18"/>
          <w:szCs w:val="18"/>
        </w:rPr>
        <w:br/>
        <w:t>- steroids prolong it</w:t>
      </w:r>
      <w:r>
        <w:rPr>
          <w:rFonts w:ascii="Corbel" w:hAnsi="Corbel"/>
          <w:sz w:val="18"/>
          <w:szCs w:val="18"/>
        </w:rPr>
        <w:br/>
        <w:t xml:space="preserve">1. </w:t>
      </w:r>
      <w:proofErr w:type="gramStart"/>
      <w:r>
        <w:rPr>
          <w:rFonts w:ascii="Corbel" w:hAnsi="Corbel"/>
          <w:sz w:val="18"/>
          <w:szCs w:val="18"/>
        </w:rPr>
        <w:t xml:space="preserve">Early </w:t>
      </w:r>
      <w:proofErr w:type="spellStart"/>
      <w:r>
        <w:rPr>
          <w:rFonts w:ascii="Corbel" w:hAnsi="Corbel"/>
          <w:sz w:val="18"/>
          <w:szCs w:val="18"/>
        </w:rPr>
        <w:t>cerebritis</w:t>
      </w:r>
      <w:proofErr w:type="spellEnd"/>
      <w:r>
        <w:rPr>
          <w:rFonts w:ascii="Corbel" w:hAnsi="Corbel"/>
          <w:sz w:val="18"/>
          <w:szCs w:val="18"/>
        </w:rPr>
        <w:t xml:space="preserve"> (days 1-3)</w:t>
      </w:r>
      <w:r>
        <w:rPr>
          <w:rFonts w:ascii="Corbel" w:hAnsi="Corbel"/>
          <w:sz w:val="18"/>
          <w:szCs w:val="18"/>
        </w:rPr>
        <w:br/>
        <w:t>2.</w:t>
      </w:r>
      <w:proofErr w:type="gramEnd"/>
      <w:r>
        <w:rPr>
          <w:rFonts w:ascii="Corbel" w:hAnsi="Corbel"/>
          <w:sz w:val="18"/>
          <w:szCs w:val="18"/>
        </w:rPr>
        <w:t xml:space="preserve"> </w:t>
      </w:r>
      <w:proofErr w:type="gramStart"/>
      <w:r>
        <w:rPr>
          <w:rFonts w:ascii="Corbel" w:hAnsi="Corbel"/>
          <w:sz w:val="18"/>
          <w:szCs w:val="18"/>
        </w:rPr>
        <w:t xml:space="preserve">Late </w:t>
      </w:r>
      <w:proofErr w:type="spellStart"/>
      <w:r>
        <w:rPr>
          <w:rFonts w:ascii="Corbel" w:hAnsi="Corbel"/>
          <w:sz w:val="18"/>
          <w:szCs w:val="18"/>
        </w:rPr>
        <w:t>cerebritis</w:t>
      </w:r>
      <w:proofErr w:type="spellEnd"/>
      <w:r>
        <w:rPr>
          <w:rFonts w:ascii="Corbel" w:hAnsi="Corbel"/>
          <w:sz w:val="18"/>
          <w:szCs w:val="18"/>
        </w:rPr>
        <w:t xml:space="preserve"> (days 4-9)</w:t>
      </w:r>
      <w:r>
        <w:rPr>
          <w:rFonts w:ascii="Corbel" w:hAnsi="Corbel"/>
          <w:sz w:val="18"/>
          <w:szCs w:val="18"/>
        </w:rPr>
        <w:br/>
        <w:t>3.</w:t>
      </w:r>
      <w:proofErr w:type="gramEnd"/>
      <w:r>
        <w:rPr>
          <w:rFonts w:ascii="Corbel" w:hAnsi="Corbel"/>
          <w:sz w:val="18"/>
          <w:szCs w:val="18"/>
        </w:rPr>
        <w:t xml:space="preserve"> Early capsule (days 10-13) – less developed along side facing ventricles</w:t>
      </w:r>
      <w:r>
        <w:rPr>
          <w:rFonts w:ascii="Corbel" w:hAnsi="Corbel"/>
          <w:sz w:val="18"/>
          <w:szCs w:val="18"/>
        </w:rPr>
        <w:br/>
        <w:t>4. Late capsule (&gt; day 14) – collagen capsule, necrotic center, gliosis along capsule, firm resistance to aspirating needle (“pop” on entering)</w:t>
      </w:r>
    </w:p>
    <w:p w14:paraId="271906A8" w14:textId="77777777" w:rsidR="00C4457E" w:rsidRDefault="00C4457E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20.2.8 Evaluation</w:t>
      </w:r>
      <w:r>
        <w:rPr>
          <w:rFonts w:ascii="Corbel" w:hAnsi="Corbel"/>
          <w:sz w:val="18"/>
          <w:szCs w:val="18"/>
        </w:rPr>
        <w:br/>
        <w:t>- CBC, ESR, CRP (may be normal)</w:t>
      </w:r>
      <w:r>
        <w:rPr>
          <w:rFonts w:ascii="Corbel" w:hAnsi="Corbel"/>
          <w:sz w:val="18"/>
          <w:szCs w:val="18"/>
        </w:rPr>
        <w:br/>
        <w:t>- LP may show organism, but can be dangerous and lead to herniation</w:t>
      </w:r>
      <w:r>
        <w:rPr>
          <w:rFonts w:ascii="Corbel" w:hAnsi="Corbel"/>
          <w:sz w:val="18"/>
          <w:szCs w:val="18"/>
        </w:rPr>
        <w:br/>
        <w:t>- due to associated risks and low yield, avoid LP</w:t>
      </w:r>
      <w:r w:rsidR="00241A73">
        <w:rPr>
          <w:rFonts w:ascii="Corbel" w:hAnsi="Corbel"/>
          <w:sz w:val="18"/>
          <w:szCs w:val="18"/>
        </w:rPr>
        <w:br/>
        <w:t>- CT and MRI brain</w:t>
      </w:r>
      <w:r w:rsidR="00241A73">
        <w:rPr>
          <w:rFonts w:ascii="Corbel" w:hAnsi="Corbel"/>
          <w:sz w:val="18"/>
          <w:szCs w:val="18"/>
        </w:rPr>
        <w:br/>
        <w:t>- Chest XR and chest CT to r/o pulmonary source</w:t>
      </w:r>
      <w:r w:rsidR="00241A73">
        <w:rPr>
          <w:rFonts w:ascii="Corbel" w:hAnsi="Corbel"/>
          <w:sz w:val="18"/>
          <w:szCs w:val="18"/>
        </w:rPr>
        <w:br/>
        <w:t xml:space="preserve">- TEE with agitated saline (bubble study): look for patent foramen </w:t>
      </w:r>
      <w:proofErr w:type="spellStart"/>
      <w:r w:rsidR="00241A73">
        <w:rPr>
          <w:rFonts w:ascii="Corbel" w:hAnsi="Corbel"/>
          <w:sz w:val="18"/>
          <w:szCs w:val="18"/>
        </w:rPr>
        <w:t>ovale</w:t>
      </w:r>
      <w:proofErr w:type="spellEnd"/>
      <w:r w:rsidR="00241A73">
        <w:rPr>
          <w:rFonts w:ascii="Corbel" w:hAnsi="Corbel"/>
          <w:sz w:val="18"/>
          <w:szCs w:val="18"/>
        </w:rPr>
        <w:t xml:space="preserve"> or cardiac </w:t>
      </w:r>
      <w:proofErr w:type="spellStart"/>
      <w:r w:rsidR="00241A73">
        <w:rPr>
          <w:rFonts w:ascii="Corbel" w:hAnsi="Corbel"/>
          <w:sz w:val="18"/>
          <w:szCs w:val="18"/>
        </w:rPr>
        <w:t>vegetations</w:t>
      </w:r>
      <w:proofErr w:type="spellEnd"/>
    </w:p>
    <w:p w14:paraId="0621315A" w14:textId="77777777" w:rsidR="005426A9" w:rsidRDefault="00241A73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20.2.9 Treatment</w:t>
      </w:r>
      <w:r>
        <w:rPr>
          <w:rFonts w:ascii="Corbel" w:hAnsi="Corbel"/>
          <w:sz w:val="18"/>
          <w:szCs w:val="18"/>
        </w:rPr>
        <w:br/>
        <w:t>- surgical</w:t>
      </w:r>
      <w:r w:rsidR="005426A9">
        <w:rPr>
          <w:rFonts w:ascii="Corbel" w:hAnsi="Corbel"/>
          <w:sz w:val="18"/>
          <w:szCs w:val="18"/>
        </w:rPr>
        <w:t>: should be done if abscess is &gt;/= 3cm in size</w:t>
      </w:r>
      <w:r>
        <w:rPr>
          <w:rFonts w:ascii="Corbel" w:hAnsi="Corbel"/>
          <w:sz w:val="18"/>
          <w:szCs w:val="18"/>
        </w:rPr>
        <w:br/>
        <w:t>- correction of primary source</w:t>
      </w:r>
      <w:r>
        <w:rPr>
          <w:rFonts w:ascii="Corbel" w:hAnsi="Corbel"/>
          <w:sz w:val="18"/>
          <w:szCs w:val="18"/>
        </w:rPr>
        <w:br/>
        <w:t xml:space="preserve">- IV antibiotics: 6-8 weeks with 4-8 weeks oral </w:t>
      </w:r>
      <w:r w:rsidR="005426A9">
        <w:rPr>
          <w:rFonts w:ascii="Corbel" w:hAnsi="Corbel"/>
          <w:sz w:val="18"/>
          <w:szCs w:val="18"/>
        </w:rPr>
        <w:br/>
      </w:r>
      <w:r w:rsidR="005426A9">
        <w:rPr>
          <w:rFonts w:ascii="Corbel" w:hAnsi="Corbel"/>
          <w:sz w:val="18"/>
          <w:szCs w:val="18"/>
        </w:rPr>
        <w:tab/>
        <w:t>- duration guided by clinical and radiographic response</w:t>
      </w:r>
      <w:r w:rsidR="005426A9">
        <w:rPr>
          <w:rFonts w:ascii="Corbel" w:hAnsi="Corbel"/>
          <w:sz w:val="18"/>
          <w:szCs w:val="18"/>
        </w:rPr>
        <w:br/>
        <w:t xml:space="preserve">- medical treatment if duration of symptoms is &lt; 2 weeks (suggests </w:t>
      </w:r>
      <w:proofErr w:type="spellStart"/>
      <w:r w:rsidR="005426A9">
        <w:rPr>
          <w:rFonts w:ascii="Corbel" w:hAnsi="Corbel"/>
          <w:sz w:val="18"/>
          <w:szCs w:val="18"/>
        </w:rPr>
        <w:t>cerebritis</w:t>
      </w:r>
      <w:proofErr w:type="spellEnd"/>
      <w:r w:rsidR="005426A9">
        <w:rPr>
          <w:rFonts w:ascii="Corbel" w:hAnsi="Corbel"/>
          <w:sz w:val="18"/>
          <w:szCs w:val="18"/>
        </w:rPr>
        <w:t xml:space="preserve"> stage), lesion  &lt; 3cm in size, patient shows clinical improvement within the first week of </w:t>
      </w:r>
      <w:proofErr w:type="spellStart"/>
      <w:r w:rsidR="005426A9">
        <w:rPr>
          <w:rFonts w:ascii="Corbel" w:hAnsi="Corbel"/>
          <w:sz w:val="18"/>
          <w:szCs w:val="18"/>
        </w:rPr>
        <w:t>abx</w:t>
      </w:r>
      <w:proofErr w:type="spellEnd"/>
      <w:r w:rsidR="005426A9">
        <w:rPr>
          <w:rFonts w:ascii="Corbel" w:hAnsi="Corbel"/>
          <w:sz w:val="18"/>
          <w:szCs w:val="18"/>
        </w:rPr>
        <w:br/>
        <w:t xml:space="preserve">- medical treatment only if: poor surgical candidate (NB: local anesthesia and stereotactic biopsy can be done in almost any </w:t>
      </w:r>
      <w:proofErr w:type="spellStart"/>
      <w:r w:rsidR="005426A9">
        <w:rPr>
          <w:rFonts w:ascii="Corbel" w:hAnsi="Corbel"/>
          <w:sz w:val="18"/>
          <w:szCs w:val="18"/>
        </w:rPr>
        <w:t>pt</w:t>
      </w:r>
      <w:proofErr w:type="spellEnd"/>
      <w:r w:rsidR="005426A9">
        <w:rPr>
          <w:rFonts w:ascii="Corbel" w:hAnsi="Corbel"/>
          <w:sz w:val="18"/>
          <w:szCs w:val="18"/>
        </w:rPr>
        <w:t xml:space="preserve"> with normal clotting factors), multiple small abscesses, poorly accessible location, concomitant meningitis, </w:t>
      </w:r>
      <w:proofErr w:type="spellStart"/>
      <w:r w:rsidR="005426A9">
        <w:rPr>
          <w:rFonts w:ascii="Corbel" w:hAnsi="Corbel"/>
          <w:sz w:val="18"/>
          <w:szCs w:val="18"/>
        </w:rPr>
        <w:t>ependymitis</w:t>
      </w:r>
      <w:proofErr w:type="spellEnd"/>
    </w:p>
    <w:p w14:paraId="426F06C3" w14:textId="77777777" w:rsidR="005426A9" w:rsidRDefault="005426A9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Indications for surgical treatment:</w:t>
      </w:r>
      <w:r>
        <w:rPr>
          <w:rFonts w:ascii="Corbel" w:hAnsi="Corbel"/>
          <w:sz w:val="18"/>
          <w:szCs w:val="18"/>
        </w:rPr>
        <w:br/>
        <w:t>- mass effect</w:t>
      </w:r>
      <w:r>
        <w:rPr>
          <w:rFonts w:ascii="Corbel" w:hAnsi="Corbel"/>
          <w:sz w:val="18"/>
          <w:szCs w:val="18"/>
        </w:rPr>
        <w:br/>
        <w:t>- difficulty in diagnosis</w:t>
      </w:r>
      <w:r>
        <w:rPr>
          <w:rFonts w:ascii="Corbel" w:hAnsi="Corbel"/>
          <w:sz w:val="18"/>
          <w:szCs w:val="18"/>
        </w:rPr>
        <w:br/>
        <w:t>- proximity to ventricles</w:t>
      </w:r>
      <w:r>
        <w:rPr>
          <w:rFonts w:ascii="Corbel" w:hAnsi="Corbel"/>
          <w:sz w:val="18"/>
          <w:szCs w:val="18"/>
        </w:rPr>
        <w:br/>
        <w:t>- evidence of elevated ICP</w:t>
      </w:r>
      <w:r>
        <w:rPr>
          <w:rFonts w:ascii="Corbel" w:hAnsi="Corbel"/>
          <w:sz w:val="18"/>
          <w:szCs w:val="18"/>
        </w:rPr>
        <w:br/>
        <w:t>- poor neuro exam</w:t>
      </w:r>
      <w:r>
        <w:rPr>
          <w:rFonts w:ascii="Corbel" w:hAnsi="Corbel"/>
          <w:sz w:val="18"/>
          <w:szCs w:val="18"/>
        </w:rPr>
        <w:br/>
        <w:t>- traumatic abscess associated with foreign body</w:t>
      </w:r>
      <w:r>
        <w:rPr>
          <w:rFonts w:ascii="Corbel" w:hAnsi="Corbel"/>
          <w:sz w:val="18"/>
          <w:szCs w:val="18"/>
        </w:rPr>
        <w:br/>
        <w:t>- fungal abscess</w:t>
      </w:r>
      <w:r>
        <w:rPr>
          <w:rFonts w:ascii="Corbel" w:hAnsi="Corbel"/>
          <w:sz w:val="18"/>
          <w:szCs w:val="18"/>
        </w:rPr>
        <w:br/>
        <w:t>- multi-</w:t>
      </w:r>
      <w:proofErr w:type="spellStart"/>
      <w:r>
        <w:rPr>
          <w:rFonts w:ascii="Corbel" w:hAnsi="Corbel"/>
          <w:sz w:val="18"/>
          <w:szCs w:val="18"/>
        </w:rPr>
        <w:t>loculated</w:t>
      </w:r>
      <w:proofErr w:type="spellEnd"/>
      <w:r>
        <w:rPr>
          <w:rFonts w:ascii="Corbel" w:hAnsi="Corbel"/>
          <w:sz w:val="18"/>
          <w:szCs w:val="18"/>
        </w:rPr>
        <w:t xml:space="preserve"> abscess</w:t>
      </w:r>
      <w:r>
        <w:rPr>
          <w:rFonts w:ascii="Corbel" w:hAnsi="Corbel"/>
          <w:sz w:val="18"/>
          <w:szCs w:val="18"/>
        </w:rPr>
        <w:br/>
        <w:t>- f/u scans cannot be obtained every 1-2 weeks</w:t>
      </w:r>
      <w:r>
        <w:rPr>
          <w:rFonts w:ascii="Corbel" w:hAnsi="Corbel"/>
          <w:sz w:val="18"/>
          <w:szCs w:val="18"/>
        </w:rPr>
        <w:br/>
        <w:t>- failure of medical management: neuro change, progression towards ventricles, enlargement, if no decrease by 4 weeks</w:t>
      </w:r>
    </w:p>
    <w:p w14:paraId="3863421A" w14:textId="77777777" w:rsidR="005426A9" w:rsidRDefault="005426A9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Management: </w:t>
      </w:r>
      <w:r>
        <w:rPr>
          <w:rFonts w:ascii="Corbel" w:hAnsi="Corbel"/>
          <w:sz w:val="18"/>
          <w:szCs w:val="18"/>
        </w:rPr>
        <w:br/>
        <w:t>- obtain blood cultures</w:t>
      </w:r>
      <w:r>
        <w:rPr>
          <w:rFonts w:ascii="Corbel" w:hAnsi="Corbel"/>
          <w:sz w:val="18"/>
          <w:szCs w:val="18"/>
        </w:rPr>
        <w:br/>
        <w:t>- initiate antibiotic therapy</w:t>
      </w:r>
      <w:r>
        <w:rPr>
          <w:rFonts w:ascii="Corbel" w:hAnsi="Corbel"/>
          <w:sz w:val="18"/>
          <w:szCs w:val="18"/>
        </w:rPr>
        <w:br/>
        <w:t>- prophylactic use of AED is optional</w:t>
      </w:r>
      <w:r>
        <w:rPr>
          <w:rFonts w:ascii="Corbel" w:hAnsi="Corbel"/>
          <w:sz w:val="18"/>
          <w:szCs w:val="18"/>
        </w:rPr>
        <w:br/>
        <w:t>- steroids controversial: reduces edema, but may impede therapy</w:t>
      </w:r>
      <w:r>
        <w:rPr>
          <w:rFonts w:ascii="Corbel" w:hAnsi="Corbel"/>
          <w:sz w:val="18"/>
          <w:szCs w:val="18"/>
        </w:rPr>
        <w:br/>
        <w:t>- avoid LP</w:t>
      </w:r>
    </w:p>
    <w:p w14:paraId="52EBC26D" w14:textId="77777777" w:rsidR="00830BD4" w:rsidRDefault="005426A9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lastRenderedPageBreak/>
        <w:t>Antibiotic selection:</w:t>
      </w:r>
      <w:r>
        <w:rPr>
          <w:rFonts w:ascii="Corbel" w:hAnsi="Corbel"/>
          <w:sz w:val="18"/>
          <w:szCs w:val="18"/>
        </w:rPr>
        <w:br/>
        <w:t>- MRSA unlikely if no h/o trauma or neurosurgical procedure</w:t>
      </w:r>
      <w:r>
        <w:rPr>
          <w:rFonts w:ascii="Corbel" w:hAnsi="Corbel"/>
          <w:sz w:val="18"/>
          <w:szCs w:val="18"/>
        </w:rPr>
        <w:br/>
        <w:t xml:space="preserve">- </w:t>
      </w:r>
      <w:r w:rsidR="00830BD4">
        <w:rPr>
          <w:rFonts w:ascii="Corbel" w:hAnsi="Corbel"/>
          <w:sz w:val="18"/>
          <w:szCs w:val="18"/>
        </w:rPr>
        <w:t xml:space="preserve">Start with: </w:t>
      </w:r>
      <w:r w:rsidRPr="00830BD4">
        <w:rPr>
          <w:rFonts w:ascii="Corbel" w:hAnsi="Corbel"/>
          <w:b/>
          <w:color w:val="FFC000"/>
          <w:sz w:val="18"/>
          <w:szCs w:val="18"/>
        </w:rPr>
        <w:t>Vancomycin</w:t>
      </w:r>
      <w:r w:rsidR="00830BD4">
        <w:rPr>
          <w:rFonts w:ascii="Corbel" w:hAnsi="Corbel"/>
          <w:sz w:val="18"/>
          <w:szCs w:val="18"/>
        </w:rPr>
        <w:t xml:space="preserve"> </w:t>
      </w:r>
      <w:r>
        <w:rPr>
          <w:rFonts w:ascii="Corbel" w:hAnsi="Corbel"/>
          <w:sz w:val="18"/>
          <w:szCs w:val="18"/>
        </w:rPr>
        <w:t>(15mg/kg IV Q8-12 hours to achieve a trough 15-20mg/dL</w:t>
      </w:r>
      <w:r w:rsidR="00830BD4">
        <w:rPr>
          <w:rFonts w:ascii="Corbel" w:hAnsi="Corbel"/>
          <w:sz w:val="18"/>
          <w:szCs w:val="18"/>
        </w:rPr>
        <w:t xml:space="preserve"> + </w:t>
      </w:r>
      <w:r w:rsidR="00830BD4" w:rsidRPr="00830BD4">
        <w:rPr>
          <w:rFonts w:ascii="Corbel" w:hAnsi="Corbel"/>
          <w:b/>
          <w:color w:val="FFC000"/>
          <w:sz w:val="18"/>
          <w:szCs w:val="18"/>
        </w:rPr>
        <w:t>ceftriaxone</w:t>
      </w:r>
      <w:r w:rsidR="00830BD4">
        <w:rPr>
          <w:rFonts w:ascii="Corbel" w:hAnsi="Corbel"/>
          <w:sz w:val="18"/>
          <w:szCs w:val="18"/>
        </w:rPr>
        <w:t xml:space="preserve"> + </w:t>
      </w:r>
      <w:r w:rsidR="00830BD4" w:rsidRPr="00830BD4">
        <w:rPr>
          <w:rFonts w:ascii="Corbel" w:hAnsi="Corbel"/>
          <w:b/>
          <w:color w:val="FFC000"/>
          <w:sz w:val="18"/>
          <w:szCs w:val="18"/>
        </w:rPr>
        <w:t>metronidazole</w:t>
      </w:r>
      <w:r w:rsidR="00830BD4">
        <w:rPr>
          <w:rFonts w:ascii="Corbel" w:hAnsi="Corbel"/>
          <w:sz w:val="18"/>
          <w:szCs w:val="18"/>
        </w:rPr>
        <w:t xml:space="preserve"> (</w:t>
      </w:r>
      <w:proofErr w:type="spellStart"/>
      <w:r w:rsidR="00830BD4">
        <w:rPr>
          <w:rFonts w:ascii="Corbel" w:hAnsi="Corbel"/>
          <w:sz w:val="18"/>
          <w:szCs w:val="18"/>
        </w:rPr>
        <w:t>flagyl</w:t>
      </w:r>
      <w:proofErr w:type="spellEnd"/>
      <w:r w:rsidR="00830BD4">
        <w:rPr>
          <w:rFonts w:ascii="Corbel" w:hAnsi="Corbel"/>
          <w:sz w:val="18"/>
          <w:szCs w:val="18"/>
        </w:rPr>
        <w:t>) 500mg Q6-8H</w:t>
      </w:r>
      <w:r w:rsidR="00830BD4">
        <w:rPr>
          <w:rFonts w:ascii="Corbel" w:hAnsi="Corbel"/>
          <w:sz w:val="18"/>
          <w:szCs w:val="18"/>
        </w:rPr>
        <w:br/>
        <w:t xml:space="preserve">- alternative to </w:t>
      </w:r>
      <w:proofErr w:type="spellStart"/>
      <w:r w:rsidR="00830BD4">
        <w:rPr>
          <w:rFonts w:ascii="Corbel" w:hAnsi="Corbel"/>
          <w:sz w:val="18"/>
          <w:szCs w:val="18"/>
        </w:rPr>
        <w:t>cefepime</w:t>
      </w:r>
      <w:proofErr w:type="spellEnd"/>
      <w:r w:rsidR="00830BD4">
        <w:rPr>
          <w:rFonts w:ascii="Corbel" w:hAnsi="Corbel"/>
          <w:sz w:val="18"/>
          <w:szCs w:val="18"/>
        </w:rPr>
        <w:t xml:space="preserve"> + metronidazole: </w:t>
      </w:r>
      <w:proofErr w:type="spellStart"/>
      <w:r w:rsidR="00830BD4">
        <w:rPr>
          <w:rFonts w:ascii="Corbel" w:hAnsi="Corbel"/>
          <w:sz w:val="18"/>
          <w:szCs w:val="18"/>
        </w:rPr>
        <w:t>meropenem</w:t>
      </w:r>
      <w:proofErr w:type="spellEnd"/>
      <w:r w:rsidR="00830BD4">
        <w:rPr>
          <w:rFonts w:ascii="Corbel" w:hAnsi="Corbel"/>
          <w:sz w:val="18"/>
          <w:szCs w:val="18"/>
        </w:rPr>
        <w:t xml:space="preserve"> 2g IV Q8H</w:t>
      </w:r>
      <w:r w:rsidR="00830BD4">
        <w:rPr>
          <w:rFonts w:ascii="Corbel" w:hAnsi="Corbel"/>
          <w:sz w:val="18"/>
          <w:szCs w:val="18"/>
        </w:rPr>
        <w:br/>
        <w:t>- Strep only: PCN G + ceftriaxone</w:t>
      </w:r>
      <w:r w:rsidR="00830BD4">
        <w:rPr>
          <w:rFonts w:ascii="Corbel" w:hAnsi="Corbel"/>
          <w:sz w:val="18"/>
          <w:szCs w:val="18"/>
        </w:rPr>
        <w:br/>
        <w:t>- MRSA: Vancomycin</w:t>
      </w:r>
      <w:r w:rsidR="00830BD4">
        <w:rPr>
          <w:rFonts w:ascii="Corbel" w:hAnsi="Corbel"/>
          <w:sz w:val="18"/>
          <w:szCs w:val="18"/>
        </w:rPr>
        <w:br/>
        <w:t xml:space="preserve">- MSSA: </w:t>
      </w:r>
      <w:proofErr w:type="spellStart"/>
      <w:r w:rsidR="00830BD4">
        <w:rPr>
          <w:rFonts w:ascii="Corbel" w:hAnsi="Corbel"/>
          <w:sz w:val="18"/>
          <w:szCs w:val="18"/>
        </w:rPr>
        <w:t>nafcillin</w:t>
      </w:r>
      <w:proofErr w:type="spellEnd"/>
      <w:r w:rsidR="00830BD4">
        <w:rPr>
          <w:rFonts w:ascii="Corbel" w:hAnsi="Corbel"/>
          <w:sz w:val="18"/>
          <w:szCs w:val="18"/>
        </w:rPr>
        <w:t xml:space="preserve"> 2g IV Q4H [</w:t>
      </w:r>
      <w:proofErr w:type="spellStart"/>
      <w:r w:rsidR="00830BD4">
        <w:rPr>
          <w:rFonts w:ascii="Corbel" w:hAnsi="Corbel"/>
          <w:sz w:val="18"/>
          <w:szCs w:val="18"/>
        </w:rPr>
        <w:t>peds</w:t>
      </w:r>
      <w:proofErr w:type="spellEnd"/>
      <w:r w:rsidR="00830BD4">
        <w:rPr>
          <w:rFonts w:ascii="Corbel" w:hAnsi="Corbel"/>
          <w:sz w:val="18"/>
          <w:szCs w:val="18"/>
        </w:rPr>
        <w:t>: 25mg/kg IV Q6H]</w:t>
      </w:r>
      <w:r w:rsidR="00830BD4">
        <w:rPr>
          <w:rFonts w:ascii="Corbel" w:hAnsi="Corbel"/>
          <w:sz w:val="18"/>
          <w:szCs w:val="18"/>
        </w:rPr>
        <w:br/>
        <w:t xml:space="preserve">- Cryptococcus, aspergillus, candida: liposomal amphotericin B 3-4mg/kg IV QD + </w:t>
      </w:r>
      <w:proofErr w:type="spellStart"/>
      <w:r w:rsidR="00830BD4">
        <w:rPr>
          <w:rFonts w:ascii="Corbel" w:hAnsi="Corbel"/>
          <w:sz w:val="18"/>
          <w:szCs w:val="18"/>
        </w:rPr>
        <w:t>flucytosine</w:t>
      </w:r>
      <w:proofErr w:type="spellEnd"/>
      <w:r w:rsidR="00830BD4">
        <w:rPr>
          <w:rFonts w:ascii="Corbel" w:hAnsi="Corbel"/>
          <w:sz w:val="18"/>
          <w:szCs w:val="18"/>
        </w:rPr>
        <w:t xml:space="preserve"> 25mg/kg PO QID</w:t>
      </w:r>
      <w:r w:rsidR="00830BD4">
        <w:rPr>
          <w:rFonts w:ascii="Corbel" w:hAnsi="Corbel"/>
          <w:sz w:val="18"/>
          <w:szCs w:val="18"/>
        </w:rPr>
        <w:br/>
        <w:t xml:space="preserve">- AIDS patients: toxoplasma [sulfadiazine + </w:t>
      </w:r>
      <w:proofErr w:type="spellStart"/>
      <w:r w:rsidR="00830BD4">
        <w:rPr>
          <w:rFonts w:ascii="Corbel" w:hAnsi="Corbel"/>
          <w:sz w:val="18"/>
          <w:szCs w:val="18"/>
        </w:rPr>
        <w:t>pyrimethamine</w:t>
      </w:r>
      <w:proofErr w:type="spellEnd"/>
      <w:r w:rsidR="00830BD4">
        <w:rPr>
          <w:rFonts w:ascii="Corbel" w:hAnsi="Corbel"/>
          <w:sz w:val="18"/>
          <w:szCs w:val="18"/>
        </w:rPr>
        <w:t xml:space="preserve"> + </w:t>
      </w:r>
      <w:proofErr w:type="spellStart"/>
      <w:r w:rsidR="00830BD4">
        <w:rPr>
          <w:rFonts w:ascii="Corbel" w:hAnsi="Corbel"/>
          <w:sz w:val="18"/>
          <w:szCs w:val="18"/>
        </w:rPr>
        <w:t>leucovorin</w:t>
      </w:r>
      <w:proofErr w:type="spellEnd"/>
      <w:r w:rsidR="00830BD4">
        <w:rPr>
          <w:rFonts w:ascii="Corbel" w:hAnsi="Corbel"/>
          <w:sz w:val="18"/>
          <w:szCs w:val="18"/>
        </w:rPr>
        <w:t>]</w:t>
      </w:r>
      <w:r w:rsidR="00830BD4">
        <w:rPr>
          <w:rFonts w:ascii="Corbel" w:hAnsi="Corbel"/>
          <w:sz w:val="18"/>
          <w:szCs w:val="18"/>
        </w:rPr>
        <w:br/>
        <w:t>- IV antibiotics for 6-8 weeks, followed by oral antibiotics</w:t>
      </w:r>
      <w:r w:rsidR="00830BD4">
        <w:rPr>
          <w:rFonts w:ascii="Corbel" w:hAnsi="Corbel"/>
          <w:sz w:val="18"/>
          <w:szCs w:val="18"/>
        </w:rPr>
        <w:br/>
        <w:t>- CT improvement may lag behind clinical improvement</w:t>
      </w:r>
      <w:r w:rsidR="00830BD4">
        <w:rPr>
          <w:rFonts w:ascii="Corbel" w:hAnsi="Corbel"/>
          <w:sz w:val="18"/>
          <w:szCs w:val="18"/>
        </w:rPr>
        <w:br/>
        <w:t>- duration of treatment may be decreased if abscess and capsule excised surgically</w:t>
      </w:r>
    </w:p>
    <w:p w14:paraId="398EA76A" w14:textId="77777777" w:rsidR="00830BD4" w:rsidRDefault="00830BD4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Glucocorticoids</w:t>
      </w:r>
      <w:r>
        <w:rPr>
          <w:rFonts w:ascii="Corbel" w:hAnsi="Corbel"/>
          <w:sz w:val="18"/>
          <w:szCs w:val="18"/>
        </w:rPr>
        <w:br/>
        <w:t>- reduce edema</w:t>
      </w:r>
      <w:r>
        <w:rPr>
          <w:rFonts w:ascii="Corbel" w:hAnsi="Corbel"/>
          <w:sz w:val="18"/>
          <w:szCs w:val="18"/>
        </w:rPr>
        <w:br/>
        <w:t>- decrease likelihood of fibrous encapsulation</w:t>
      </w:r>
      <w:r>
        <w:rPr>
          <w:rFonts w:ascii="Corbel" w:hAnsi="Corbel"/>
          <w:sz w:val="18"/>
          <w:szCs w:val="18"/>
        </w:rPr>
        <w:br/>
        <w:t>- reduce penetration of antibiotics into abscess</w:t>
      </w:r>
      <w:r>
        <w:rPr>
          <w:rFonts w:ascii="Corbel" w:hAnsi="Corbel"/>
          <w:sz w:val="18"/>
          <w:szCs w:val="18"/>
        </w:rPr>
        <w:br/>
        <w:t xml:space="preserve">- </w:t>
      </w:r>
      <w:proofErr w:type="spellStart"/>
      <w:r>
        <w:rPr>
          <w:rFonts w:ascii="Corbel" w:hAnsi="Corbel"/>
          <w:sz w:val="18"/>
          <w:szCs w:val="18"/>
        </w:rPr>
        <w:t>immunesuppression</w:t>
      </w:r>
      <w:proofErr w:type="spellEnd"/>
      <w:r>
        <w:rPr>
          <w:rFonts w:ascii="Corbel" w:hAnsi="Corbel"/>
          <w:sz w:val="18"/>
          <w:szCs w:val="18"/>
        </w:rPr>
        <w:t xml:space="preserve"> may be deleterious</w:t>
      </w:r>
    </w:p>
    <w:p w14:paraId="30B962DA" w14:textId="77777777" w:rsidR="00716464" w:rsidRDefault="00830BD4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Follow-up imaging:</w:t>
      </w:r>
      <w:r>
        <w:rPr>
          <w:rFonts w:ascii="Corbel" w:hAnsi="Corbel"/>
          <w:sz w:val="18"/>
          <w:szCs w:val="18"/>
        </w:rPr>
        <w:br/>
        <w:t>- decreased ring-enhancement, edema, mass effect</w:t>
      </w:r>
      <w:r>
        <w:rPr>
          <w:rFonts w:ascii="Corbel" w:hAnsi="Corbel"/>
          <w:sz w:val="18"/>
          <w:szCs w:val="18"/>
        </w:rPr>
        <w:br/>
        <w:t>- takes 1-4 weeks for lesion to improve</w:t>
      </w:r>
      <w:r>
        <w:rPr>
          <w:rFonts w:ascii="Corbel" w:hAnsi="Corbel"/>
          <w:sz w:val="18"/>
          <w:szCs w:val="18"/>
        </w:rPr>
        <w:br/>
        <w:t>- 95% of lesions will resolve with antibiotics alone (decrease in size by 1 month)</w:t>
      </w:r>
    </w:p>
    <w:p w14:paraId="53121AC3" w14:textId="77777777" w:rsidR="00716464" w:rsidRDefault="00716464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Cultures: </w:t>
      </w:r>
      <w:r>
        <w:rPr>
          <w:rFonts w:ascii="Corbel" w:hAnsi="Corbel"/>
          <w:sz w:val="18"/>
          <w:szCs w:val="18"/>
        </w:rPr>
        <w:br/>
        <w:t>- gram stain</w:t>
      </w:r>
      <w:r>
        <w:rPr>
          <w:rFonts w:ascii="Corbel" w:hAnsi="Corbel"/>
          <w:sz w:val="18"/>
          <w:szCs w:val="18"/>
        </w:rPr>
        <w:br/>
        <w:t>- acid-fast stain</w:t>
      </w:r>
      <w:r>
        <w:rPr>
          <w:rFonts w:ascii="Corbel" w:hAnsi="Corbel"/>
          <w:sz w:val="18"/>
          <w:szCs w:val="18"/>
        </w:rPr>
        <w:br/>
        <w:t xml:space="preserve">- modified acid-fast (looks for </w:t>
      </w:r>
      <w:proofErr w:type="spellStart"/>
      <w:r>
        <w:rPr>
          <w:rFonts w:ascii="Corbel" w:hAnsi="Corbel"/>
          <w:sz w:val="18"/>
          <w:szCs w:val="18"/>
        </w:rPr>
        <w:t>Nocardia</w:t>
      </w:r>
      <w:proofErr w:type="spellEnd"/>
      <w:r>
        <w:rPr>
          <w:rFonts w:ascii="Corbel" w:hAnsi="Corbel"/>
          <w:sz w:val="18"/>
          <w:szCs w:val="18"/>
        </w:rPr>
        <w:t>)</w:t>
      </w:r>
      <w:r>
        <w:rPr>
          <w:rFonts w:ascii="Corbel" w:hAnsi="Corbel"/>
          <w:sz w:val="18"/>
          <w:szCs w:val="18"/>
        </w:rPr>
        <w:br/>
        <w:t>- aerobic and anaerobic cultures</w:t>
      </w:r>
      <w:r>
        <w:rPr>
          <w:rFonts w:ascii="Corbel" w:hAnsi="Corbel"/>
          <w:sz w:val="18"/>
          <w:szCs w:val="18"/>
        </w:rPr>
        <w:br/>
        <w:t>- fungal culture</w:t>
      </w:r>
      <w:r>
        <w:rPr>
          <w:rFonts w:ascii="Corbel" w:hAnsi="Corbel"/>
          <w:sz w:val="18"/>
          <w:szCs w:val="18"/>
        </w:rPr>
        <w:br/>
        <w:t>- TB culture</w:t>
      </w:r>
      <w:r>
        <w:rPr>
          <w:rFonts w:ascii="Corbel" w:hAnsi="Corbel"/>
          <w:sz w:val="18"/>
          <w:szCs w:val="18"/>
        </w:rPr>
        <w:br/>
        <w:t>- molecular testing (PCR) for viral infections</w:t>
      </w:r>
    </w:p>
    <w:p w14:paraId="7899954F" w14:textId="77777777" w:rsidR="008739D7" w:rsidRDefault="00716464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Excision of abscess:</w:t>
      </w:r>
      <w:r>
        <w:rPr>
          <w:rFonts w:ascii="Corbel" w:hAnsi="Corbel"/>
          <w:sz w:val="18"/>
          <w:szCs w:val="18"/>
        </w:rPr>
        <w:br/>
        <w:t>- can only be done in chronic phase</w:t>
      </w:r>
      <w:r>
        <w:rPr>
          <w:rFonts w:ascii="Corbel" w:hAnsi="Corbel"/>
          <w:sz w:val="18"/>
          <w:szCs w:val="18"/>
        </w:rPr>
        <w:br/>
        <w:t xml:space="preserve">- </w:t>
      </w:r>
      <w:proofErr w:type="spellStart"/>
      <w:r>
        <w:rPr>
          <w:rFonts w:ascii="Corbel" w:hAnsi="Corbel"/>
          <w:sz w:val="18"/>
          <w:szCs w:val="18"/>
        </w:rPr>
        <w:t>abx</w:t>
      </w:r>
      <w:proofErr w:type="spellEnd"/>
      <w:r>
        <w:rPr>
          <w:rFonts w:ascii="Corbel" w:hAnsi="Corbel"/>
          <w:sz w:val="18"/>
          <w:szCs w:val="18"/>
        </w:rPr>
        <w:t xml:space="preserve"> treatment can be shortened to ~3 days if total excision is performed</w:t>
      </w:r>
      <w:r>
        <w:rPr>
          <w:rFonts w:ascii="Corbel" w:hAnsi="Corbel"/>
          <w:sz w:val="18"/>
          <w:szCs w:val="18"/>
        </w:rPr>
        <w:br/>
        <w:t xml:space="preserve">- excision is recommended in abscesses assoc. with foreign bodies and most </w:t>
      </w:r>
      <w:proofErr w:type="spellStart"/>
      <w:r>
        <w:rPr>
          <w:rFonts w:ascii="Corbel" w:hAnsi="Corbel"/>
          <w:sz w:val="18"/>
          <w:szCs w:val="18"/>
        </w:rPr>
        <w:t>nocardia</w:t>
      </w:r>
      <w:proofErr w:type="spellEnd"/>
      <w:r>
        <w:rPr>
          <w:rFonts w:ascii="Corbel" w:hAnsi="Corbel"/>
          <w:sz w:val="18"/>
          <w:szCs w:val="18"/>
        </w:rPr>
        <w:t xml:space="preserve"> abscesses; may also be needed in fungal &amp; </w:t>
      </w:r>
      <w:proofErr w:type="spellStart"/>
      <w:r>
        <w:rPr>
          <w:rFonts w:ascii="Corbel" w:hAnsi="Corbel"/>
          <w:sz w:val="18"/>
          <w:szCs w:val="18"/>
        </w:rPr>
        <w:t>multiloculated</w:t>
      </w:r>
      <w:proofErr w:type="spellEnd"/>
    </w:p>
    <w:p w14:paraId="3701FC2C" w14:textId="77777777" w:rsidR="008739D7" w:rsidRDefault="008739D7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20.3 SUBDURAL EMPYEMA</w:t>
      </w:r>
    </w:p>
    <w:p w14:paraId="62340337" w14:textId="77777777" w:rsidR="008739D7" w:rsidRDefault="008739D7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20.3.1 General information</w:t>
      </w:r>
      <w:r>
        <w:rPr>
          <w:rFonts w:ascii="Corbel" w:hAnsi="Corbel"/>
          <w:sz w:val="18"/>
          <w:szCs w:val="18"/>
        </w:rPr>
        <w:br/>
        <w:t xml:space="preserve">- </w:t>
      </w:r>
      <w:r w:rsidRPr="00EE464B">
        <w:rPr>
          <w:rFonts w:ascii="Corbel" w:hAnsi="Corbel"/>
          <w:sz w:val="18"/>
          <w:szCs w:val="18"/>
          <w:highlight w:val="yellow"/>
        </w:rPr>
        <w:t xml:space="preserve">SDE is more </w:t>
      </w:r>
      <w:proofErr w:type="gramStart"/>
      <w:r w:rsidRPr="00EE464B">
        <w:rPr>
          <w:rFonts w:ascii="Corbel" w:hAnsi="Corbel"/>
          <w:sz w:val="18"/>
          <w:szCs w:val="18"/>
          <w:highlight w:val="yellow"/>
        </w:rPr>
        <w:t>emergent</w:t>
      </w:r>
      <w:proofErr w:type="gramEnd"/>
      <w:r w:rsidRPr="00EE464B">
        <w:rPr>
          <w:rFonts w:ascii="Corbel" w:hAnsi="Corbel"/>
          <w:sz w:val="18"/>
          <w:szCs w:val="18"/>
          <w:highlight w:val="yellow"/>
        </w:rPr>
        <w:t xml:space="preserve"> than an abscess as it has not anatomic barrier (fibrin and collagen) to prevent spread</w:t>
      </w:r>
      <w:r>
        <w:rPr>
          <w:rFonts w:ascii="Corbel" w:hAnsi="Corbel"/>
          <w:sz w:val="18"/>
          <w:szCs w:val="18"/>
        </w:rPr>
        <w:br/>
        <w:t>- may be complicated by cerebral abscess and venous thrombosis</w:t>
      </w:r>
    </w:p>
    <w:p w14:paraId="006C5004" w14:textId="77777777" w:rsidR="008739D7" w:rsidRDefault="008739D7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20.3.2 Epidemiology</w:t>
      </w:r>
    </w:p>
    <w:p w14:paraId="564666AB" w14:textId="77777777" w:rsidR="008739D7" w:rsidRDefault="008739D7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20.3.3 Etiologies</w:t>
      </w:r>
      <w:r>
        <w:rPr>
          <w:rFonts w:ascii="Corbel" w:hAnsi="Corbel"/>
          <w:sz w:val="18"/>
          <w:szCs w:val="18"/>
        </w:rPr>
        <w:br/>
        <w:t>- direct extention of local infec</w:t>
      </w:r>
      <w:r w:rsidR="00EE464B">
        <w:rPr>
          <w:rFonts w:ascii="Corbel" w:hAnsi="Corbel"/>
          <w:sz w:val="18"/>
          <w:szCs w:val="18"/>
        </w:rPr>
        <w:t>tions</w:t>
      </w:r>
    </w:p>
    <w:p w14:paraId="65DD9752" w14:textId="77777777" w:rsidR="008739D7" w:rsidRDefault="008739D7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20.3.4 Organisms</w:t>
      </w:r>
      <w:r>
        <w:rPr>
          <w:rFonts w:ascii="Corbel" w:hAnsi="Corbel"/>
          <w:sz w:val="18"/>
          <w:szCs w:val="18"/>
        </w:rPr>
        <w:br/>
        <w:t>- most common organism: aerobic streptococcus</w:t>
      </w:r>
    </w:p>
    <w:p w14:paraId="01030AFF" w14:textId="77777777" w:rsidR="008739D7" w:rsidRDefault="008739D7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20.3.5 Presentation</w:t>
      </w:r>
    </w:p>
    <w:p w14:paraId="6CC982D2" w14:textId="77777777" w:rsidR="008739D7" w:rsidRDefault="008739D7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20.3.6 Evaluation</w:t>
      </w:r>
      <w:r>
        <w:rPr>
          <w:rFonts w:ascii="Corbel" w:hAnsi="Corbel"/>
          <w:sz w:val="18"/>
          <w:szCs w:val="18"/>
        </w:rPr>
        <w:br/>
        <w:t>- LP can be dangerous</w:t>
      </w:r>
    </w:p>
    <w:p w14:paraId="09AC9640" w14:textId="77777777" w:rsidR="00AC6791" w:rsidRDefault="008739D7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lastRenderedPageBreak/>
        <w:t>20.3.7 Treatment</w:t>
      </w:r>
      <w:r>
        <w:rPr>
          <w:rFonts w:ascii="Corbel" w:hAnsi="Corbel"/>
          <w:sz w:val="18"/>
          <w:szCs w:val="18"/>
        </w:rPr>
        <w:br/>
        <w:t>- emergent surgical evacuation</w:t>
      </w:r>
      <w:r w:rsidR="00AC6791">
        <w:rPr>
          <w:rFonts w:ascii="Corbel" w:hAnsi="Corbel"/>
          <w:sz w:val="18"/>
          <w:szCs w:val="18"/>
        </w:rPr>
        <w:br/>
        <w:t xml:space="preserve">- burr hole if early in the course and no </w:t>
      </w:r>
      <w:proofErr w:type="spellStart"/>
      <w:r w:rsidR="00AC6791">
        <w:rPr>
          <w:rFonts w:ascii="Corbel" w:hAnsi="Corbel"/>
          <w:sz w:val="18"/>
          <w:szCs w:val="18"/>
        </w:rPr>
        <w:t>loculations</w:t>
      </w:r>
      <w:proofErr w:type="spellEnd"/>
      <w:r w:rsidR="00AC6791">
        <w:rPr>
          <w:rFonts w:ascii="Corbel" w:hAnsi="Corbel"/>
          <w:sz w:val="18"/>
          <w:szCs w:val="18"/>
        </w:rPr>
        <w:br/>
        <w:t>- craniotomy: debride and drain; do not try to remove material adherent to the cortex (may cause infarction)</w:t>
      </w:r>
      <w:r w:rsidR="00AC6791">
        <w:rPr>
          <w:rFonts w:ascii="Corbel" w:hAnsi="Corbel"/>
          <w:sz w:val="18"/>
          <w:szCs w:val="18"/>
        </w:rPr>
        <w:br/>
        <w:t>- antibiotics similar to cerebral abscess</w:t>
      </w:r>
      <w:r w:rsidR="00AC6791">
        <w:rPr>
          <w:rFonts w:ascii="Corbel" w:hAnsi="Corbel"/>
          <w:sz w:val="18"/>
          <w:szCs w:val="18"/>
        </w:rPr>
        <w:br/>
        <w:t>- prophylactic AED</w:t>
      </w:r>
    </w:p>
    <w:p w14:paraId="3D0CB9BE" w14:textId="77777777" w:rsidR="00AC6791" w:rsidRDefault="00AC6791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20.3.8 Outcome</w:t>
      </w:r>
    </w:p>
    <w:p w14:paraId="2C3E731C" w14:textId="77777777" w:rsidR="00AC6791" w:rsidRDefault="00AC6791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20.4 NEUROLOGIC INVOLVEMENT IN HIV/AIDS</w:t>
      </w:r>
    </w:p>
    <w:p w14:paraId="72D2BEC7" w14:textId="77777777" w:rsidR="00AC6791" w:rsidRDefault="00AC6791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20.4.1 Types of neurologic involvement</w:t>
      </w:r>
      <w:r>
        <w:rPr>
          <w:rFonts w:ascii="Corbel" w:hAnsi="Corbel"/>
          <w:sz w:val="18"/>
          <w:szCs w:val="18"/>
        </w:rPr>
        <w:br/>
        <w:t>Focal CNS lesions in AIDS:</w:t>
      </w:r>
      <w:r>
        <w:rPr>
          <w:rFonts w:ascii="Corbel" w:hAnsi="Corbel"/>
          <w:sz w:val="18"/>
          <w:szCs w:val="18"/>
        </w:rPr>
        <w:br/>
        <w:t>- toxoplasmosis</w:t>
      </w:r>
      <w:r>
        <w:rPr>
          <w:rFonts w:ascii="Corbel" w:hAnsi="Corbel"/>
          <w:sz w:val="18"/>
          <w:szCs w:val="18"/>
        </w:rPr>
        <w:br/>
        <w:t>- primary CNS lymphoma (PCNSL): associated with Epstein-Barr virus</w:t>
      </w:r>
      <w:r>
        <w:rPr>
          <w:rFonts w:ascii="Corbel" w:hAnsi="Corbel"/>
          <w:sz w:val="18"/>
          <w:szCs w:val="18"/>
        </w:rPr>
        <w:br/>
        <w:t>- progressive multifocal leukoencephalopathy (PML):</w:t>
      </w:r>
      <w:r w:rsidRPr="00AC6791">
        <w:rPr>
          <w:rFonts w:ascii="Corbel" w:hAnsi="Corbel"/>
          <w:sz w:val="18"/>
          <w:szCs w:val="18"/>
        </w:rPr>
        <w:t xml:space="preserve"> </w:t>
      </w:r>
      <w:r>
        <w:rPr>
          <w:rFonts w:ascii="Corbel" w:hAnsi="Corbel"/>
          <w:sz w:val="18"/>
          <w:szCs w:val="18"/>
        </w:rPr>
        <w:t>caused by JC virus</w:t>
      </w:r>
      <w:r>
        <w:rPr>
          <w:rFonts w:ascii="Corbel" w:hAnsi="Corbel"/>
          <w:sz w:val="18"/>
          <w:szCs w:val="18"/>
        </w:rPr>
        <w:br/>
        <w:t xml:space="preserve">- </w:t>
      </w:r>
      <w:proofErr w:type="spellStart"/>
      <w:r>
        <w:rPr>
          <w:rFonts w:ascii="Corbel" w:hAnsi="Corbel"/>
          <w:sz w:val="18"/>
          <w:szCs w:val="18"/>
        </w:rPr>
        <w:t>cryptococcal</w:t>
      </w:r>
      <w:proofErr w:type="spellEnd"/>
      <w:r>
        <w:rPr>
          <w:rFonts w:ascii="Corbel" w:hAnsi="Corbel"/>
          <w:sz w:val="18"/>
          <w:szCs w:val="18"/>
        </w:rPr>
        <w:t xml:space="preserve"> abscess</w:t>
      </w:r>
      <w:r>
        <w:rPr>
          <w:rFonts w:ascii="Corbel" w:hAnsi="Corbel"/>
          <w:sz w:val="18"/>
          <w:szCs w:val="18"/>
        </w:rPr>
        <w:br/>
        <w:t>- TB (</w:t>
      </w:r>
      <w:proofErr w:type="spellStart"/>
      <w:r>
        <w:rPr>
          <w:rFonts w:ascii="Corbel" w:hAnsi="Corbel"/>
          <w:sz w:val="18"/>
          <w:szCs w:val="18"/>
        </w:rPr>
        <w:t>tuberculoma</w:t>
      </w:r>
      <w:proofErr w:type="spellEnd"/>
      <w:r>
        <w:rPr>
          <w:rFonts w:ascii="Corbel" w:hAnsi="Corbel"/>
          <w:sz w:val="18"/>
          <w:szCs w:val="18"/>
        </w:rPr>
        <w:t>)</w:t>
      </w:r>
    </w:p>
    <w:p w14:paraId="19EDCEAF" w14:textId="77777777" w:rsidR="00C33FB4" w:rsidRDefault="00AC6791">
      <w:pPr>
        <w:rPr>
          <w:rFonts w:ascii="Corbel" w:hAnsi="Corbel"/>
          <w:sz w:val="18"/>
          <w:szCs w:val="18"/>
        </w:rPr>
      </w:pPr>
      <w:proofErr w:type="spellStart"/>
      <w:r>
        <w:rPr>
          <w:rFonts w:ascii="Corbel" w:hAnsi="Corbel"/>
          <w:sz w:val="18"/>
          <w:szCs w:val="18"/>
        </w:rPr>
        <w:t>Neurosyphillis</w:t>
      </w:r>
      <w:proofErr w:type="spellEnd"/>
      <w:r>
        <w:rPr>
          <w:rFonts w:ascii="Corbel" w:hAnsi="Corbel"/>
          <w:sz w:val="18"/>
          <w:szCs w:val="18"/>
        </w:rPr>
        <w:br/>
        <w:t>- caused by Treponema pallidum</w:t>
      </w:r>
      <w:r>
        <w:rPr>
          <w:rFonts w:ascii="Corbel" w:hAnsi="Corbel"/>
          <w:sz w:val="18"/>
          <w:szCs w:val="18"/>
        </w:rPr>
        <w:br/>
        <w:t>- CNS manifestations occur 10-20 years after infection with syphilis</w:t>
      </w:r>
      <w:r>
        <w:rPr>
          <w:rFonts w:ascii="Corbel" w:hAnsi="Corbel"/>
          <w:sz w:val="18"/>
          <w:szCs w:val="18"/>
        </w:rPr>
        <w:br/>
        <w:t xml:space="preserve">- four types: asymptomatic, general paresis, </w:t>
      </w:r>
      <w:proofErr w:type="spellStart"/>
      <w:r>
        <w:rPr>
          <w:rFonts w:ascii="Corbel" w:hAnsi="Corbel"/>
          <w:sz w:val="18"/>
          <w:szCs w:val="18"/>
        </w:rPr>
        <w:t>meningovascular</w:t>
      </w:r>
      <w:proofErr w:type="spellEnd"/>
      <w:r>
        <w:rPr>
          <w:rFonts w:ascii="Corbel" w:hAnsi="Corbel"/>
          <w:sz w:val="18"/>
          <w:szCs w:val="18"/>
        </w:rPr>
        <w:t xml:space="preserve">, </w:t>
      </w:r>
      <w:proofErr w:type="spellStart"/>
      <w:r>
        <w:rPr>
          <w:rFonts w:ascii="Corbel" w:hAnsi="Corbel"/>
          <w:sz w:val="18"/>
          <w:szCs w:val="18"/>
        </w:rPr>
        <w:t>tabes</w:t>
      </w:r>
      <w:proofErr w:type="spellEnd"/>
      <w:r>
        <w:rPr>
          <w:rFonts w:ascii="Corbel" w:hAnsi="Corbel"/>
          <w:sz w:val="18"/>
          <w:szCs w:val="18"/>
        </w:rPr>
        <w:t xml:space="preserve"> dorsali</w:t>
      </w:r>
      <w:r w:rsidR="00C33FB4">
        <w:rPr>
          <w:rFonts w:ascii="Corbel" w:hAnsi="Corbel"/>
          <w:sz w:val="18"/>
          <w:szCs w:val="18"/>
        </w:rPr>
        <w:t>s</w:t>
      </w:r>
      <w:r w:rsidR="00C33FB4">
        <w:rPr>
          <w:rFonts w:ascii="Corbel" w:hAnsi="Corbel"/>
          <w:sz w:val="18"/>
          <w:szCs w:val="18"/>
        </w:rPr>
        <w:br/>
        <w:t xml:space="preserve">- serum </w:t>
      </w:r>
      <w:r>
        <w:rPr>
          <w:rFonts w:ascii="Corbel" w:hAnsi="Corbel"/>
          <w:sz w:val="18"/>
          <w:szCs w:val="18"/>
        </w:rPr>
        <w:t>VDRL or serum RPR</w:t>
      </w:r>
      <w:r w:rsidR="00C33FB4">
        <w:rPr>
          <w:rFonts w:ascii="Corbel" w:hAnsi="Corbel"/>
          <w:sz w:val="18"/>
          <w:szCs w:val="18"/>
        </w:rPr>
        <w:t xml:space="preserve"> (FTA-ABS to confirm diagnosis)</w:t>
      </w:r>
      <w:r w:rsidR="00C33FB4">
        <w:rPr>
          <w:rFonts w:ascii="Corbel" w:hAnsi="Corbel"/>
          <w:sz w:val="18"/>
          <w:szCs w:val="18"/>
        </w:rPr>
        <w:br/>
        <w:t xml:space="preserve">- treatment: PCN G 3-4 million units IV Q4H 10-14 days; alternative: </w:t>
      </w:r>
      <w:proofErr w:type="spellStart"/>
      <w:r w:rsidR="00C33FB4">
        <w:rPr>
          <w:rFonts w:ascii="Corbel" w:hAnsi="Corbel"/>
          <w:sz w:val="18"/>
          <w:szCs w:val="18"/>
        </w:rPr>
        <w:t>rocephin</w:t>
      </w:r>
      <w:proofErr w:type="spellEnd"/>
      <w:r w:rsidR="00C33FB4">
        <w:rPr>
          <w:rFonts w:ascii="Corbel" w:hAnsi="Corbel"/>
          <w:sz w:val="18"/>
          <w:szCs w:val="18"/>
        </w:rPr>
        <w:t xml:space="preserve"> 2g IV QD for 10-14 days</w:t>
      </w:r>
      <w:r w:rsidR="00C33FB4">
        <w:rPr>
          <w:rFonts w:ascii="Corbel" w:hAnsi="Corbel"/>
          <w:sz w:val="18"/>
          <w:szCs w:val="18"/>
        </w:rPr>
        <w:br/>
        <w:t>- f/u blood tests at 3, 6, 12, 24, and 36 months to make sure infection is gone</w:t>
      </w:r>
      <w:r w:rsidR="00C33FB4">
        <w:rPr>
          <w:rFonts w:ascii="Corbel" w:hAnsi="Corbel"/>
          <w:sz w:val="18"/>
          <w:szCs w:val="18"/>
        </w:rPr>
        <w:br/>
        <w:t>- f/u LP for CSF fluid analysis Q6 months</w:t>
      </w:r>
    </w:p>
    <w:p w14:paraId="531EC2C0" w14:textId="77777777" w:rsidR="00C33FB4" w:rsidRDefault="00C33FB4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20.4.2 </w:t>
      </w:r>
      <w:proofErr w:type="spellStart"/>
      <w:r>
        <w:rPr>
          <w:rFonts w:ascii="Corbel" w:hAnsi="Corbel"/>
          <w:sz w:val="18"/>
          <w:szCs w:val="18"/>
        </w:rPr>
        <w:t>Neuroradiologic</w:t>
      </w:r>
      <w:proofErr w:type="spellEnd"/>
      <w:r>
        <w:rPr>
          <w:rFonts w:ascii="Corbel" w:hAnsi="Corbel"/>
          <w:sz w:val="18"/>
          <w:szCs w:val="18"/>
        </w:rPr>
        <w:t xml:space="preserve"> findings in AIDS</w:t>
      </w:r>
      <w:r>
        <w:rPr>
          <w:rFonts w:ascii="Corbel" w:hAnsi="Corbel"/>
          <w:sz w:val="18"/>
          <w:szCs w:val="18"/>
        </w:rPr>
        <w:br/>
        <w:t>- MRI brain c/s contrast</w:t>
      </w:r>
    </w:p>
    <w:p w14:paraId="5E221BE9" w14:textId="77777777" w:rsidR="004C660C" w:rsidRDefault="00C33FB4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20.4.3 Management of intracerebral lesions</w:t>
      </w:r>
      <w:r>
        <w:rPr>
          <w:rFonts w:ascii="Corbel" w:hAnsi="Corbel"/>
          <w:sz w:val="18"/>
          <w:szCs w:val="18"/>
        </w:rPr>
        <w:br/>
      </w:r>
      <w:r w:rsidR="004C660C">
        <w:rPr>
          <w:rFonts w:ascii="Corbel" w:hAnsi="Corbel"/>
          <w:sz w:val="18"/>
          <w:szCs w:val="18"/>
        </w:rPr>
        <w:t xml:space="preserve">Toxoplasmosis: </w:t>
      </w:r>
      <w:proofErr w:type="spellStart"/>
      <w:r w:rsidR="004C660C">
        <w:rPr>
          <w:rFonts w:ascii="Corbel" w:hAnsi="Corbel"/>
          <w:sz w:val="18"/>
          <w:szCs w:val="18"/>
        </w:rPr>
        <w:t>pyrimethamine</w:t>
      </w:r>
      <w:proofErr w:type="spellEnd"/>
      <w:r w:rsidR="004C660C">
        <w:rPr>
          <w:rFonts w:ascii="Corbel" w:hAnsi="Corbel"/>
          <w:sz w:val="18"/>
          <w:szCs w:val="18"/>
        </w:rPr>
        <w:t xml:space="preserve"> + sulfadiazine + </w:t>
      </w:r>
      <w:proofErr w:type="spellStart"/>
      <w:r w:rsidR="004C660C">
        <w:rPr>
          <w:rFonts w:ascii="Corbel" w:hAnsi="Corbel"/>
          <w:sz w:val="18"/>
          <w:szCs w:val="18"/>
        </w:rPr>
        <w:t>leucovorin</w:t>
      </w:r>
      <w:proofErr w:type="spellEnd"/>
      <w:r w:rsidR="004C660C">
        <w:rPr>
          <w:rFonts w:ascii="Corbel" w:hAnsi="Corbel"/>
          <w:sz w:val="18"/>
          <w:szCs w:val="18"/>
        </w:rPr>
        <w:br/>
        <w:t>PML: no proven effective treatment (antiretroviral therapy may help)</w:t>
      </w:r>
      <w:r w:rsidR="004C660C">
        <w:rPr>
          <w:rFonts w:ascii="Corbel" w:hAnsi="Corbel"/>
          <w:sz w:val="18"/>
          <w:szCs w:val="18"/>
        </w:rPr>
        <w:br/>
        <w:t>CNS lymphoma: usually treated with RTX</w:t>
      </w:r>
    </w:p>
    <w:p w14:paraId="5D95A384" w14:textId="77777777" w:rsidR="004C660C" w:rsidRDefault="004C660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Recommendations: </w:t>
      </w:r>
      <w:r>
        <w:rPr>
          <w:rFonts w:ascii="Corbel" w:hAnsi="Corbel"/>
          <w:sz w:val="18"/>
          <w:szCs w:val="18"/>
        </w:rPr>
        <w:br/>
        <w:t>- PML can usually be identified radiographically (usually multiple, non-enhancing, limited to white matter, no to minimal mass effect)</w:t>
      </w:r>
      <w:r>
        <w:rPr>
          <w:rFonts w:ascii="Corbel" w:hAnsi="Corbel"/>
          <w:sz w:val="18"/>
          <w:szCs w:val="18"/>
        </w:rPr>
        <w:br/>
        <w:t>- Toxoplasmosis and PCNSL cannot be differentiated on MRI alone</w:t>
      </w:r>
      <w:r>
        <w:rPr>
          <w:rFonts w:ascii="Corbel" w:hAnsi="Corbel"/>
          <w:sz w:val="18"/>
          <w:szCs w:val="18"/>
        </w:rPr>
        <w:br/>
        <w:t>- obtain toxoplasmosis serology (IgG)</w:t>
      </w:r>
      <w:r>
        <w:rPr>
          <w:rFonts w:ascii="Corbel" w:hAnsi="Corbel"/>
          <w:sz w:val="18"/>
          <w:szCs w:val="18"/>
        </w:rPr>
        <w:br/>
        <w:t xml:space="preserve">- if multiple enhancing basal ganglia lesions with positive </w:t>
      </w:r>
      <w:proofErr w:type="spellStart"/>
      <w:r>
        <w:rPr>
          <w:rFonts w:ascii="Corbel" w:hAnsi="Corbel"/>
          <w:sz w:val="18"/>
          <w:szCs w:val="18"/>
        </w:rPr>
        <w:t>toxo</w:t>
      </w:r>
      <w:proofErr w:type="spellEnd"/>
      <w:r>
        <w:rPr>
          <w:rFonts w:ascii="Corbel" w:hAnsi="Corbel"/>
          <w:sz w:val="18"/>
          <w:szCs w:val="18"/>
        </w:rPr>
        <w:t xml:space="preserve"> titer, high probability of being toxoplasmosis</w:t>
      </w:r>
      <w:r>
        <w:rPr>
          <w:rFonts w:ascii="Corbel" w:hAnsi="Corbel"/>
          <w:sz w:val="18"/>
          <w:szCs w:val="18"/>
        </w:rPr>
        <w:br/>
        <w:t>- if single enhancing lesion, PCNSL is more likely than toxoplasmosis</w:t>
      </w:r>
      <w:r>
        <w:rPr>
          <w:rFonts w:ascii="Corbel" w:hAnsi="Corbel"/>
          <w:sz w:val="18"/>
          <w:szCs w:val="18"/>
        </w:rPr>
        <w:br/>
        <w:t>- if no significant mass effect, send CSF for PCR of EBV and JCV (PCNSL and PML)</w:t>
      </w:r>
    </w:p>
    <w:p w14:paraId="50AEF20B" w14:textId="77777777" w:rsidR="004C660C" w:rsidRDefault="004C660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20.4.4 Prognosis</w:t>
      </w:r>
    </w:p>
    <w:p w14:paraId="628869D5" w14:textId="77777777" w:rsidR="004C660C" w:rsidRDefault="004C660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20.5 LYME DISEASE – NEUROLOGIC MANIFESTATIONS</w:t>
      </w:r>
    </w:p>
    <w:p w14:paraId="2651086A" w14:textId="77777777" w:rsidR="004C660C" w:rsidRDefault="004C660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20.5.1 General information</w:t>
      </w:r>
      <w:r>
        <w:rPr>
          <w:rFonts w:ascii="Corbel" w:hAnsi="Corbel"/>
          <w:sz w:val="18"/>
          <w:szCs w:val="18"/>
        </w:rPr>
        <w:br/>
        <w:t>- complex, multisystem disease</w:t>
      </w:r>
      <w:r>
        <w:rPr>
          <w:rFonts w:ascii="Corbel" w:hAnsi="Corbel"/>
          <w:sz w:val="18"/>
          <w:szCs w:val="18"/>
        </w:rPr>
        <w:br/>
        <w:t xml:space="preserve">- </w:t>
      </w:r>
      <w:proofErr w:type="spellStart"/>
      <w:r>
        <w:rPr>
          <w:rFonts w:ascii="Corbel" w:hAnsi="Corbel"/>
          <w:sz w:val="18"/>
          <w:szCs w:val="18"/>
        </w:rPr>
        <w:t>Borrelia</w:t>
      </w:r>
      <w:proofErr w:type="spellEnd"/>
      <w:r>
        <w:rPr>
          <w:rFonts w:ascii="Corbel" w:hAnsi="Corbel"/>
          <w:sz w:val="18"/>
          <w:szCs w:val="18"/>
        </w:rPr>
        <w:t xml:space="preserve"> spirochetes</w:t>
      </w:r>
      <w:r>
        <w:rPr>
          <w:rFonts w:ascii="Corbel" w:hAnsi="Corbel"/>
          <w:sz w:val="18"/>
          <w:szCs w:val="18"/>
        </w:rPr>
        <w:br/>
        <w:t>- transmitted by ticks</w:t>
      </w:r>
    </w:p>
    <w:p w14:paraId="0DBCA3E7" w14:textId="77777777" w:rsidR="004C660C" w:rsidRDefault="004C660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20.5.2 Clinical findings</w:t>
      </w:r>
      <w:bookmarkStart w:id="0" w:name="_GoBack"/>
      <w:bookmarkEnd w:id="0"/>
      <w:r>
        <w:rPr>
          <w:rFonts w:ascii="Corbel" w:hAnsi="Corbel"/>
          <w:sz w:val="18"/>
          <w:szCs w:val="18"/>
        </w:rPr>
        <w:br/>
      </w:r>
      <w:proofErr w:type="gramStart"/>
      <w:r>
        <w:rPr>
          <w:rFonts w:ascii="Corbel" w:hAnsi="Corbel"/>
          <w:sz w:val="18"/>
          <w:szCs w:val="18"/>
        </w:rPr>
        <w:t>Three</w:t>
      </w:r>
      <w:proofErr w:type="gramEnd"/>
      <w:r>
        <w:rPr>
          <w:rFonts w:ascii="Corbel" w:hAnsi="Corbel"/>
          <w:sz w:val="18"/>
          <w:szCs w:val="18"/>
        </w:rPr>
        <w:t xml:space="preserve"> stages (can overlap or occur separately)</w:t>
      </w:r>
      <w:r>
        <w:rPr>
          <w:rFonts w:ascii="Corbel" w:hAnsi="Corbel"/>
          <w:sz w:val="18"/>
          <w:szCs w:val="18"/>
        </w:rPr>
        <w:br/>
      </w:r>
      <w:r w:rsidR="00ED4131">
        <w:rPr>
          <w:rFonts w:ascii="Corbel" w:hAnsi="Corbel"/>
          <w:sz w:val="18"/>
          <w:szCs w:val="18"/>
        </w:rPr>
        <w:t xml:space="preserve">1. </w:t>
      </w:r>
      <w:proofErr w:type="gramStart"/>
      <w:r w:rsidR="00ED4131">
        <w:rPr>
          <w:rFonts w:ascii="Corbel" w:hAnsi="Corbel"/>
          <w:sz w:val="18"/>
          <w:szCs w:val="18"/>
        </w:rPr>
        <w:t xml:space="preserve">Erythema </w:t>
      </w:r>
      <w:proofErr w:type="spellStart"/>
      <w:r w:rsidR="00ED4131">
        <w:rPr>
          <w:rFonts w:ascii="Corbel" w:hAnsi="Corbel"/>
          <w:sz w:val="18"/>
          <w:szCs w:val="18"/>
        </w:rPr>
        <w:t>migrans</w:t>
      </w:r>
      <w:proofErr w:type="spellEnd"/>
      <w:r w:rsidR="00ED4131">
        <w:rPr>
          <w:rFonts w:ascii="Corbel" w:hAnsi="Corbel"/>
          <w:sz w:val="18"/>
          <w:szCs w:val="18"/>
        </w:rPr>
        <w:t xml:space="preserve"> (“bulls-eye rash”) and flu-like illness</w:t>
      </w:r>
      <w:r w:rsidR="00ED4131">
        <w:rPr>
          <w:rFonts w:ascii="Corbel" w:hAnsi="Corbel"/>
          <w:sz w:val="18"/>
          <w:szCs w:val="18"/>
        </w:rPr>
        <w:br/>
        <w:t>2.</w:t>
      </w:r>
      <w:proofErr w:type="gramEnd"/>
      <w:r w:rsidR="00ED4131">
        <w:rPr>
          <w:rFonts w:ascii="Corbel" w:hAnsi="Corbel"/>
          <w:sz w:val="18"/>
          <w:szCs w:val="18"/>
        </w:rPr>
        <w:t xml:space="preserve"> Cardiac and neurologic</w:t>
      </w:r>
      <w:r w:rsidR="00ED4131">
        <w:rPr>
          <w:rFonts w:ascii="Corbel" w:hAnsi="Corbel"/>
          <w:sz w:val="18"/>
          <w:szCs w:val="18"/>
        </w:rPr>
        <w:br/>
      </w:r>
      <w:r w:rsidR="00ED4131">
        <w:rPr>
          <w:rFonts w:ascii="Corbel" w:hAnsi="Corbel"/>
          <w:sz w:val="18"/>
          <w:szCs w:val="18"/>
        </w:rPr>
        <w:lastRenderedPageBreak/>
        <w:t>- Classic neuro triad: cranial neuritis (mimics Bell’s palsy; can be bilateral), meningitis, radiculopathy</w:t>
      </w:r>
      <w:r w:rsidR="00ED4131">
        <w:rPr>
          <w:rFonts w:ascii="Corbel" w:hAnsi="Corbel"/>
          <w:sz w:val="18"/>
          <w:szCs w:val="18"/>
        </w:rPr>
        <w:br/>
        <w:t>3. Arthritis, encephalopathy, peripheral neuropathy, ataxia, dementia</w:t>
      </w:r>
    </w:p>
    <w:p w14:paraId="18E87CC8" w14:textId="77777777" w:rsidR="00ED4131" w:rsidRDefault="00ED4131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20.5.3 Diagnosis</w:t>
      </w:r>
      <w:r>
        <w:rPr>
          <w:rFonts w:ascii="Corbel" w:hAnsi="Corbel"/>
          <w:sz w:val="18"/>
          <w:szCs w:val="18"/>
        </w:rPr>
        <w:br/>
        <w:t xml:space="preserve">- ELISA detects IgM or IgG; antibodies to B. </w:t>
      </w:r>
      <w:proofErr w:type="spellStart"/>
      <w:r>
        <w:rPr>
          <w:rFonts w:ascii="Corbel" w:hAnsi="Corbel"/>
          <w:sz w:val="18"/>
          <w:szCs w:val="18"/>
        </w:rPr>
        <w:t>burgdorferi</w:t>
      </w:r>
      <w:proofErr w:type="spellEnd"/>
      <w:r>
        <w:rPr>
          <w:rFonts w:ascii="Corbel" w:hAnsi="Corbel"/>
          <w:sz w:val="18"/>
          <w:szCs w:val="18"/>
        </w:rPr>
        <w:br/>
        <w:t xml:space="preserve">- </w:t>
      </w:r>
      <w:proofErr w:type="spellStart"/>
      <w:r>
        <w:rPr>
          <w:rFonts w:ascii="Corbel" w:hAnsi="Corbel"/>
          <w:sz w:val="18"/>
          <w:szCs w:val="18"/>
        </w:rPr>
        <w:t>oligoclonal</w:t>
      </w:r>
      <w:proofErr w:type="spellEnd"/>
      <w:r>
        <w:rPr>
          <w:rFonts w:ascii="Corbel" w:hAnsi="Corbel"/>
          <w:sz w:val="18"/>
          <w:szCs w:val="18"/>
        </w:rPr>
        <w:t xml:space="preserve"> bands and elevated IgG may occur</w:t>
      </w:r>
    </w:p>
    <w:p w14:paraId="2A07D069" w14:textId="77777777" w:rsidR="00ED4131" w:rsidRDefault="00ED4131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20.5.4</w:t>
      </w:r>
      <w:r>
        <w:rPr>
          <w:rFonts w:ascii="Corbel" w:hAnsi="Corbel"/>
          <w:sz w:val="18"/>
          <w:szCs w:val="18"/>
        </w:rPr>
        <w:br/>
        <w:t>Antibiotic therapy is most effective in early stages of illness</w:t>
      </w:r>
    </w:p>
    <w:p w14:paraId="08D31820" w14:textId="77777777" w:rsidR="00ED4131" w:rsidRDefault="00ED4131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20.6 NOCARDIA BRAIN ABSCESS</w:t>
      </w:r>
      <w:r>
        <w:rPr>
          <w:rFonts w:ascii="Corbel" w:hAnsi="Corbel"/>
          <w:sz w:val="18"/>
          <w:szCs w:val="18"/>
        </w:rPr>
        <w:br/>
        <w:t>- occurs primarily in patients with chronic debilitating illnesses</w:t>
      </w:r>
      <w:r>
        <w:rPr>
          <w:rFonts w:ascii="Corbel" w:hAnsi="Corbel"/>
          <w:sz w:val="18"/>
          <w:szCs w:val="18"/>
        </w:rPr>
        <w:br/>
        <w:t xml:space="preserve">- </w:t>
      </w:r>
      <w:proofErr w:type="spellStart"/>
      <w:r>
        <w:rPr>
          <w:rFonts w:ascii="Corbel" w:hAnsi="Corbel"/>
          <w:sz w:val="18"/>
          <w:szCs w:val="18"/>
        </w:rPr>
        <w:t>abx</w:t>
      </w:r>
      <w:proofErr w:type="spellEnd"/>
      <w:r>
        <w:rPr>
          <w:rFonts w:ascii="Corbel" w:hAnsi="Corbel"/>
          <w:sz w:val="18"/>
          <w:szCs w:val="18"/>
        </w:rPr>
        <w:t>: Bactrim 15mg/kg IV QD in 2-4 doses + imipenem 500mg IV Q6H</w:t>
      </w:r>
      <w:r>
        <w:rPr>
          <w:rFonts w:ascii="Corbel" w:hAnsi="Corbel"/>
          <w:sz w:val="18"/>
          <w:szCs w:val="18"/>
        </w:rPr>
        <w:br/>
        <w:t xml:space="preserve">- duration of treatment: at least one year with CNS involvement and possibly indefinitely in </w:t>
      </w:r>
      <w:proofErr w:type="spellStart"/>
      <w:r>
        <w:rPr>
          <w:rFonts w:ascii="Corbel" w:hAnsi="Corbel"/>
          <w:sz w:val="18"/>
          <w:szCs w:val="18"/>
        </w:rPr>
        <w:t>immunecompromised</w:t>
      </w:r>
      <w:proofErr w:type="spellEnd"/>
      <w:r>
        <w:rPr>
          <w:rFonts w:ascii="Corbel" w:hAnsi="Corbel"/>
          <w:sz w:val="18"/>
          <w:szCs w:val="18"/>
        </w:rPr>
        <w:t xml:space="preserve"> hosts</w:t>
      </w:r>
    </w:p>
    <w:p w14:paraId="25513E25" w14:textId="77777777" w:rsidR="005426A9" w:rsidRDefault="005426A9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br/>
      </w:r>
    </w:p>
    <w:p w14:paraId="38C9E5F6" w14:textId="77777777" w:rsidR="00241A73" w:rsidRPr="006B3654" w:rsidRDefault="00241A73">
      <w:pPr>
        <w:rPr>
          <w:rFonts w:ascii="Corbel" w:hAnsi="Corbel"/>
          <w:sz w:val="18"/>
          <w:szCs w:val="18"/>
        </w:rPr>
      </w:pPr>
    </w:p>
    <w:sectPr w:rsidR="00241A73" w:rsidRPr="006B3654" w:rsidSect="006B365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7184D" w14:textId="77777777" w:rsidR="0065278A" w:rsidRDefault="0065278A" w:rsidP="003864EB">
      <w:pPr>
        <w:spacing w:after="0" w:line="240" w:lineRule="auto"/>
      </w:pPr>
      <w:r>
        <w:separator/>
      </w:r>
    </w:p>
  </w:endnote>
  <w:endnote w:type="continuationSeparator" w:id="0">
    <w:p w14:paraId="2CC2BCC6" w14:textId="77777777" w:rsidR="0065278A" w:rsidRDefault="0065278A" w:rsidP="0038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7E403" w14:textId="77777777" w:rsidR="0065278A" w:rsidRDefault="0065278A" w:rsidP="003864EB">
      <w:pPr>
        <w:spacing w:after="0" w:line="240" w:lineRule="auto"/>
      </w:pPr>
      <w:r>
        <w:separator/>
      </w:r>
    </w:p>
  </w:footnote>
  <w:footnote w:type="continuationSeparator" w:id="0">
    <w:p w14:paraId="141CD59D" w14:textId="77777777" w:rsidR="0065278A" w:rsidRDefault="0065278A" w:rsidP="0038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B4113" w14:textId="77777777" w:rsidR="003864EB" w:rsidRPr="003864EB" w:rsidRDefault="003864EB">
    <w:pPr>
      <w:pStyle w:val="Header"/>
      <w:rPr>
        <w:rFonts w:ascii="Corbel" w:hAnsi="Corbel"/>
        <w:sz w:val="18"/>
        <w:szCs w:val="18"/>
      </w:rPr>
    </w:pPr>
    <w:r>
      <w:rPr>
        <w:rFonts w:ascii="Corbel" w:hAnsi="Corbel"/>
        <w:sz w:val="18"/>
        <w:szCs w:val="18"/>
      </w:rPr>
      <w:t>20 Bacterial Infections of the Parenchyma and Meninges and Complex Infections</w:t>
    </w:r>
    <w:r>
      <w:rPr>
        <w:rFonts w:ascii="Corbel" w:hAnsi="Corbel"/>
        <w:sz w:val="18"/>
        <w:szCs w:val="1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54"/>
    <w:rsid w:val="00166536"/>
    <w:rsid w:val="00241A73"/>
    <w:rsid w:val="003864EB"/>
    <w:rsid w:val="004C660C"/>
    <w:rsid w:val="005426A9"/>
    <w:rsid w:val="0065278A"/>
    <w:rsid w:val="006A2D1A"/>
    <w:rsid w:val="006B3654"/>
    <w:rsid w:val="00716464"/>
    <w:rsid w:val="00827E1F"/>
    <w:rsid w:val="00830BD4"/>
    <w:rsid w:val="008739D7"/>
    <w:rsid w:val="00891C1D"/>
    <w:rsid w:val="00985583"/>
    <w:rsid w:val="00AC6791"/>
    <w:rsid w:val="00B001D7"/>
    <w:rsid w:val="00C33FB4"/>
    <w:rsid w:val="00C4457E"/>
    <w:rsid w:val="00CA1635"/>
    <w:rsid w:val="00ED4131"/>
    <w:rsid w:val="00E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196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4EB"/>
  </w:style>
  <w:style w:type="paragraph" w:styleId="Footer">
    <w:name w:val="footer"/>
    <w:basedOn w:val="Normal"/>
    <w:link w:val="FooterChar"/>
    <w:uiPriority w:val="99"/>
    <w:unhideWhenUsed/>
    <w:rsid w:val="00386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4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4EB"/>
  </w:style>
  <w:style w:type="paragraph" w:styleId="Footer">
    <w:name w:val="footer"/>
    <w:basedOn w:val="Normal"/>
    <w:link w:val="FooterChar"/>
    <w:uiPriority w:val="99"/>
    <w:unhideWhenUsed/>
    <w:rsid w:val="00386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1433</Words>
  <Characters>8170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Presence Health</Company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Kouloumberis, Pelagia M.D.</dc:creator>
  <cp:lastModifiedBy>Pelagia</cp:lastModifiedBy>
  <cp:revision>7</cp:revision>
  <dcterms:created xsi:type="dcterms:W3CDTF">2016-08-30T17:36:00Z</dcterms:created>
  <dcterms:modified xsi:type="dcterms:W3CDTF">2016-10-29T20:52:00Z</dcterms:modified>
</cp:coreProperties>
</file>