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7AF0C" w14:textId="77777777" w:rsidR="00F8139B" w:rsidRPr="00F8139B" w:rsidRDefault="00F8139B" w:rsidP="00F8139B">
      <w:pPr>
        <w:widowControl w:val="0"/>
        <w:autoSpaceDE w:val="0"/>
        <w:autoSpaceDN w:val="0"/>
        <w:adjustRightInd w:val="0"/>
        <w:rPr>
          <w:rFonts w:ascii="Corbel" w:hAnsi="Corbel" w:cs="InklingSerifWeb-Regular"/>
          <w:b/>
          <w:sz w:val="18"/>
          <w:szCs w:val="18"/>
        </w:rPr>
      </w:pPr>
      <w:r w:rsidRPr="00F8139B">
        <w:rPr>
          <w:rFonts w:ascii="Corbel" w:hAnsi="Corbel" w:cs="InklingSerifWeb-Regular"/>
          <w:b/>
          <w:sz w:val="18"/>
          <w:szCs w:val="18"/>
        </w:rPr>
        <w:t>Spinal cord stimulation</w:t>
      </w:r>
    </w:p>
    <w:p w14:paraId="74633A3F" w14:textId="77777777" w:rsidR="00F8139B" w:rsidRPr="00F8139B" w:rsidRDefault="00F8139B" w:rsidP="00F8139B">
      <w:pPr>
        <w:widowControl w:val="0"/>
        <w:autoSpaceDE w:val="0"/>
        <w:autoSpaceDN w:val="0"/>
        <w:adjustRightInd w:val="0"/>
        <w:rPr>
          <w:rFonts w:ascii="Corbel" w:hAnsi="Corbel" w:cs="InklingSerifWeb-Regular"/>
          <w:sz w:val="18"/>
          <w:szCs w:val="18"/>
        </w:rPr>
      </w:pPr>
    </w:p>
    <w:p w14:paraId="1DBE6964" w14:textId="77777777" w:rsidR="00F8139B" w:rsidRPr="00F8139B" w:rsidRDefault="00F8139B" w:rsidP="00F8139B">
      <w:pPr>
        <w:widowControl w:val="0"/>
        <w:autoSpaceDE w:val="0"/>
        <w:autoSpaceDN w:val="0"/>
        <w:adjustRightInd w:val="0"/>
        <w:rPr>
          <w:rFonts w:ascii="Corbel" w:hAnsi="Corbel" w:cs="InklingSerifWeb-Regular"/>
          <w:sz w:val="18"/>
          <w:szCs w:val="18"/>
        </w:rPr>
      </w:pPr>
      <w:r w:rsidRPr="00F8139B">
        <w:rPr>
          <w:rFonts w:ascii="Corbel" w:hAnsi="Corbel" w:cs="InklingSerifWeb-Regular"/>
          <w:sz w:val="18"/>
          <w:szCs w:val="18"/>
        </w:rPr>
        <w:t xml:space="preserve">Cervical placement: </w:t>
      </w:r>
    </w:p>
    <w:p w14:paraId="2CDDE763" w14:textId="77777777" w:rsidR="00F8139B" w:rsidRPr="00F8139B" w:rsidRDefault="00F8139B" w:rsidP="00F8139B">
      <w:pPr>
        <w:widowControl w:val="0"/>
        <w:autoSpaceDE w:val="0"/>
        <w:autoSpaceDN w:val="0"/>
        <w:adjustRightInd w:val="0"/>
        <w:rPr>
          <w:rFonts w:ascii="Corbel" w:hAnsi="Corbel" w:cs="InklingSerifWeb-Regular"/>
          <w:sz w:val="18"/>
          <w:szCs w:val="18"/>
        </w:rPr>
      </w:pPr>
      <w:r w:rsidRPr="00F8139B">
        <w:rPr>
          <w:rFonts w:ascii="Corbel" w:hAnsi="Corbel" w:cs="InklingSerifWeb-Regular"/>
          <w:sz w:val="18"/>
          <w:szCs w:val="18"/>
        </w:rPr>
        <w:t xml:space="preserve">- cervical enlargement: insert the electrode at T2-3 or T3-4 </w:t>
      </w:r>
      <w:r w:rsidRPr="00F8139B">
        <w:rPr>
          <w:rFonts w:ascii="Corbel" w:hAnsi="Corbel" w:cs="InklingSerifWeb-Regular"/>
          <w:sz w:val="18"/>
          <w:szCs w:val="18"/>
        </w:rPr>
        <w:br/>
        <w:t xml:space="preserve">- target level for the electrical contacts: </w:t>
      </w:r>
      <w:r w:rsidRPr="00803D0B">
        <w:rPr>
          <w:rFonts w:ascii="Corbel" w:hAnsi="Corbel" w:cs="InklingSerifWeb-Regular"/>
          <w:sz w:val="18"/>
          <w:szCs w:val="18"/>
          <w:highlight w:val="yellow"/>
        </w:rPr>
        <w:t>C3-6</w:t>
      </w:r>
    </w:p>
    <w:p w14:paraId="5802946F" w14:textId="77777777" w:rsidR="00F8139B" w:rsidRPr="00F8139B" w:rsidRDefault="00F8139B" w:rsidP="00F8139B">
      <w:pPr>
        <w:widowControl w:val="0"/>
        <w:autoSpaceDE w:val="0"/>
        <w:autoSpaceDN w:val="0"/>
        <w:adjustRightInd w:val="0"/>
        <w:rPr>
          <w:rFonts w:ascii="Corbel" w:hAnsi="Corbel" w:cs="InklingSerifWeb-Regular"/>
          <w:sz w:val="18"/>
          <w:szCs w:val="18"/>
        </w:rPr>
      </w:pPr>
    </w:p>
    <w:p w14:paraId="76054D7F" w14:textId="77777777" w:rsidR="00F8139B" w:rsidRPr="00F8139B" w:rsidRDefault="00F8139B" w:rsidP="00F8139B">
      <w:pPr>
        <w:widowControl w:val="0"/>
        <w:autoSpaceDE w:val="0"/>
        <w:autoSpaceDN w:val="0"/>
        <w:adjustRightInd w:val="0"/>
        <w:rPr>
          <w:rFonts w:ascii="Corbel" w:hAnsi="Corbel" w:cs="InklingSerifWeb-Regular"/>
          <w:sz w:val="18"/>
          <w:szCs w:val="18"/>
        </w:rPr>
      </w:pPr>
      <w:r w:rsidRPr="00F8139B">
        <w:rPr>
          <w:rFonts w:ascii="Corbel" w:hAnsi="Corbel" w:cs="InklingSerifWeb-Regular"/>
          <w:sz w:val="18"/>
          <w:szCs w:val="18"/>
        </w:rPr>
        <w:t xml:space="preserve">Lumbar placement: </w:t>
      </w:r>
      <w:r w:rsidRPr="00F8139B">
        <w:rPr>
          <w:rFonts w:ascii="Corbel" w:hAnsi="Corbel" w:cs="InklingSerifWeb-Regular"/>
          <w:sz w:val="18"/>
          <w:szCs w:val="18"/>
        </w:rPr>
        <w:br/>
        <w:t>- lumbar enlargement: insert electrode at L1-2 or L2-3</w:t>
      </w:r>
      <w:r w:rsidRPr="00F8139B">
        <w:rPr>
          <w:rFonts w:ascii="Corbel" w:hAnsi="Corbel" w:cs="InklingSerifWeb-Regular"/>
          <w:sz w:val="18"/>
          <w:szCs w:val="18"/>
        </w:rPr>
        <w:br/>
        <w:t xml:space="preserve">- target level for the electrical contacts: </w:t>
      </w:r>
      <w:r w:rsidRPr="00803D0B">
        <w:rPr>
          <w:rFonts w:ascii="Corbel" w:hAnsi="Corbel" w:cs="InklingSerifWeb-Regular"/>
          <w:sz w:val="18"/>
          <w:szCs w:val="18"/>
          <w:highlight w:val="yellow"/>
        </w:rPr>
        <w:t>T8-12</w:t>
      </w:r>
    </w:p>
    <w:p w14:paraId="447B05E9" w14:textId="77777777" w:rsidR="00F8139B" w:rsidRPr="00F8139B" w:rsidRDefault="00F8139B" w:rsidP="00F8139B">
      <w:pPr>
        <w:widowControl w:val="0"/>
        <w:autoSpaceDE w:val="0"/>
        <w:autoSpaceDN w:val="0"/>
        <w:adjustRightInd w:val="0"/>
        <w:rPr>
          <w:rFonts w:ascii="Corbel" w:hAnsi="Corbel" w:cs="InklingSerifWeb-Regular"/>
          <w:sz w:val="18"/>
          <w:szCs w:val="18"/>
        </w:rPr>
      </w:pPr>
    </w:p>
    <w:p w14:paraId="3E9E9064" w14:textId="77777777" w:rsidR="00F8139B" w:rsidRPr="00F8139B" w:rsidRDefault="004E73FF" w:rsidP="00F8139B">
      <w:pPr>
        <w:widowControl w:val="0"/>
        <w:autoSpaceDE w:val="0"/>
        <w:autoSpaceDN w:val="0"/>
        <w:adjustRightInd w:val="0"/>
        <w:rPr>
          <w:rFonts w:ascii="Corbel" w:hAnsi="Corbel" w:cs="InklingSerifWeb-Regular"/>
          <w:sz w:val="18"/>
          <w:szCs w:val="18"/>
        </w:rPr>
      </w:pPr>
      <w:r>
        <w:rPr>
          <w:rFonts w:ascii="Corbel" w:hAnsi="Corbel" w:cs="InklingSerifWeb-Regular"/>
          <w:sz w:val="18"/>
          <w:szCs w:val="18"/>
        </w:rPr>
        <w:t xml:space="preserve">* </w:t>
      </w:r>
      <w:r w:rsidR="00F8139B" w:rsidRPr="00F8139B">
        <w:rPr>
          <w:rFonts w:ascii="Corbel" w:hAnsi="Corbel" w:cs="InklingSerifWeb-Regular"/>
          <w:sz w:val="18"/>
          <w:szCs w:val="18"/>
        </w:rPr>
        <w:t xml:space="preserve">Placement where the </w:t>
      </w:r>
      <w:r w:rsidR="00F8139B" w:rsidRPr="00F8139B">
        <w:rPr>
          <w:rFonts w:ascii="Corbel" w:hAnsi="Corbel" w:cs="InklingSerifWeb-Bold"/>
          <w:bCs/>
          <w:sz w:val="18"/>
          <w:szCs w:val="18"/>
        </w:rPr>
        <w:t>spinal cord</w:t>
      </w:r>
      <w:r w:rsidR="00F8139B" w:rsidRPr="00F8139B">
        <w:rPr>
          <w:rFonts w:ascii="Corbel" w:hAnsi="Corbel" w:cs="InklingSerifWeb-Regular"/>
          <w:sz w:val="18"/>
          <w:szCs w:val="18"/>
        </w:rPr>
        <w:t xml:space="preserve"> is of small caliber may result in unpleasant local segmental effects</w:t>
      </w:r>
    </w:p>
    <w:p w14:paraId="64161083" w14:textId="77777777" w:rsidR="00F8139B" w:rsidRPr="00F8139B" w:rsidRDefault="00F8139B" w:rsidP="00F8139B">
      <w:pPr>
        <w:widowControl w:val="0"/>
        <w:autoSpaceDE w:val="0"/>
        <w:autoSpaceDN w:val="0"/>
        <w:adjustRightInd w:val="0"/>
        <w:rPr>
          <w:rFonts w:ascii="Corbel" w:hAnsi="Corbel" w:cs="InklingSerifWeb-Regular"/>
          <w:sz w:val="18"/>
          <w:szCs w:val="18"/>
        </w:rPr>
      </w:pPr>
    </w:p>
    <w:p w14:paraId="3D8456AB" w14:textId="77777777" w:rsidR="00F8139B" w:rsidRPr="00F8139B" w:rsidRDefault="00803D0B" w:rsidP="00F8139B">
      <w:pPr>
        <w:widowControl w:val="0"/>
        <w:autoSpaceDE w:val="0"/>
        <w:autoSpaceDN w:val="0"/>
        <w:adjustRightInd w:val="0"/>
        <w:rPr>
          <w:rFonts w:ascii="Corbel" w:hAnsi="Corbel" w:cs="InklingSerifWeb-Regular"/>
          <w:sz w:val="18"/>
          <w:szCs w:val="18"/>
        </w:rPr>
      </w:pPr>
      <w:r>
        <w:rPr>
          <w:rFonts w:ascii="Corbel" w:hAnsi="Corbel" w:cs="InklingSerifWeb-Regular"/>
          <w:sz w:val="18"/>
          <w:szCs w:val="18"/>
        </w:rPr>
        <w:t xml:space="preserve">- </w:t>
      </w:r>
      <w:r w:rsidR="00F8139B" w:rsidRPr="00F8139B">
        <w:rPr>
          <w:rFonts w:ascii="Corbel" w:hAnsi="Corbel" w:cs="InklingSerifWeb-Regular"/>
          <w:sz w:val="18"/>
          <w:szCs w:val="18"/>
        </w:rPr>
        <w:t>The patient is placed in the prone position with biplanar fluoroscopy</w:t>
      </w:r>
      <w:r w:rsidR="00F8139B" w:rsidRPr="00F8139B">
        <w:rPr>
          <w:rFonts w:ascii="Corbel" w:hAnsi="Corbel" w:cs="InklingSerifWeb-Regular"/>
          <w:sz w:val="18"/>
          <w:szCs w:val="18"/>
        </w:rPr>
        <w:br/>
      </w:r>
      <w:r>
        <w:rPr>
          <w:rFonts w:ascii="Corbel" w:hAnsi="Corbel" w:cs="InklingSerifWeb-Regular"/>
          <w:sz w:val="18"/>
          <w:szCs w:val="18"/>
        </w:rPr>
        <w:t xml:space="preserve">- </w:t>
      </w:r>
      <w:r w:rsidR="00F8139B" w:rsidRPr="00F8139B">
        <w:rPr>
          <w:rFonts w:ascii="Corbel" w:hAnsi="Corbel" w:cs="InklingSerifWeb-Regular"/>
          <w:sz w:val="18"/>
          <w:szCs w:val="18"/>
        </w:rPr>
        <w:t xml:space="preserve">Several centimeters of the lead should lie in the epidural space to stabilize the electrode and minimize migration. </w:t>
      </w:r>
      <w:r w:rsidR="00F8139B" w:rsidRPr="00F8139B">
        <w:rPr>
          <w:rFonts w:ascii="Corbel" w:hAnsi="Corbel" w:cs="InklingSerifWeb-Regular"/>
          <w:sz w:val="18"/>
          <w:szCs w:val="18"/>
        </w:rPr>
        <w:br/>
      </w:r>
      <w:r>
        <w:rPr>
          <w:rFonts w:ascii="Corbel" w:hAnsi="Corbel" w:cs="InklingSerifWeb-Regular"/>
          <w:sz w:val="18"/>
          <w:szCs w:val="18"/>
        </w:rPr>
        <w:t xml:space="preserve">- </w:t>
      </w:r>
      <w:r w:rsidR="00F8139B" w:rsidRPr="00F8139B">
        <w:rPr>
          <w:rFonts w:ascii="Corbel" w:hAnsi="Corbel" w:cs="InklingSerifWeb-Regular"/>
          <w:sz w:val="18"/>
          <w:szCs w:val="18"/>
        </w:rPr>
        <w:t xml:space="preserve">This is best accomplished by entering the spine at least two segments below the target stimulation level. </w:t>
      </w:r>
      <w:r w:rsidR="00F8139B" w:rsidRPr="00F8139B">
        <w:rPr>
          <w:rFonts w:ascii="Corbel" w:hAnsi="Corbel" w:cs="InklingSerifWeb-Regular"/>
          <w:sz w:val="18"/>
          <w:szCs w:val="18"/>
        </w:rPr>
        <w:br/>
      </w:r>
      <w:r>
        <w:rPr>
          <w:rFonts w:ascii="Corbel" w:hAnsi="Corbel" w:cs="InklingSerifWeb-Regular"/>
          <w:sz w:val="18"/>
          <w:szCs w:val="18"/>
        </w:rPr>
        <w:t xml:space="preserve">- </w:t>
      </w:r>
      <w:r w:rsidR="00F8139B" w:rsidRPr="00F8139B">
        <w:rPr>
          <w:rFonts w:ascii="Corbel" w:hAnsi="Corbel" w:cs="InklingSerifWeb-Regular"/>
          <w:sz w:val="18"/>
          <w:szCs w:val="18"/>
        </w:rPr>
        <w:t xml:space="preserve">The </w:t>
      </w:r>
      <w:r w:rsidR="00F8139B" w:rsidRPr="00F8139B">
        <w:rPr>
          <w:rFonts w:ascii="Corbel" w:hAnsi="Corbel" w:cs="InklingSerifWeb-Bold"/>
          <w:bCs/>
          <w:sz w:val="18"/>
          <w:szCs w:val="18"/>
        </w:rPr>
        <w:t>technique</w:t>
      </w:r>
      <w:r w:rsidR="00F8139B" w:rsidRPr="00F8139B">
        <w:rPr>
          <w:rFonts w:ascii="Corbel" w:hAnsi="Corbel" w:cs="InklingSerifWeb-Regular"/>
          <w:sz w:val="18"/>
          <w:szCs w:val="18"/>
        </w:rPr>
        <w:t xml:space="preserve"> for insertion uses a Tuohy needle to gain access to the epidural space.</w:t>
      </w:r>
    </w:p>
    <w:p w14:paraId="18FDB93D" w14:textId="77777777" w:rsidR="00F8139B" w:rsidRPr="00F8139B" w:rsidRDefault="00803D0B" w:rsidP="00F8139B">
      <w:pPr>
        <w:widowControl w:val="0"/>
        <w:autoSpaceDE w:val="0"/>
        <w:autoSpaceDN w:val="0"/>
        <w:adjustRightInd w:val="0"/>
        <w:rPr>
          <w:rFonts w:ascii="Corbel" w:hAnsi="Corbel" w:cs="InklingSerifWeb-Regular"/>
          <w:sz w:val="18"/>
          <w:szCs w:val="18"/>
        </w:rPr>
      </w:pPr>
      <w:r>
        <w:rPr>
          <w:rFonts w:ascii="Corbel" w:hAnsi="Corbel" w:cs="InklingSerifWeb-Regular"/>
          <w:sz w:val="18"/>
          <w:szCs w:val="18"/>
        </w:rPr>
        <w:t xml:space="preserve">- </w:t>
      </w:r>
      <w:r w:rsidR="00F8139B" w:rsidRPr="00F8139B">
        <w:rPr>
          <w:rFonts w:ascii="Corbel" w:hAnsi="Corbel" w:cs="InklingSerifWeb-Regular"/>
          <w:sz w:val="18"/>
          <w:szCs w:val="18"/>
        </w:rPr>
        <w:t xml:space="preserve">The epidural space may be identified through the </w:t>
      </w:r>
      <w:r w:rsidR="00F8139B" w:rsidRPr="00F8139B">
        <w:rPr>
          <w:rFonts w:ascii="Corbel" w:hAnsi="Corbel" w:cs="InklingSerifWeb-Regular"/>
          <w:sz w:val="18"/>
          <w:szCs w:val="18"/>
          <w:highlight w:val="yellow"/>
        </w:rPr>
        <w:t>loss-of-resistance</w:t>
      </w:r>
      <w:r w:rsidR="00F8139B" w:rsidRPr="00F8139B">
        <w:rPr>
          <w:rFonts w:ascii="Corbel" w:hAnsi="Corbel" w:cs="InklingSerifWeb-Regular"/>
          <w:sz w:val="18"/>
          <w:szCs w:val="18"/>
        </w:rPr>
        <w:t xml:space="preserve"> method. </w:t>
      </w:r>
      <w:r w:rsidR="00F8139B" w:rsidRPr="00F8139B">
        <w:rPr>
          <w:rFonts w:ascii="Corbel" w:hAnsi="Corbel" w:cs="InklingSerifWeb-Regular"/>
          <w:sz w:val="18"/>
          <w:szCs w:val="18"/>
        </w:rPr>
        <w:br/>
      </w:r>
      <w:r>
        <w:rPr>
          <w:rFonts w:ascii="Corbel" w:hAnsi="Corbel" w:cs="InklingSerifWeb-Regular"/>
          <w:sz w:val="18"/>
          <w:szCs w:val="18"/>
        </w:rPr>
        <w:t xml:space="preserve">- </w:t>
      </w:r>
      <w:r w:rsidR="00F8139B" w:rsidRPr="00F8139B">
        <w:rPr>
          <w:rFonts w:ascii="Corbel" w:hAnsi="Corbel" w:cs="InklingSerifWeb-Regular"/>
          <w:sz w:val="18"/>
          <w:szCs w:val="18"/>
        </w:rPr>
        <w:t>It is important to identify subarachnoid placement of the needle as</w:t>
      </w:r>
      <w:r>
        <w:rPr>
          <w:rFonts w:ascii="Corbel" w:hAnsi="Corbel" w:cs="InklingSerifWeb-Regular"/>
          <w:sz w:val="18"/>
          <w:szCs w:val="18"/>
        </w:rPr>
        <w:t xml:space="preserve"> opposed to epidural placement</w:t>
      </w:r>
      <w:r>
        <w:rPr>
          <w:rFonts w:ascii="Corbel" w:hAnsi="Corbel" w:cs="InklingSerifWeb-Regular"/>
          <w:sz w:val="18"/>
          <w:szCs w:val="18"/>
        </w:rPr>
        <w:br/>
        <w:t xml:space="preserve">- </w:t>
      </w:r>
      <w:r w:rsidR="00F8139B" w:rsidRPr="00F8139B">
        <w:rPr>
          <w:rFonts w:ascii="Corbel" w:hAnsi="Corbel" w:cs="InklingSerifWeb-Regular"/>
          <w:sz w:val="18"/>
          <w:szCs w:val="18"/>
        </w:rPr>
        <w:t xml:space="preserve">Of course, the appearance of CSF will indicate violation of the dura. </w:t>
      </w:r>
      <w:r w:rsidR="00F8139B" w:rsidRPr="00F8139B">
        <w:rPr>
          <w:rFonts w:ascii="Corbel" w:hAnsi="Corbel" w:cs="InklingSerifWeb-Regular"/>
          <w:sz w:val="18"/>
          <w:szCs w:val="18"/>
        </w:rPr>
        <w:br/>
      </w:r>
      <w:r>
        <w:rPr>
          <w:rFonts w:ascii="Corbel" w:hAnsi="Corbel" w:cs="InklingSerifWeb-Regular"/>
          <w:sz w:val="18"/>
          <w:szCs w:val="18"/>
        </w:rPr>
        <w:t xml:space="preserve">- </w:t>
      </w:r>
      <w:r w:rsidR="00F8139B" w:rsidRPr="00F8139B">
        <w:rPr>
          <w:rFonts w:ascii="Corbel" w:hAnsi="Corbel" w:cs="InklingSerifWeb-Regular"/>
          <w:sz w:val="18"/>
          <w:szCs w:val="18"/>
        </w:rPr>
        <w:t xml:space="preserve">In the absence of CSF flow, a guidewire or the electrode inserted into the subarachnoid space will glide more easily, and the wire may be seen to “float” in the CSF on fluoroscopy. </w:t>
      </w:r>
      <w:r w:rsidR="00F8139B" w:rsidRPr="00F8139B">
        <w:rPr>
          <w:rFonts w:ascii="Corbel" w:hAnsi="Corbel" w:cs="InklingSerifWeb-Regular"/>
          <w:sz w:val="18"/>
          <w:szCs w:val="18"/>
        </w:rPr>
        <w:br/>
      </w:r>
      <w:r>
        <w:rPr>
          <w:rFonts w:ascii="Corbel" w:hAnsi="Corbel" w:cs="InklingSerifWeb-Regular"/>
          <w:sz w:val="18"/>
          <w:szCs w:val="18"/>
        </w:rPr>
        <w:t xml:space="preserve">- </w:t>
      </w:r>
      <w:r w:rsidR="00F8139B" w:rsidRPr="00F8139B">
        <w:rPr>
          <w:rFonts w:ascii="Corbel" w:hAnsi="Corbel" w:cs="InklingSerifWeb-Regular"/>
          <w:sz w:val="18"/>
          <w:szCs w:val="18"/>
        </w:rPr>
        <w:t>Finally, electronic stimulation within the subarachnoid space will elicit stimulation response at extremely low thresholds.</w:t>
      </w:r>
    </w:p>
    <w:p w14:paraId="58B807D7" w14:textId="77777777" w:rsidR="00F8139B" w:rsidRPr="00F8139B" w:rsidRDefault="00803D0B" w:rsidP="00F8139B">
      <w:pPr>
        <w:widowControl w:val="0"/>
        <w:autoSpaceDE w:val="0"/>
        <w:autoSpaceDN w:val="0"/>
        <w:adjustRightInd w:val="0"/>
        <w:rPr>
          <w:rFonts w:ascii="Corbel" w:hAnsi="Corbel" w:cs="InklingSerifWeb-Regular"/>
          <w:sz w:val="18"/>
          <w:szCs w:val="18"/>
        </w:rPr>
      </w:pPr>
      <w:r>
        <w:rPr>
          <w:rFonts w:ascii="Corbel" w:hAnsi="Corbel" w:cs="InklingSerifWeb-Regular"/>
          <w:sz w:val="18"/>
          <w:szCs w:val="18"/>
        </w:rPr>
        <w:t xml:space="preserve">- </w:t>
      </w:r>
      <w:r w:rsidR="00F8139B" w:rsidRPr="00F8139B">
        <w:rPr>
          <w:rFonts w:ascii="Corbel" w:hAnsi="Corbel" w:cs="InklingSerifWeb-Regular"/>
          <w:sz w:val="18"/>
          <w:szCs w:val="18"/>
        </w:rPr>
        <w:t xml:space="preserve">When the epidural space has been identified, the electrode may be advanced through the Tuohy needle to the appropriate stimulation position. </w:t>
      </w:r>
      <w:r w:rsidR="00F8139B" w:rsidRPr="00F8139B">
        <w:rPr>
          <w:rFonts w:ascii="Corbel" w:hAnsi="Corbel" w:cs="InklingSerifWeb-Regular"/>
          <w:sz w:val="18"/>
          <w:szCs w:val="18"/>
        </w:rPr>
        <w:br/>
      </w:r>
      <w:r>
        <w:rPr>
          <w:rFonts w:ascii="Corbel" w:hAnsi="Corbel" w:cs="InklingSerifWeb-Regular"/>
          <w:sz w:val="18"/>
          <w:szCs w:val="18"/>
        </w:rPr>
        <w:t xml:space="preserve">- </w:t>
      </w:r>
      <w:r w:rsidR="00F8139B" w:rsidRPr="00F8139B">
        <w:rPr>
          <w:rFonts w:ascii="Corbel" w:hAnsi="Corbel" w:cs="InklingSerifWeb-Regular"/>
          <w:sz w:val="18"/>
          <w:szCs w:val="18"/>
        </w:rPr>
        <w:t>Care should be taken to recognize whether the e</w:t>
      </w:r>
      <w:r>
        <w:rPr>
          <w:rFonts w:ascii="Corbel" w:hAnsi="Corbel" w:cs="InklingSerifWeb-Regular"/>
          <w:sz w:val="18"/>
          <w:szCs w:val="18"/>
        </w:rPr>
        <w:t>lectrode has migrated ventrally</w:t>
      </w:r>
      <w:r w:rsidR="00F8139B" w:rsidRPr="00F8139B">
        <w:rPr>
          <w:rFonts w:ascii="Corbel" w:hAnsi="Corbel" w:cs="InklingSerifWeb-Regular"/>
          <w:sz w:val="18"/>
          <w:szCs w:val="18"/>
        </w:rPr>
        <w:t xml:space="preserve"> </w:t>
      </w:r>
      <w:r>
        <w:rPr>
          <w:rFonts w:ascii="Corbel" w:hAnsi="Corbel" w:cs="InklingSerifWeb-Regular"/>
          <w:sz w:val="18"/>
          <w:szCs w:val="18"/>
        </w:rPr>
        <w:t>(</w:t>
      </w:r>
      <w:r w:rsidR="00F8139B" w:rsidRPr="00F8139B">
        <w:rPr>
          <w:rFonts w:ascii="Corbel" w:hAnsi="Corbel" w:cs="InklingSerifWeb-Regular"/>
          <w:sz w:val="18"/>
          <w:szCs w:val="18"/>
        </w:rPr>
        <w:t xml:space="preserve">indicated on </w:t>
      </w:r>
      <w:r>
        <w:rPr>
          <w:rFonts w:ascii="Corbel" w:hAnsi="Corbel" w:cs="InklingSerifWeb-Regular"/>
          <w:sz w:val="18"/>
          <w:szCs w:val="18"/>
        </w:rPr>
        <w:t xml:space="preserve">AP </w:t>
      </w:r>
      <w:r w:rsidR="00F8139B" w:rsidRPr="00F8139B">
        <w:rPr>
          <w:rFonts w:ascii="Corbel" w:hAnsi="Corbel" w:cs="InklingSerifWeb-Regular"/>
          <w:sz w:val="18"/>
          <w:szCs w:val="18"/>
        </w:rPr>
        <w:t>fluoroscopy by slight lateral deviation followed by medial curvature</w:t>
      </w:r>
      <w:r>
        <w:rPr>
          <w:rFonts w:ascii="Corbel" w:hAnsi="Corbel" w:cs="InklingSerifWeb-Regular"/>
          <w:sz w:val="18"/>
          <w:szCs w:val="18"/>
        </w:rPr>
        <w:t>)</w:t>
      </w:r>
      <w:r w:rsidR="00F8139B" w:rsidRPr="00F8139B">
        <w:rPr>
          <w:rFonts w:ascii="Corbel" w:hAnsi="Corbel" w:cs="InklingSerifWeb-Regular"/>
          <w:sz w:val="18"/>
          <w:szCs w:val="18"/>
        </w:rPr>
        <w:t xml:space="preserve">. </w:t>
      </w:r>
      <w:r w:rsidR="00F8139B" w:rsidRPr="00F8139B">
        <w:rPr>
          <w:rFonts w:ascii="Corbel" w:hAnsi="Corbel" w:cs="InklingSerifWeb-Regular"/>
          <w:sz w:val="18"/>
          <w:szCs w:val="18"/>
        </w:rPr>
        <w:br/>
      </w:r>
      <w:r>
        <w:rPr>
          <w:rFonts w:ascii="Corbel" w:hAnsi="Corbel" w:cs="InklingSerifWeb-Regular"/>
          <w:sz w:val="18"/>
          <w:szCs w:val="18"/>
        </w:rPr>
        <w:t xml:space="preserve">- </w:t>
      </w:r>
      <w:r w:rsidR="00F8139B" w:rsidRPr="00F8139B">
        <w:rPr>
          <w:rFonts w:ascii="Corbel" w:hAnsi="Corbel" w:cs="InklingSerifWeb-Regular"/>
          <w:sz w:val="18"/>
          <w:szCs w:val="18"/>
        </w:rPr>
        <w:t>Lateral imaging may be useful in determining this, as well.</w:t>
      </w:r>
    </w:p>
    <w:p w14:paraId="2711A32A" w14:textId="77777777" w:rsidR="00F8139B" w:rsidRPr="00F8139B" w:rsidRDefault="00803D0B" w:rsidP="00F8139B">
      <w:pPr>
        <w:widowControl w:val="0"/>
        <w:autoSpaceDE w:val="0"/>
        <w:autoSpaceDN w:val="0"/>
        <w:adjustRightInd w:val="0"/>
        <w:rPr>
          <w:rFonts w:ascii="Corbel" w:hAnsi="Corbel" w:cs="InklingSerifWeb-Regular"/>
          <w:sz w:val="18"/>
          <w:szCs w:val="18"/>
        </w:rPr>
      </w:pPr>
      <w:r>
        <w:rPr>
          <w:rFonts w:ascii="Corbel" w:hAnsi="Corbel" w:cs="InklingSerifWeb-Regular"/>
          <w:sz w:val="18"/>
          <w:szCs w:val="18"/>
        </w:rPr>
        <w:t xml:space="preserve">- </w:t>
      </w:r>
      <w:r w:rsidR="00F8139B" w:rsidRPr="00F8139B">
        <w:rPr>
          <w:rFonts w:ascii="Corbel" w:hAnsi="Corbel" w:cs="InklingSerifWeb-Regular"/>
          <w:sz w:val="18"/>
          <w:szCs w:val="18"/>
        </w:rPr>
        <w:t xml:space="preserve">The electrode should be secured with multiple points of fixation to reduce the chance of dislodgement. </w:t>
      </w:r>
      <w:r w:rsidR="00F8139B" w:rsidRPr="00F8139B">
        <w:rPr>
          <w:rFonts w:ascii="Corbel" w:hAnsi="Corbel" w:cs="InklingSerifWeb-Regular"/>
          <w:sz w:val="18"/>
          <w:szCs w:val="18"/>
        </w:rPr>
        <w:br/>
      </w:r>
      <w:r>
        <w:rPr>
          <w:rFonts w:ascii="Corbel" w:hAnsi="Corbel" w:cs="InklingSerifWeb-Regular"/>
          <w:sz w:val="18"/>
          <w:szCs w:val="18"/>
        </w:rPr>
        <w:t xml:space="preserve">- </w:t>
      </w:r>
      <w:r w:rsidR="00F8139B" w:rsidRPr="00803D0B">
        <w:rPr>
          <w:rFonts w:ascii="Corbel" w:hAnsi="Corbel" w:cs="InklingSerifWeb-Regular"/>
          <w:sz w:val="18"/>
          <w:szCs w:val="18"/>
          <w:highlight w:val="yellow"/>
        </w:rPr>
        <w:t>Strain relief loops</w:t>
      </w:r>
      <w:r w:rsidR="00F8139B" w:rsidRPr="00F8139B">
        <w:rPr>
          <w:rFonts w:ascii="Corbel" w:hAnsi="Corbel" w:cs="InklingSerifWeb-Regular"/>
          <w:sz w:val="18"/>
          <w:szCs w:val="18"/>
        </w:rPr>
        <w:t xml:space="preserve"> may be used around the insertion site to deflect tension away from the trajectory of the electrode. </w:t>
      </w:r>
      <w:r w:rsidR="00F8139B" w:rsidRPr="00F8139B">
        <w:rPr>
          <w:rFonts w:ascii="Corbel" w:hAnsi="Corbel" w:cs="InklingSerifWeb-Regular"/>
          <w:sz w:val="18"/>
          <w:szCs w:val="18"/>
        </w:rPr>
        <w:br/>
      </w:r>
      <w:r>
        <w:rPr>
          <w:rFonts w:ascii="Corbel" w:hAnsi="Corbel" w:cs="InklingSerifWeb-Regular"/>
          <w:sz w:val="18"/>
          <w:szCs w:val="18"/>
        </w:rPr>
        <w:t xml:space="preserve">- </w:t>
      </w:r>
      <w:r w:rsidR="00F8139B" w:rsidRPr="00F8139B">
        <w:rPr>
          <w:rFonts w:ascii="Corbel" w:hAnsi="Corbel" w:cs="InklingSerifWeb-Regular"/>
          <w:sz w:val="18"/>
          <w:szCs w:val="18"/>
        </w:rPr>
        <w:t>Anchors and nonabsorbable suture are used to fix the electrode to the interspinous ligaments and to the fascia before tunneling toward the generator.</w:t>
      </w:r>
    </w:p>
    <w:p w14:paraId="6AAD56D9" w14:textId="77777777" w:rsidR="00F8139B" w:rsidRPr="00F8139B" w:rsidRDefault="00803D0B" w:rsidP="00F8139B">
      <w:pPr>
        <w:widowControl w:val="0"/>
        <w:autoSpaceDE w:val="0"/>
        <w:autoSpaceDN w:val="0"/>
        <w:adjustRightInd w:val="0"/>
        <w:rPr>
          <w:rFonts w:ascii="Corbel" w:hAnsi="Corbel" w:cs="InklingSerifWeb-Regular"/>
          <w:sz w:val="18"/>
          <w:szCs w:val="18"/>
        </w:rPr>
      </w:pPr>
      <w:r>
        <w:rPr>
          <w:rFonts w:ascii="Corbel" w:hAnsi="Corbel" w:cs="InklingSerifWeb-Regular"/>
          <w:sz w:val="18"/>
          <w:szCs w:val="18"/>
        </w:rPr>
        <w:t xml:space="preserve">- </w:t>
      </w:r>
      <w:r w:rsidR="00F8139B" w:rsidRPr="00F8139B">
        <w:rPr>
          <w:rFonts w:ascii="Corbel" w:hAnsi="Corbel" w:cs="InklingSerifWeb-Regular"/>
          <w:sz w:val="18"/>
          <w:szCs w:val="18"/>
        </w:rPr>
        <w:t xml:space="preserve">Similarly, the paddle electrode is placed with the patient in the prone position. </w:t>
      </w:r>
      <w:r>
        <w:rPr>
          <w:rFonts w:ascii="Corbel" w:hAnsi="Corbel" w:cs="InklingSerifWeb-Regular"/>
          <w:sz w:val="18"/>
          <w:szCs w:val="18"/>
        </w:rPr>
        <w:br/>
        <w:t xml:space="preserve">- </w:t>
      </w:r>
      <w:r w:rsidR="00F8139B" w:rsidRPr="00F8139B">
        <w:rPr>
          <w:rFonts w:ascii="Corbel" w:hAnsi="Corbel" w:cs="InklingSerifWeb-Regular"/>
          <w:sz w:val="18"/>
          <w:szCs w:val="18"/>
        </w:rPr>
        <w:t xml:space="preserve">A fluoroscope is positioned anteroposteriorly, and the vertebral level is identified. </w:t>
      </w:r>
      <w:r>
        <w:rPr>
          <w:rFonts w:ascii="Corbel" w:hAnsi="Corbel" w:cs="InklingSerifWeb-Regular"/>
          <w:sz w:val="18"/>
          <w:szCs w:val="18"/>
        </w:rPr>
        <w:br/>
        <w:t xml:space="preserve">- </w:t>
      </w:r>
      <w:r w:rsidR="00F8139B" w:rsidRPr="00F8139B">
        <w:rPr>
          <w:rFonts w:ascii="Corbel" w:hAnsi="Corbel" w:cs="InklingSerifWeb-Regular"/>
          <w:sz w:val="18"/>
          <w:szCs w:val="18"/>
        </w:rPr>
        <w:t xml:space="preserve">Following generous administration of local anesthetic, a midline incision is made over the interspace through which the electrode will be placed. </w:t>
      </w:r>
      <w:r>
        <w:rPr>
          <w:rFonts w:ascii="Corbel" w:hAnsi="Corbel" w:cs="InklingSerifWeb-Regular"/>
          <w:sz w:val="18"/>
          <w:szCs w:val="18"/>
        </w:rPr>
        <w:t xml:space="preserve">- </w:t>
      </w:r>
      <w:r w:rsidR="00F8139B" w:rsidRPr="00F8139B">
        <w:rPr>
          <w:rFonts w:ascii="Corbel" w:hAnsi="Corbel" w:cs="InklingSerifWeb-Regular"/>
          <w:sz w:val="18"/>
          <w:szCs w:val="18"/>
        </w:rPr>
        <w:t xml:space="preserve">Unlike the percutaneous </w:t>
      </w:r>
      <w:r w:rsidR="00F8139B" w:rsidRPr="00F8139B">
        <w:rPr>
          <w:rFonts w:ascii="Corbel" w:hAnsi="Corbel" w:cs="InklingSerifWeb-Bold"/>
          <w:b/>
          <w:bCs/>
          <w:sz w:val="18"/>
          <w:szCs w:val="18"/>
        </w:rPr>
        <w:t>technique</w:t>
      </w:r>
      <w:r w:rsidR="00F8139B" w:rsidRPr="00F8139B">
        <w:rPr>
          <w:rFonts w:ascii="Corbel" w:hAnsi="Corbel" w:cs="InklingSerifWeb-Regular"/>
          <w:sz w:val="18"/>
          <w:szCs w:val="18"/>
        </w:rPr>
        <w:t xml:space="preserve">, the level of entry in paddle electrode placement is usually only one or two segments below the level of planned stimulation. </w:t>
      </w:r>
      <w:r>
        <w:rPr>
          <w:rFonts w:ascii="Corbel" w:hAnsi="Corbel" w:cs="InklingSerifWeb-Regular"/>
          <w:sz w:val="18"/>
          <w:szCs w:val="18"/>
        </w:rPr>
        <w:br/>
        <w:t xml:space="preserve">- </w:t>
      </w:r>
      <w:r w:rsidR="00F8139B" w:rsidRPr="00F8139B">
        <w:rPr>
          <w:rFonts w:ascii="Corbel" w:hAnsi="Corbel" w:cs="InklingSerifWeb-Regular"/>
          <w:sz w:val="18"/>
          <w:szCs w:val="18"/>
        </w:rPr>
        <w:t xml:space="preserve">The paraspinous muscles are cleared from the spinous processes and lamina bilaterally, the inferior portion of the cranial lamina is resected, and the ligamentum flavum is carefully removed. </w:t>
      </w:r>
      <w:r>
        <w:rPr>
          <w:rFonts w:ascii="Corbel" w:hAnsi="Corbel" w:cs="InklingSerifWeb-Regular"/>
          <w:sz w:val="18"/>
          <w:szCs w:val="18"/>
        </w:rPr>
        <w:br/>
        <w:t xml:space="preserve">- </w:t>
      </w:r>
      <w:r w:rsidR="00F8139B" w:rsidRPr="00F8139B">
        <w:rPr>
          <w:rFonts w:ascii="Corbel" w:hAnsi="Corbel" w:cs="InklingSerifWeb-Regular"/>
          <w:sz w:val="18"/>
          <w:szCs w:val="18"/>
        </w:rPr>
        <w:t xml:space="preserve">The epidural space is explored cranially to ensure there are no adhesions, and the electrode is placed under visual and anteroposterior fluoroscopic guidance. </w:t>
      </w:r>
      <w:r>
        <w:rPr>
          <w:rFonts w:ascii="Corbel" w:hAnsi="Corbel" w:cs="InklingSerifWeb-Regular"/>
          <w:sz w:val="18"/>
          <w:szCs w:val="18"/>
        </w:rPr>
        <w:br/>
        <w:t xml:space="preserve">- </w:t>
      </w:r>
      <w:r w:rsidR="00F8139B" w:rsidRPr="00F8139B">
        <w:rPr>
          <w:rFonts w:ascii="Corbel" w:hAnsi="Corbel" w:cs="InklingSerifWeb-Regular"/>
          <w:sz w:val="18"/>
          <w:szCs w:val="18"/>
        </w:rPr>
        <w:t xml:space="preserve">Often at this point, a trial of stimulation is performed to ensure good coverage of the patient’s pain. </w:t>
      </w:r>
      <w:r>
        <w:rPr>
          <w:rFonts w:ascii="Corbel" w:hAnsi="Corbel" w:cs="InklingSerifWeb-Regular"/>
          <w:sz w:val="18"/>
          <w:szCs w:val="18"/>
        </w:rPr>
        <w:br/>
        <w:t xml:space="preserve">- </w:t>
      </w:r>
      <w:r w:rsidR="00F8139B" w:rsidRPr="00F8139B">
        <w:rPr>
          <w:rFonts w:ascii="Corbel" w:hAnsi="Corbel" w:cs="InklingSerifWeb-Regular"/>
          <w:sz w:val="18"/>
          <w:szCs w:val="18"/>
        </w:rPr>
        <w:t xml:space="preserve">When final placement is determined, the leads are secured to the interspinous ligament, and the fascia is closed. </w:t>
      </w:r>
      <w:r>
        <w:rPr>
          <w:rFonts w:ascii="Corbel" w:hAnsi="Corbel" w:cs="InklingSerifWeb-Regular"/>
          <w:sz w:val="18"/>
          <w:szCs w:val="18"/>
        </w:rPr>
        <w:br/>
        <w:t xml:space="preserve">- </w:t>
      </w:r>
      <w:r w:rsidR="00F8139B" w:rsidRPr="00F8139B">
        <w:rPr>
          <w:rFonts w:ascii="Corbel" w:hAnsi="Corbel" w:cs="InklingSerifWeb-Regular"/>
          <w:sz w:val="18"/>
          <w:szCs w:val="18"/>
        </w:rPr>
        <w:t>Much like with percutaneous leads, strain relief loops are made in the subcutaneous space, and the leads are tightly secured to the fascia.</w:t>
      </w:r>
    </w:p>
    <w:p w14:paraId="16E9C5CF" w14:textId="77777777" w:rsidR="00F8139B" w:rsidRPr="00F8139B" w:rsidRDefault="00F8139B" w:rsidP="00F8139B">
      <w:pPr>
        <w:widowControl w:val="0"/>
        <w:autoSpaceDE w:val="0"/>
        <w:autoSpaceDN w:val="0"/>
        <w:adjustRightInd w:val="0"/>
        <w:rPr>
          <w:rFonts w:ascii="Corbel" w:hAnsi="Corbel" w:cs="InklingSerifWeb-Regular"/>
          <w:sz w:val="18"/>
          <w:szCs w:val="18"/>
        </w:rPr>
      </w:pPr>
    </w:p>
    <w:p w14:paraId="21565D29" w14:textId="77777777" w:rsidR="00F8139B" w:rsidRPr="00F8139B" w:rsidRDefault="00F8139B" w:rsidP="00F8139B">
      <w:pPr>
        <w:widowControl w:val="0"/>
        <w:autoSpaceDE w:val="0"/>
        <w:autoSpaceDN w:val="0"/>
        <w:adjustRightInd w:val="0"/>
        <w:rPr>
          <w:rFonts w:ascii="Corbel" w:hAnsi="Corbel" w:cs="SourceSansPro-Semibold"/>
          <w:b/>
          <w:bCs/>
          <w:color w:val="162D42"/>
          <w:sz w:val="18"/>
          <w:szCs w:val="18"/>
        </w:rPr>
      </w:pPr>
      <w:r w:rsidRPr="00F8139B">
        <w:rPr>
          <w:rFonts w:ascii="Corbel" w:hAnsi="Corbel" w:cs="SourceSansPro-Semibold"/>
          <w:b/>
          <w:bCs/>
          <w:color w:val="162D42"/>
          <w:sz w:val="18"/>
          <w:szCs w:val="18"/>
        </w:rPr>
        <w:t>Generator Placement</w:t>
      </w:r>
    </w:p>
    <w:p w14:paraId="0940A1E6" w14:textId="77777777" w:rsidR="00F8139B" w:rsidRPr="00F8139B" w:rsidRDefault="00803D0B" w:rsidP="00F8139B">
      <w:pPr>
        <w:widowControl w:val="0"/>
        <w:autoSpaceDE w:val="0"/>
        <w:autoSpaceDN w:val="0"/>
        <w:adjustRightInd w:val="0"/>
        <w:rPr>
          <w:rFonts w:ascii="Corbel" w:hAnsi="Corbel" w:cs="InklingSerifWeb-Regular"/>
          <w:sz w:val="18"/>
          <w:szCs w:val="18"/>
        </w:rPr>
      </w:pPr>
      <w:r>
        <w:rPr>
          <w:rFonts w:ascii="Corbel" w:hAnsi="Corbel" w:cs="InklingSerifWeb-Regular"/>
          <w:sz w:val="18"/>
          <w:szCs w:val="18"/>
        </w:rPr>
        <w:t xml:space="preserve">- </w:t>
      </w:r>
      <w:r w:rsidR="00F8139B" w:rsidRPr="00F8139B">
        <w:rPr>
          <w:rFonts w:ascii="Corbel" w:hAnsi="Corbel" w:cs="InklingSerifWeb-Regular"/>
          <w:sz w:val="18"/>
          <w:szCs w:val="18"/>
        </w:rPr>
        <w:t xml:space="preserve">Internal pulse generators are implanted in a subcutaneous pocket in a position where they will not interfere with bony prominences. </w:t>
      </w:r>
      <w:r>
        <w:rPr>
          <w:rFonts w:ascii="Corbel" w:hAnsi="Corbel" w:cs="InklingSerifWeb-Regular"/>
          <w:sz w:val="18"/>
          <w:szCs w:val="18"/>
        </w:rPr>
        <w:br/>
        <w:t xml:space="preserve">- </w:t>
      </w:r>
      <w:r w:rsidR="00F8139B" w:rsidRPr="00F8139B">
        <w:rPr>
          <w:rFonts w:ascii="Corbel" w:hAnsi="Corbel" w:cs="InklingSerifWeb-Regular"/>
          <w:sz w:val="18"/>
          <w:szCs w:val="18"/>
        </w:rPr>
        <w:t xml:space="preserve">Two common locations are the lower quadrant of the abdomen or the buttock. It is important to consider the ease of the patient to access the generator for routine programming. </w:t>
      </w:r>
      <w:r>
        <w:rPr>
          <w:rFonts w:ascii="Corbel" w:hAnsi="Corbel" w:cs="InklingSerifWeb-Regular"/>
          <w:sz w:val="18"/>
          <w:szCs w:val="18"/>
        </w:rPr>
        <w:br/>
        <w:t xml:space="preserve">- </w:t>
      </w:r>
      <w:r w:rsidR="00F8139B" w:rsidRPr="00F8139B">
        <w:rPr>
          <w:rFonts w:ascii="Corbel" w:hAnsi="Corbel" w:cs="InklingSerifWeb-Regular"/>
          <w:sz w:val="18"/>
          <w:szCs w:val="18"/>
        </w:rPr>
        <w:t xml:space="preserve">Also, care should be taken to avoid placing the generator where undue pressure will be placed on it, causing skin breakdown from waistbands or sitting. </w:t>
      </w:r>
      <w:r>
        <w:rPr>
          <w:rFonts w:ascii="Corbel" w:hAnsi="Corbel" w:cs="InklingSerifWeb-Regular"/>
          <w:sz w:val="18"/>
          <w:szCs w:val="18"/>
        </w:rPr>
        <w:br/>
        <w:t xml:space="preserve">- </w:t>
      </w:r>
      <w:r w:rsidR="00F8139B" w:rsidRPr="00F8139B">
        <w:rPr>
          <w:rFonts w:ascii="Corbel" w:hAnsi="Corbel" w:cs="InklingSerifWeb-Regular"/>
          <w:sz w:val="18"/>
          <w:szCs w:val="18"/>
        </w:rPr>
        <w:t xml:space="preserve">Some practitioners advocate placing a generator in the region of the buttock because it is more convenient </w:t>
      </w:r>
      <w:r w:rsidR="00F8139B" w:rsidRPr="00F8139B">
        <w:rPr>
          <w:rFonts w:ascii="Corbel" w:hAnsi="Corbel" w:cs="InklingSerifWeb-Bold"/>
          <w:b/>
          <w:bCs/>
          <w:sz w:val="18"/>
          <w:szCs w:val="18"/>
        </w:rPr>
        <w:t>surgical</w:t>
      </w:r>
      <w:r w:rsidR="00F8139B" w:rsidRPr="00F8139B">
        <w:rPr>
          <w:rFonts w:ascii="Corbel" w:hAnsi="Corbel" w:cs="InklingSerifWeb-Regular"/>
          <w:sz w:val="18"/>
          <w:szCs w:val="18"/>
        </w:rPr>
        <w:t xml:space="preserve">ly and is cosmetically acceptable to most patients. </w:t>
      </w:r>
      <w:r>
        <w:rPr>
          <w:rFonts w:ascii="Corbel" w:hAnsi="Corbel" w:cs="InklingSerifWeb-Regular"/>
          <w:sz w:val="18"/>
          <w:szCs w:val="18"/>
        </w:rPr>
        <w:br/>
        <w:t xml:space="preserve">- </w:t>
      </w:r>
      <w:r w:rsidR="00F8139B" w:rsidRPr="00F8139B">
        <w:rPr>
          <w:rFonts w:ascii="Corbel" w:hAnsi="Corbel" w:cs="InklingSerifWeb-Regular"/>
          <w:sz w:val="18"/>
          <w:szCs w:val="18"/>
        </w:rPr>
        <w:t>However, there are data indicating that such generator placement increases the strain on the leads, increasing the propensity for lead migration or fracture.</w:t>
      </w:r>
      <w:r w:rsidRPr="00F8139B">
        <w:rPr>
          <w:rFonts w:ascii="Corbel" w:hAnsi="Corbel" w:cs="InklingSerifWeb-Regular"/>
          <w:sz w:val="18"/>
          <w:szCs w:val="18"/>
        </w:rPr>
        <w:t xml:space="preserve"> </w:t>
      </w:r>
    </w:p>
    <w:p w14:paraId="0F8FAA48" w14:textId="77777777" w:rsidR="00F17299" w:rsidRPr="00F8139B" w:rsidRDefault="00803D0B" w:rsidP="00F8139B">
      <w:pPr>
        <w:rPr>
          <w:rFonts w:ascii="Corbel" w:hAnsi="Corbel"/>
          <w:sz w:val="18"/>
          <w:szCs w:val="18"/>
        </w:rPr>
      </w:pPr>
      <w:r>
        <w:rPr>
          <w:rFonts w:ascii="Corbel" w:hAnsi="Corbel" w:cs="InklingSerifWeb-Regular"/>
          <w:sz w:val="18"/>
          <w:szCs w:val="18"/>
        </w:rPr>
        <w:t xml:space="preserve">- </w:t>
      </w:r>
      <w:r w:rsidR="00F8139B" w:rsidRPr="00F8139B">
        <w:rPr>
          <w:rFonts w:ascii="Corbel" w:hAnsi="Corbel" w:cs="InklingSerifWeb-Regular"/>
          <w:sz w:val="18"/>
          <w:szCs w:val="18"/>
        </w:rPr>
        <w:t xml:space="preserve">In preparation for tunneling and generator placement, it has been our practice to close the midline </w:t>
      </w:r>
      <w:r w:rsidR="00F8139B" w:rsidRPr="00F8139B">
        <w:rPr>
          <w:rFonts w:ascii="Corbel" w:hAnsi="Corbel" w:cs="InklingSerifWeb-Bold"/>
          <w:b/>
          <w:bCs/>
          <w:sz w:val="18"/>
          <w:szCs w:val="18"/>
        </w:rPr>
        <w:t>spinal</w:t>
      </w:r>
      <w:r w:rsidR="00F8139B" w:rsidRPr="00F8139B">
        <w:rPr>
          <w:rFonts w:ascii="Corbel" w:hAnsi="Corbel" w:cs="InklingSerifWeb-Regular"/>
          <w:sz w:val="18"/>
          <w:szCs w:val="18"/>
        </w:rPr>
        <w:t xml:space="preserve"> incision and place the patient in the lateral position under general anesthesia. </w:t>
      </w:r>
      <w:r>
        <w:rPr>
          <w:rFonts w:ascii="Corbel" w:hAnsi="Corbel" w:cs="InklingSerifWeb-Regular"/>
          <w:sz w:val="18"/>
          <w:szCs w:val="18"/>
        </w:rPr>
        <w:br/>
        <w:t xml:space="preserve">- </w:t>
      </w:r>
      <w:r w:rsidR="00F8139B" w:rsidRPr="00F8139B">
        <w:rPr>
          <w:rFonts w:ascii="Corbel" w:hAnsi="Corbel" w:cs="InklingSerifWeb-Regular"/>
          <w:sz w:val="18"/>
          <w:szCs w:val="18"/>
        </w:rPr>
        <w:t xml:space="preserve">Any trial leads exiting the skin are disconnected from the generator and are cut close to the skin. </w:t>
      </w:r>
      <w:r>
        <w:rPr>
          <w:rFonts w:ascii="Corbel" w:hAnsi="Corbel" w:cs="InklingSerifWeb-Regular"/>
          <w:sz w:val="18"/>
          <w:szCs w:val="18"/>
        </w:rPr>
        <w:br/>
        <w:t xml:space="preserve">- </w:t>
      </w:r>
      <w:r w:rsidR="00F8139B" w:rsidRPr="00F8139B">
        <w:rPr>
          <w:rFonts w:ascii="Corbel" w:hAnsi="Corbel" w:cs="InklingSerifWeb-Regular"/>
          <w:sz w:val="18"/>
          <w:szCs w:val="18"/>
        </w:rPr>
        <w:t xml:space="preserve">The patient is prepared and draped, and the subcutaneous pocket is created. </w:t>
      </w:r>
      <w:r>
        <w:rPr>
          <w:rFonts w:ascii="Corbel" w:hAnsi="Corbel" w:cs="InklingSerifWeb-Regular"/>
          <w:sz w:val="18"/>
          <w:szCs w:val="18"/>
        </w:rPr>
        <w:br/>
        <w:t xml:space="preserve">- </w:t>
      </w:r>
      <w:bookmarkStart w:id="0" w:name="_GoBack"/>
      <w:bookmarkEnd w:id="0"/>
      <w:r w:rsidR="00F8139B" w:rsidRPr="00F8139B">
        <w:rPr>
          <w:rFonts w:ascii="Corbel" w:hAnsi="Corbel" w:cs="InklingSerifWeb-Regular"/>
          <w:sz w:val="18"/>
          <w:szCs w:val="18"/>
        </w:rPr>
        <w:t>The back incision is then reopened, and an extension lead is tunneled subcutaneously between the two incisions.</w:t>
      </w:r>
    </w:p>
    <w:sectPr w:rsidR="00F17299" w:rsidRPr="00F8139B" w:rsidSect="00F813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InklingSerifWeb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klingSerifWeb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SansPro-Semi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activeWritingStyle w:appName="MSWord" w:lang="en-US" w:vendorID="64" w:dllVersion="131078" w:nlCheck="1" w:checkStyle="0"/>
  <w:doNotTrackMoves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139B"/>
    <w:rsid w:val="004E73FF"/>
    <w:rsid w:val="007F2D17"/>
    <w:rsid w:val="00803D0B"/>
    <w:rsid w:val="00F17299"/>
    <w:rsid w:val="00F81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CB29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687</Words>
  <Characters>3922</Characters>
  <Application>Microsoft Macintosh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Pelagia</dc:creator>
  <cp:keywords/>
  <dc:description/>
  <cp:lastModifiedBy>Microsoft Office User</cp:lastModifiedBy>
  <cp:revision>3</cp:revision>
  <dcterms:created xsi:type="dcterms:W3CDTF">2016-09-14T15:39:00Z</dcterms:created>
  <dcterms:modified xsi:type="dcterms:W3CDTF">2016-10-30T20:41:00Z</dcterms:modified>
</cp:coreProperties>
</file>