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515F9" w14:textId="77777777" w:rsidR="00F245C0" w:rsidRDefault="00F245C0">
      <w:pPr>
        <w:rPr>
          <w:rFonts w:ascii="Corbel" w:hAnsi="Corbel"/>
          <w:b/>
          <w:sz w:val="18"/>
          <w:u w:val="single"/>
        </w:rPr>
      </w:pPr>
      <w:proofErr w:type="spellStart"/>
      <w:r>
        <w:rPr>
          <w:rFonts w:ascii="Corbel" w:hAnsi="Corbel"/>
          <w:b/>
          <w:sz w:val="18"/>
          <w:u w:val="single"/>
        </w:rPr>
        <w:t>Neuroanesthesia</w:t>
      </w:r>
      <w:proofErr w:type="spellEnd"/>
    </w:p>
    <w:p w14:paraId="1013C3E6" w14:textId="76D432AD" w:rsidR="00A51FBE" w:rsidRDefault="00A51FBE">
      <w:pPr>
        <w:rPr>
          <w:rFonts w:ascii="Corbel" w:hAnsi="Corbel"/>
          <w:sz w:val="18"/>
        </w:rPr>
      </w:pPr>
      <w:r w:rsidRPr="00A51FBE">
        <w:rPr>
          <w:rFonts w:ascii="Corbel" w:hAnsi="Corbel"/>
          <w:sz w:val="18"/>
        </w:rPr>
        <w:t xml:space="preserve">CO2 is the </w:t>
      </w:r>
      <w:r>
        <w:rPr>
          <w:rFonts w:ascii="Corbel" w:hAnsi="Corbel"/>
          <w:sz w:val="18"/>
        </w:rPr>
        <w:t>most potent cerebral vasodilator</w:t>
      </w:r>
      <w:r>
        <w:rPr>
          <w:rFonts w:ascii="Corbel" w:hAnsi="Corbel"/>
          <w:sz w:val="18"/>
        </w:rPr>
        <w:br/>
      </w:r>
      <w:r w:rsidRPr="00A51FBE">
        <w:rPr>
          <w:rFonts w:ascii="Corbel" w:hAnsi="Corbel"/>
          <w:sz w:val="18"/>
        </w:rPr>
        <w:t xml:space="preserve">Hyperventilation </w:t>
      </w:r>
      <w:r>
        <w:rPr>
          <w:rFonts w:ascii="Corbel" w:hAnsi="Corbel"/>
          <w:sz w:val="18"/>
        </w:rPr>
        <w:sym w:font="Wingdings" w:char="F0E0"/>
      </w:r>
      <w:r w:rsidRPr="00A51FBE">
        <w:rPr>
          <w:rFonts w:ascii="Corbel" w:hAnsi="Corbel"/>
          <w:sz w:val="18"/>
        </w:rPr>
        <w:t xml:space="preserve"> decreased PaCO2 </w:t>
      </w:r>
      <w:r>
        <w:rPr>
          <w:rFonts w:ascii="Corbel" w:hAnsi="Corbel"/>
          <w:sz w:val="18"/>
        </w:rPr>
        <w:sym w:font="Wingdings" w:char="F0E0"/>
      </w:r>
      <w:r w:rsidRPr="00A51FBE">
        <w:rPr>
          <w:rFonts w:ascii="Corbel" w:hAnsi="Corbel"/>
          <w:sz w:val="18"/>
        </w:rPr>
        <w:t xml:space="preserve"> decreased CBV and CBF</w:t>
      </w:r>
      <w:r>
        <w:rPr>
          <w:rFonts w:ascii="Corbel" w:hAnsi="Corbel"/>
          <w:sz w:val="18"/>
        </w:rPr>
        <w:br/>
      </w:r>
      <w:r w:rsidRPr="00A51FBE">
        <w:rPr>
          <w:rFonts w:ascii="Corbel" w:hAnsi="Corbel"/>
          <w:sz w:val="18"/>
        </w:rPr>
        <w:t>Goal: end tidal CO2 25-30mm Hg = PaCO2 30-35mm Hg</w:t>
      </w:r>
      <w:r>
        <w:rPr>
          <w:rFonts w:ascii="Corbel" w:hAnsi="Corbel"/>
          <w:sz w:val="18"/>
        </w:rPr>
        <w:br/>
      </w:r>
      <w:r w:rsidRPr="00A51FBE">
        <w:rPr>
          <w:rFonts w:ascii="Corbel" w:hAnsi="Corbel"/>
          <w:sz w:val="18"/>
        </w:rPr>
        <w:t>Hypothermia: each 1 degree C drop in T reduces cerebral metabolic rate of oxygen (CMRO2) by 7%</w:t>
      </w:r>
      <w:r>
        <w:rPr>
          <w:rFonts w:ascii="Corbel" w:hAnsi="Corbel"/>
          <w:sz w:val="18"/>
        </w:rPr>
        <w:br/>
      </w:r>
      <w:r w:rsidRPr="00A51FBE">
        <w:rPr>
          <w:rFonts w:ascii="Corbel" w:hAnsi="Corbel"/>
          <w:sz w:val="18"/>
        </w:rPr>
        <w:t>Reducing CMRO2 helps protect again ischemic injury</w:t>
      </w:r>
      <w:r>
        <w:rPr>
          <w:rFonts w:ascii="Corbel" w:hAnsi="Corbel"/>
          <w:sz w:val="18"/>
        </w:rPr>
        <w:br/>
      </w:r>
      <w:r w:rsidRPr="00A51FBE">
        <w:rPr>
          <w:rFonts w:ascii="Corbel" w:hAnsi="Corbel"/>
          <w:sz w:val="18"/>
        </w:rPr>
        <w:t xml:space="preserve">Lowering the head increases arterial blood flow and increases </w:t>
      </w:r>
      <w:r>
        <w:rPr>
          <w:rFonts w:ascii="Corbel" w:hAnsi="Corbel"/>
          <w:sz w:val="18"/>
        </w:rPr>
        <w:t>ICP by impairing venous outflow</w:t>
      </w:r>
    </w:p>
    <w:p w14:paraId="3708DDE1" w14:textId="01C3A2FE" w:rsidR="00F245C0" w:rsidRDefault="00F245C0">
      <w:pPr>
        <w:rPr>
          <w:rFonts w:ascii="Corbel" w:hAnsi="Corbel"/>
          <w:sz w:val="18"/>
        </w:rPr>
      </w:pPr>
      <w:proofErr w:type="spellStart"/>
      <w:r w:rsidRPr="00F245C0">
        <w:rPr>
          <w:rFonts w:ascii="Corbel" w:hAnsi="Corbel"/>
          <w:b/>
          <w:sz w:val="18"/>
        </w:rPr>
        <w:t>Inhilational</w:t>
      </w:r>
      <w:proofErr w:type="spellEnd"/>
      <w:r w:rsidRPr="00F245C0">
        <w:rPr>
          <w:rFonts w:ascii="Corbel" w:hAnsi="Corbel"/>
          <w:b/>
          <w:sz w:val="18"/>
        </w:rPr>
        <w:t xml:space="preserve"> agents</w:t>
      </w:r>
      <w:r w:rsidRPr="00F245C0"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reduce cerebral metabolism (except nitrous oxide) by suppressing neuronal activity</w:t>
      </w:r>
      <w:r>
        <w:rPr>
          <w:rFonts w:ascii="Corbel" w:hAnsi="Corbel"/>
          <w:sz w:val="18"/>
        </w:rPr>
        <w:br/>
        <w:t>- disturb cerebral autoregulation</w:t>
      </w:r>
      <w:r w:rsidR="009A59A7">
        <w:rPr>
          <w:rFonts w:ascii="Corbel" w:hAnsi="Corbel"/>
          <w:sz w:val="18"/>
        </w:rPr>
        <w:t xml:space="preserve"> and cause cerebral vasodilation which increases CBV and can increase ICP</w:t>
      </w:r>
      <w:r>
        <w:rPr>
          <w:rFonts w:ascii="Corbel" w:hAnsi="Corbel"/>
          <w:sz w:val="18"/>
        </w:rPr>
        <w:br/>
        <w:t>- cause cerebral vasodilation</w:t>
      </w:r>
      <w:r>
        <w:rPr>
          <w:rFonts w:ascii="Corbel" w:hAnsi="Corbel"/>
          <w:sz w:val="18"/>
        </w:rPr>
        <w:br/>
        <w:t>- may increase ICP</w:t>
      </w:r>
      <w:r>
        <w:rPr>
          <w:rFonts w:ascii="Corbel" w:hAnsi="Corbel"/>
          <w:sz w:val="18"/>
        </w:rPr>
        <w:br/>
        <w:t>- if given &gt; 2 hours, increase CSF volume</w:t>
      </w:r>
      <w:r>
        <w:rPr>
          <w:rFonts w:ascii="Corbel" w:hAnsi="Corbel"/>
          <w:sz w:val="18"/>
        </w:rPr>
        <w:br/>
        <w:t>- affect intra-op EP monitoring</w:t>
      </w:r>
      <w:r>
        <w:rPr>
          <w:rFonts w:ascii="Corbel" w:hAnsi="Corbel"/>
          <w:sz w:val="18"/>
        </w:rPr>
        <w:br/>
        <w:t>- nitrous oxide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potent vasodilator</w:t>
      </w:r>
      <w:r w:rsidR="009A59A7">
        <w:rPr>
          <w:rFonts w:ascii="Corbel" w:hAnsi="Corbel"/>
          <w:sz w:val="18"/>
        </w:rPr>
        <w:br/>
        <w:t xml:space="preserve"> </w:t>
      </w:r>
      <w:r w:rsidR="009A59A7">
        <w:rPr>
          <w:rFonts w:ascii="Corbel" w:hAnsi="Corbel"/>
          <w:sz w:val="18"/>
        </w:rPr>
        <w:tab/>
        <w:t>- markedly increases cerebral blood flow</w:t>
      </w:r>
      <w:r w:rsidR="009A59A7">
        <w:rPr>
          <w:rFonts w:ascii="Corbel" w:hAnsi="Corbel"/>
          <w:sz w:val="18"/>
        </w:rPr>
        <w:br/>
        <w:t xml:space="preserve"> </w:t>
      </w:r>
      <w:r w:rsidR="009A59A7">
        <w:rPr>
          <w:rFonts w:ascii="Corbel" w:hAnsi="Corbel"/>
          <w:sz w:val="18"/>
        </w:rPr>
        <w:tab/>
        <w:t>- contributes to post-operative nausea and vomiting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r w:rsidR="009A59A7">
        <w:rPr>
          <w:rFonts w:ascii="Corbel" w:hAnsi="Corbel"/>
          <w:sz w:val="18"/>
        </w:rPr>
        <w:t>solubility is ~34 x that of nitrogen</w:t>
      </w:r>
      <w:r w:rsidR="009A59A7">
        <w:rPr>
          <w:rFonts w:ascii="Corbel" w:hAnsi="Corbel"/>
          <w:sz w:val="18"/>
        </w:rPr>
        <w:br/>
        <w:t xml:space="preserve"> </w:t>
      </w:r>
      <w:r w:rsidR="009A59A7">
        <w:rPr>
          <w:rFonts w:ascii="Corbel" w:hAnsi="Corbel"/>
          <w:sz w:val="18"/>
        </w:rPr>
        <w:tab/>
        <w:t xml:space="preserve">- when it comes out of solution, it can convert </w:t>
      </w:r>
      <w:proofErr w:type="spellStart"/>
      <w:r w:rsidR="009A59A7">
        <w:rPr>
          <w:rFonts w:ascii="Corbel" w:hAnsi="Corbel"/>
          <w:sz w:val="18"/>
        </w:rPr>
        <w:t>pneumocephalus</w:t>
      </w:r>
      <w:proofErr w:type="spellEnd"/>
      <w:r w:rsidR="009A59A7">
        <w:rPr>
          <w:rFonts w:ascii="Corbel" w:hAnsi="Corbel"/>
          <w:sz w:val="18"/>
        </w:rPr>
        <w:t xml:space="preserve"> t0 </w:t>
      </w:r>
      <w:r>
        <w:rPr>
          <w:rFonts w:ascii="Corbel" w:hAnsi="Corbel"/>
          <w:sz w:val="18"/>
        </w:rPr>
        <w:t xml:space="preserve">tension </w:t>
      </w:r>
      <w:proofErr w:type="spellStart"/>
      <w:r>
        <w:rPr>
          <w:rFonts w:ascii="Corbel" w:hAnsi="Corbel"/>
          <w:sz w:val="18"/>
        </w:rPr>
        <w:t>pneumocephalus</w:t>
      </w:r>
      <w:proofErr w:type="spellEnd"/>
      <w:r w:rsidR="00065AB3">
        <w:rPr>
          <w:rFonts w:ascii="Corbel" w:hAnsi="Corbel"/>
          <w:sz w:val="18"/>
        </w:rPr>
        <w:br/>
        <w:t xml:space="preserve"> </w:t>
      </w:r>
      <w:r w:rsidR="00065AB3">
        <w:rPr>
          <w:rFonts w:ascii="Corbel" w:hAnsi="Corbel"/>
          <w:sz w:val="18"/>
        </w:rPr>
        <w:tab/>
        <w:t xml:space="preserve">- risk of tension </w:t>
      </w:r>
      <w:proofErr w:type="spellStart"/>
      <w:r w:rsidR="00065AB3">
        <w:rPr>
          <w:rFonts w:ascii="Corbel" w:hAnsi="Corbel"/>
          <w:sz w:val="18"/>
        </w:rPr>
        <w:t>pneumocephalus</w:t>
      </w:r>
      <w:proofErr w:type="spellEnd"/>
      <w:r w:rsidR="00065AB3">
        <w:rPr>
          <w:rFonts w:ascii="Corbel" w:hAnsi="Corbel"/>
          <w:sz w:val="18"/>
        </w:rPr>
        <w:t xml:space="preserve"> may be reduced by filling cavity with fluid and turning off nitrous 10 minutes before </w:t>
      </w:r>
      <w:proofErr w:type="spellStart"/>
      <w:r w:rsidR="00065AB3">
        <w:rPr>
          <w:rFonts w:ascii="Corbel" w:hAnsi="Corbel"/>
          <w:sz w:val="18"/>
        </w:rPr>
        <w:t>dural</w:t>
      </w:r>
      <w:proofErr w:type="spellEnd"/>
      <w:r w:rsidR="00065AB3">
        <w:rPr>
          <w:rFonts w:ascii="Corbel" w:hAnsi="Corbel"/>
          <w:sz w:val="18"/>
        </w:rPr>
        <w:t xml:space="preserve"> closure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9F616F">
        <w:rPr>
          <w:rFonts w:ascii="Corbel" w:hAnsi="Corbel"/>
          <w:sz w:val="18"/>
          <w:highlight w:val="yellow"/>
        </w:rPr>
        <w:t>may aggravate air embolism</w:t>
      </w:r>
      <w:r>
        <w:rPr>
          <w:rFonts w:ascii="Corbel" w:hAnsi="Corbel"/>
          <w:sz w:val="18"/>
        </w:rPr>
        <w:br/>
        <w:t>- halogenated agents (</w:t>
      </w:r>
      <w:proofErr w:type="spellStart"/>
      <w:r>
        <w:rPr>
          <w:rFonts w:ascii="Corbel" w:hAnsi="Corbel"/>
          <w:sz w:val="18"/>
        </w:rPr>
        <w:t>eg.</w:t>
      </w:r>
      <w:proofErr w:type="spellEnd"/>
      <w:r>
        <w:rPr>
          <w:rFonts w:ascii="Corbel" w:hAnsi="Corbel"/>
          <w:sz w:val="18"/>
        </w:rPr>
        <w:t xml:space="preserve"> Isoflurane)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produce isoelectric EEG</w:t>
      </w:r>
      <w:r w:rsidR="00065AB3">
        <w:rPr>
          <w:rFonts w:ascii="Corbel" w:hAnsi="Corbel"/>
          <w:sz w:val="18"/>
        </w:rPr>
        <w:br/>
        <w:t xml:space="preserve"> </w:t>
      </w:r>
      <w:r w:rsidR="00065AB3">
        <w:rPr>
          <w:rFonts w:ascii="Corbel" w:hAnsi="Corbel"/>
          <w:sz w:val="18"/>
        </w:rPr>
        <w:tab/>
        <w:t>- provide some degree of cerebral protection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may increase CBF and ICP</w:t>
      </w:r>
      <w:r w:rsidR="00065AB3">
        <w:rPr>
          <w:rFonts w:ascii="Corbel" w:hAnsi="Corbel"/>
          <w:sz w:val="18"/>
        </w:rPr>
        <w:br/>
        <w:t xml:space="preserve"> </w:t>
      </w:r>
      <w:r w:rsidR="00065AB3">
        <w:rPr>
          <w:rFonts w:ascii="Corbel" w:hAnsi="Corbel"/>
          <w:sz w:val="18"/>
        </w:rPr>
        <w:tab/>
        <w:t xml:space="preserve">- </w:t>
      </w:r>
      <w:proofErr w:type="spellStart"/>
      <w:r w:rsidR="00065AB3">
        <w:rPr>
          <w:rFonts w:ascii="Corbel" w:hAnsi="Corbel"/>
          <w:sz w:val="18"/>
        </w:rPr>
        <w:t>isofluorane</w:t>
      </w:r>
      <w:proofErr w:type="spellEnd"/>
      <w:r w:rsidR="00065AB3">
        <w:rPr>
          <w:rFonts w:ascii="Corbel" w:hAnsi="Corbel"/>
          <w:sz w:val="18"/>
        </w:rPr>
        <w:br/>
      </w:r>
      <w:r w:rsidR="00065AB3" w:rsidRPr="00065AB3">
        <w:rPr>
          <w:rFonts w:ascii="Corbel" w:hAnsi="Corbel"/>
          <w:sz w:val="18"/>
        </w:rPr>
        <w:tab/>
        <w:t xml:space="preserve">- Desflurane: cerebral vasodilator, increase CBF and ICP, decreases CMRO2 </w:t>
      </w:r>
      <w:r w:rsidR="00065AB3">
        <w:rPr>
          <w:rFonts w:ascii="Corbel" w:hAnsi="Corbel"/>
          <w:sz w:val="18"/>
        </w:rPr>
        <w:t> compensatory vasoconstriction</w:t>
      </w:r>
      <w:r w:rsidR="00065AB3">
        <w:rPr>
          <w:rFonts w:ascii="Corbel" w:hAnsi="Corbel"/>
          <w:sz w:val="18"/>
        </w:rPr>
        <w:br/>
      </w:r>
      <w:r w:rsidR="00065AB3" w:rsidRPr="00065AB3">
        <w:rPr>
          <w:rFonts w:ascii="Corbel" w:hAnsi="Corbel"/>
          <w:sz w:val="18"/>
        </w:rPr>
        <w:tab/>
        <w:t>- Sevoflurane: mildly increases CBP and ICP, reduces CMRO2, mild neg inotr</w:t>
      </w:r>
      <w:r w:rsidR="00065AB3">
        <w:rPr>
          <w:rFonts w:ascii="Corbel" w:hAnsi="Corbel"/>
          <w:sz w:val="18"/>
        </w:rPr>
        <w:t>ope (CO not as well maintained)</w:t>
      </w:r>
    </w:p>
    <w:p w14:paraId="5DCD01AA" w14:textId="1FA567BD" w:rsidR="00065AB3" w:rsidRDefault="00F245C0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Intravenous anesthetic agents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- </w:t>
      </w:r>
      <w:proofErr w:type="spellStart"/>
      <w:r>
        <w:rPr>
          <w:rFonts w:ascii="Corbel" w:hAnsi="Corbel"/>
          <w:sz w:val="18"/>
        </w:rPr>
        <w:t>pr</w:t>
      </w:r>
      <w:r w:rsidR="00065AB3">
        <w:rPr>
          <w:rFonts w:ascii="Corbel" w:hAnsi="Corbel"/>
          <w:sz w:val="18"/>
        </w:rPr>
        <w:t>opofol</w:t>
      </w:r>
      <w:proofErr w:type="spellEnd"/>
      <w:r w:rsidR="00065AB3">
        <w:rPr>
          <w:rFonts w:ascii="Corbel" w:hAnsi="Corbel"/>
          <w:sz w:val="18"/>
        </w:rPr>
        <w:t xml:space="preserve">: </w:t>
      </w:r>
      <w:r>
        <w:rPr>
          <w:rFonts w:ascii="Corbel" w:hAnsi="Corbel"/>
          <w:sz w:val="18"/>
        </w:rPr>
        <w:t>decreases MAP and ICP</w:t>
      </w:r>
      <w:r>
        <w:rPr>
          <w:rFonts w:ascii="Corbel" w:hAnsi="Corbel"/>
          <w:sz w:val="18"/>
        </w:rPr>
        <w:br/>
        <w:t>- barbiturates</w:t>
      </w:r>
      <w:r w:rsidR="00065AB3">
        <w:rPr>
          <w:rFonts w:ascii="Corbel" w:hAnsi="Corbel"/>
          <w:sz w:val="18"/>
        </w:rPr>
        <w:t xml:space="preserve">: </w:t>
      </w:r>
      <w:r w:rsidR="00065AB3" w:rsidRPr="00065AB3">
        <w:rPr>
          <w:rFonts w:ascii="Corbel" w:hAnsi="Corbel"/>
          <w:sz w:val="18"/>
        </w:rPr>
        <w:t xml:space="preserve">reduce CMRO2; produce dose-dependent EEG suppression; minimally affect EPs; most are anticonvulsant; myocardial </w:t>
      </w:r>
      <w:r w:rsidR="00065AB3">
        <w:rPr>
          <w:rFonts w:ascii="Corbel" w:hAnsi="Corbel"/>
          <w:sz w:val="18"/>
        </w:rPr>
        <w:br/>
        <w:t xml:space="preserve">   </w:t>
      </w:r>
      <w:r w:rsidR="00065AB3" w:rsidRPr="00065AB3">
        <w:rPr>
          <w:rFonts w:ascii="Corbel" w:hAnsi="Corbel"/>
          <w:sz w:val="18"/>
        </w:rPr>
        <w:t>suppression and peripheral vasodilation can cause hypotension and compromise CPP; sodium thiopental (most common agent</w:t>
      </w:r>
      <w:r>
        <w:rPr>
          <w:rFonts w:ascii="Corbel" w:hAnsi="Corbel"/>
          <w:sz w:val="18"/>
        </w:rPr>
        <w:br/>
        <w:t>- etomidate (anesthetic and amnestic but not analgesic)</w:t>
      </w:r>
      <w:r w:rsidR="00065AB3">
        <w:rPr>
          <w:rFonts w:ascii="Corbel" w:hAnsi="Corbel"/>
          <w:sz w:val="18"/>
        </w:rPr>
        <w:t xml:space="preserve">; </w:t>
      </w:r>
      <w:r w:rsidR="00065AB3" w:rsidRPr="00065AB3">
        <w:rPr>
          <w:rFonts w:ascii="Corbel" w:hAnsi="Corbel"/>
          <w:sz w:val="18"/>
        </w:rPr>
        <w:t>may produce myoclonus which may be confused with seizures</w:t>
      </w:r>
      <w:r>
        <w:rPr>
          <w:rFonts w:ascii="Corbel" w:hAnsi="Corbel"/>
          <w:sz w:val="18"/>
        </w:rPr>
        <w:br/>
        <w:t>- ketamine (dissociative anesthesia</w:t>
      </w:r>
      <w:r w:rsidR="00065AB3">
        <w:rPr>
          <w:rFonts w:ascii="Corbel" w:hAnsi="Corbel"/>
          <w:sz w:val="18"/>
        </w:rPr>
        <w:t>)</w:t>
      </w:r>
      <w:r>
        <w:rPr>
          <w:rFonts w:ascii="Corbel" w:hAnsi="Corbel"/>
          <w:sz w:val="18"/>
        </w:rPr>
        <w:br/>
      </w:r>
      <w:r w:rsidR="00065AB3" w:rsidRPr="00065AB3">
        <w:rPr>
          <w:rFonts w:ascii="Corbel" w:hAnsi="Corbel"/>
          <w:sz w:val="18"/>
        </w:rPr>
        <w:t>- Propofol: may be used for induction and continuous infusion during total IV anesthesia (TIVA); causes dose de</w:t>
      </w:r>
      <w:r w:rsidR="00065AB3">
        <w:rPr>
          <w:rFonts w:ascii="Corbel" w:hAnsi="Corbel"/>
          <w:sz w:val="18"/>
        </w:rPr>
        <w:t xml:space="preserve">pendent decrease in MAP and </w:t>
      </w:r>
      <w:r w:rsidR="00065AB3">
        <w:rPr>
          <w:rFonts w:ascii="Corbel" w:hAnsi="Corbel"/>
          <w:sz w:val="18"/>
        </w:rPr>
        <w:br/>
        <w:t xml:space="preserve">   ICP</w:t>
      </w:r>
      <w:r w:rsidR="00065AB3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Narcotics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slow EEG, but will not produce isoelectric tracing</w:t>
      </w:r>
      <w:r>
        <w:rPr>
          <w:rFonts w:ascii="Corbel" w:hAnsi="Corbel"/>
          <w:sz w:val="18"/>
        </w:rPr>
        <w:br/>
        <w:t>- dose-dependent respiratory depression (can cause hypoventilation which can increase ICP)</w:t>
      </w:r>
      <w:r>
        <w:rPr>
          <w:rFonts w:ascii="Corbel" w:hAnsi="Corbel"/>
          <w:sz w:val="18"/>
        </w:rPr>
        <w:br/>
        <w:t>- morphine: does not</w:t>
      </w:r>
      <w:r w:rsidR="00065AB3">
        <w:rPr>
          <w:rFonts w:ascii="Corbel" w:hAnsi="Corbel"/>
          <w:sz w:val="18"/>
        </w:rPr>
        <w:t xml:space="preserve"> significantly cross the BBB</w:t>
      </w:r>
      <w:r w:rsidR="00065AB3">
        <w:rPr>
          <w:rFonts w:ascii="Corbel" w:hAnsi="Corbel"/>
          <w:sz w:val="18"/>
        </w:rPr>
        <w:br/>
      </w:r>
      <w:r w:rsidR="00065AB3" w:rsidRPr="00065AB3">
        <w:rPr>
          <w:rFonts w:ascii="Corbel" w:hAnsi="Corbel"/>
          <w:sz w:val="18"/>
        </w:rPr>
        <w:t>- fentanyl: crosses the BBB; redu</w:t>
      </w:r>
      <w:r w:rsidR="00065AB3">
        <w:rPr>
          <w:rFonts w:ascii="Corbel" w:hAnsi="Corbel"/>
          <w:sz w:val="18"/>
        </w:rPr>
        <w:t>ces cerebral metabolism/CBV/ICP</w:t>
      </w:r>
      <w:r>
        <w:rPr>
          <w:rFonts w:ascii="Corbel" w:hAnsi="Corbel"/>
          <w:sz w:val="18"/>
        </w:rPr>
        <w:br/>
        <w:t>- remifentanil</w:t>
      </w:r>
      <w:r w:rsidR="00065AB3">
        <w:rPr>
          <w:rFonts w:ascii="Corbel" w:hAnsi="Corbel"/>
          <w:sz w:val="18"/>
        </w:rPr>
        <w:br/>
        <w:t>- increase CSF absorption</w:t>
      </w:r>
      <w:r w:rsidR="00065AB3">
        <w:rPr>
          <w:rFonts w:ascii="Corbel" w:hAnsi="Corbel"/>
          <w:sz w:val="18"/>
        </w:rPr>
        <w:br/>
      </w:r>
      <w:r w:rsidR="00065AB3" w:rsidRPr="00065AB3">
        <w:rPr>
          <w:rFonts w:ascii="Corbel" w:hAnsi="Corbel"/>
          <w:sz w:val="18"/>
        </w:rPr>
        <w:t>- dose-dependent respir</w:t>
      </w:r>
      <w:r w:rsidR="00065AB3">
        <w:rPr>
          <w:rFonts w:ascii="Corbel" w:hAnsi="Corbel"/>
          <w:sz w:val="18"/>
        </w:rPr>
        <w:t xml:space="preserve">atory depression </w:t>
      </w:r>
    </w:p>
    <w:p w14:paraId="07C0BC4E" w14:textId="49C5A85A" w:rsidR="00020027" w:rsidRDefault="00F245C0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Miscellaneous</w:t>
      </w:r>
      <w:r>
        <w:rPr>
          <w:rFonts w:ascii="Corbel" w:hAnsi="Corbel"/>
          <w:sz w:val="18"/>
        </w:rPr>
        <w:br/>
        <w:t>- Dexmedetomidine (</w:t>
      </w:r>
      <w:proofErr w:type="spellStart"/>
      <w:r>
        <w:rPr>
          <w:rFonts w:ascii="Corbel" w:hAnsi="Corbel"/>
          <w:sz w:val="18"/>
        </w:rPr>
        <w:t>Precedex</w:t>
      </w:r>
      <w:proofErr w:type="spellEnd"/>
      <w:r>
        <w:rPr>
          <w:rFonts w:ascii="Corbel" w:hAnsi="Corbel"/>
          <w:sz w:val="18"/>
        </w:rPr>
        <w:t>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sedation without losing neuro ex</w:t>
      </w:r>
      <w:r w:rsidR="00A51FBE">
        <w:rPr>
          <w:rFonts w:ascii="Corbel" w:hAnsi="Corbel"/>
          <w:sz w:val="18"/>
        </w:rPr>
        <w:t>a</w:t>
      </w:r>
      <w:r>
        <w:rPr>
          <w:rFonts w:ascii="Corbel" w:hAnsi="Corbel"/>
          <w:sz w:val="18"/>
        </w:rPr>
        <w:t>m</w:t>
      </w:r>
      <w:r w:rsidR="00A51FBE">
        <w:rPr>
          <w:rFonts w:ascii="Corbel" w:hAnsi="Corbel"/>
          <w:sz w:val="18"/>
        </w:rPr>
        <w:br/>
        <w:t xml:space="preserve"> </w:t>
      </w:r>
      <w:r w:rsidR="00A51FBE">
        <w:rPr>
          <w:rFonts w:ascii="Corbel" w:hAnsi="Corbel"/>
          <w:sz w:val="18"/>
        </w:rPr>
        <w:tab/>
        <w:t>- alpha-2-adrenergic receptor agonist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Paralytics for intubation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Succinylcholine (depolarizing agent)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r w:rsidR="00020027">
        <w:rPr>
          <w:rFonts w:ascii="Corbel" w:hAnsi="Corbel"/>
          <w:sz w:val="18"/>
        </w:rPr>
        <w:t>1-1.5 mg/kg</w:t>
      </w:r>
      <w:r w:rsidR="00A51FBE">
        <w:rPr>
          <w:rFonts w:ascii="Corbel" w:hAnsi="Corbel"/>
          <w:sz w:val="18"/>
        </w:rPr>
        <w:t xml:space="preserve"> (20mg/cc) – 3.5-5 cc for a 70kg male</w:t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>- onset 60-90 seconds</w:t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>- duration 3-10 minutes</w:t>
      </w:r>
      <w:r w:rsidR="00A51FBE">
        <w:rPr>
          <w:rFonts w:ascii="Corbel" w:hAnsi="Corbel"/>
          <w:sz w:val="18"/>
        </w:rPr>
        <w:t xml:space="preserve"> (may repeat x 1)</w:t>
      </w:r>
      <w:r w:rsidR="00A51FBE">
        <w:rPr>
          <w:rFonts w:ascii="Corbel" w:hAnsi="Corbel"/>
          <w:sz w:val="18"/>
        </w:rPr>
        <w:br/>
        <w:t xml:space="preserve"> </w:t>
      </w:r>
      <w:r w:rsidR="00A51FBE">
        <w:rPr>
          <w:rFonts w:ascii="Corbel" w:hAnsi="Corbel"/>
          <w:sz w:val="18"/>
        </w:rPr>
        <w:tab/>
        <w:t>- may transiently increase ICP</w:t>
      </w:r>
      <w:r w:rsidR="00020027">
        <w:rPr>
          <w:rFonts w:ascii="Corbel" w:hAnsi="Corbel"/>
          <w:sz w:val="18"/>
        </w:rPr>
        <w:br/>
        <w:t>- Rocuronium (non-depolarizing)</w:t>
      </w:r>
      <w:r w:rsidR="00A51FBE">
        <w:rPr>
          <w:rFonts w:ascii="Corbel" w:hAnsi="Corbel"/>
          <w:sz w:val="18"/>
        </w:rPr>
        <w:br/>
        <w:t>- Vecuronium (not approved for rapid sequence intubation)</w:t>
      </w:r>
    </w:p>
    <w:p w14:paraId="05DFCA56" w14:textId="30351F16" w:rsidR="003F1DEC" w:rsidRDefault="00020027">
      <w:pPr>
        <w:rPr>
          <w:rFonts w:ascii="Corbel" w:hAnsi="Corbel"/>
          <w:sz w:val="18"/>
        </w:rPr>
        <w:sectPr w:rsidR="003F1DEC" w:rsidSect="00F245C0">
          <w:headerReference w:type="default" r:id="rId6"/>
          <w:pgSz w:w="12240" w:h="15840"/>
          <w:pgMar w:top="720" w:right="720" w:bottom="806" w:left="1080" w:header="720" w:footer="720" w:gutter="0"/>
          <w:cols w:space="720"/>
        </w:sectPr>
      </w:pPr>
      <w:r>
        <w:rPr>
          <w:rFonts w:ascii="Corbel" w:hAnsi="Corbel"/>
          <w:b/>
          <w:sz w:val="18"/>
        </w:rPr>
        <w:lastRenderedPageBreak/>
        <w:t>Anesthesia and IOM</w:t>
      </w:r>
      <w:r>
        <w:rPr>
          <w:rFonts w:ascii="Corbel" w:hAnsi="Corbel"/>
          <w:sz w:val="18"/>
        </w:rPr>
        <w:br/>
        <w:t xml:space="preserve">- </w:t>
      </w:r>
      <w:r w:rsidRPr="003F1DEC">
        <w:rPr>
          <w:rFonts w:ascii="Corbel" w:hAnsi="Corbel"/>
          <w:sz w:val="18"/>
          <w:highlight w:val="yellow"/>
        </w:rPr>
        <w:t>total intravenous anesthesia (TIVA) is ideal</w:t>
      </w:r>
      <w:r>
        <w:rPr>
          <w:rFonts w:ascii="Corbel" w:hAnsi="Corbel"/>
          <w:sz w:val="18"/>
        </w:rPr>
        <w:br/>
        <w:t xml:space="preserve">- </w:t>
      </w:r>
      <w:r w:rsidRPr="003F1DEC">
        <w:rPr>
          <w:rFonts w:ascii="Corbel" w:hAnsi="Corbel"/>
          <w:sz w:val="18"/>
          <w:highlight w:val="yellow"/>
        </w:rPr>
        <w:t>if inhalational anesthesia is used, use &lt; 1 MAC</w:t>
      </w:r>
      <w:r w:rsidR="009A59A7">
        <w:rPr>
          <w:rFonts w:ascii="Corbel" w:hAnsi="Corbel"/>
          <w:sz w:val="18"/>
        </w:rPr>
        <w:t xml:space="preserve"> </w:t>
      </w:r>
      <w:r w:rsidR="009A59A7" w:rsidRPr="009A59A7">
        <w:rPr>
          <w:rFonts w:ascii="Corbel" w:hAnsi="Corbel"/>
          <w:sz w:val="18"/>
        </w:rPr>
        <w:t>(minimal alveolar concentration), ideally &lt; 0.5 MAC</w:t>
      </w:r>
      <w:r>
        <w:rPr>
          <w:rFonts w:ascii="Corbel" w:hAnsi="Corbel"/>
          <w:sz w:val="18"/>
        </w:rPr>
        <w:br/>
        <w:t>- SSEPs can be affected by hyper- and hypo-</w:t>
      </w:r>
      <w:proofErr w:type="spellStart"/>
      <w:r>
        <w:rPr>
          <w:rFonts w:ascii="Corbel" w:hAnsi="Corbel"/>
          <w:sz w:val="18"/>
        </w:rPr>
        <w:t>thermia</w:t>
      </w:r>
      <w:proofErr w:type="spellEnd"/>
      <w:r>
        <w:rPr>
          <w:rFonts w:ascii="Corbel" w:hAnsi="Corbel"/>
          <w:sz w:val="18"/>
        </w:rPr>
        <w:t xml:space="preserve"> and changes in BP</w:t>
      </w:r>
      <w:r w:rsidR="009A59A7">
        <w:rPr>
          <w:rFonts w:ascii="Corbel" w:hAnsi="Corbel"/>
          <w:sz w:val="18"/>
        </w:rPr>
        <w:br/>
      </w:r>
      <w:r w:rsidR="009A59A7" w:rsidRPr="009A59A7">
        <w:rPr>
          <w:rFonts w:ascii="Corbel" w:hAnsi="Corbel"/>
          <w:sz w:val="18"/>
        </w:rPr>
        <w:t>- All volatile agents produce dose-dependent reduction in SSEP peak ampl</w:t>
      </w:r>
      <w:r w:rsidR="009A59A7">
        <w:rPr>
          <w:rFonts w:ascii="Corbel" w:hAnsi="Corbel"/>
          <w:sz w:val="18"/>
        </w:rPr>
        <w:t>itude and increase peak latency</w:t>
      </w:r>
      <w:r w:rsidR="009A59A7">
        <w:rPr>
          <w:rFonts w:ascii="Corbel" w:hAnsi="Corbel"/>
          <w:sz w:val="18"/>
        </w:rPr>
        <w:br/>
      </w:r>
      <w:r w:rsidR="009A59A7" w:rsidRPr="009A59A7">
        <w:rPr>
          <w:rFonts w:ascii="Corbel" w:hAnsi="Corbel"/>
          <w:sz w:val="18"/>
        </w:rPr>
        <w:t>- non-depolarizing a</w:t>
      </w:r>
      <w:r w:rsidR="009A59A7">
        <w:rPr>
          <w:rFonts w:ascii="Corbel" w:hAnsi="Corbel"/>
          <w:sz w:val="18"/>
        </w:rPr>
        <w:t>gents have little effect on IOM</w:t>
      </w:r>
      <w:r w:rsidR="009A59A7">
        <w:rPr>
          <w:rFonts w:ascii="Corbel" w:hAnsi="Corbel"/>
          <w:sz w:val="18"/>
        </w:rPr>
        <w:br/>
        <w:t xml:space="preserve">- </w:t>
      </w:r>
      <w:proofErr w:type="spellStart"/>
      <w:r w:rsidR="009A59A7">
        <w:rPr>
          <w:rFonts w:ascii="Corbel" w:hAnsi="Corbel"/>
          <w:sz w:val="18"/>
        </w:rPr>
        <w:t>propofol</w:t>
      </w:r>
      <w:proofErr w:type="spellEnd"/>
      <w:r w:rsidR="009A59A7">
        <w:rPr>
          <w:rFonts w:ascii="Corbel" w:hAnsi="Corbel"/>
          <w:sz w:val="18"/>
        </w:rPr>
        <w:t xml:space="preserve"> has mild effect</w:t>
      </w:r>
      <w:r w:rsidR="009A59A7">
        <w:rPr>
          <w:rFonts w:ascii="Corbel" w:hAnsi="Corbel"/>
          <w:sz w:val="18"/>
        </w:rPr>
        <w:br/>
      </w:r>
      <w:r w:rsidR="009A59A7" w:rsidRPr="009A59A7">
        <w:rPr>
          <w:rFonts w:ascii="Corbel" w:hAnsi="Corbel"/>
          <w:sz w:val="18"/>
        </w:rPr>
        <w:t>- benzodiazepin</w:t>
      </w:r>
      <w:r w:rsidR="009A59A7">
        <w:rPr>
          <w:rFonts w:ascii="Corbel" w:hAnsi="Corbel"/>
          <w:sz w:val="18"/>
        </w:rPr>
        <w:t>es have mild-to-moderate effect</w:t>
      </w:r>
      <w:r w:rsidR="009A59A7">
        <w:rPr>
          <w:rFonts w:ascii="Corbel" w:hAnsi="Corbel"/>
          <w:sz w:val="18"/>
        </w:rPr>
        <w:br/>
      </w:r>
      <w:r w:rsidR="009A59A7" w:rsidRPr="009A59A7">
        <w:rPr>
          <w:rFonts w:ascii="Corbel" w:hAnsi="Corbel"/>
          <w:sz w:val="18"/>
        </w:rPr>
        <w:t>- SSEP can be affected by h</w:t>
      </w:r>
      <w:r w:rsidR="009A59A7">
        <w:rPr>
          <w:rFonts w:ascii="Corbel" w:hAnsi="Corbel"/>
          <w:sz w:val="18"/>
        </w:rPr>
        <w:t>yper/hypothermia and BP changes</w:t>
      </w:r>
      <w:r w:rsidR="009A59A7">
        <w:rPr>
          <w:rFonts w:ascii="Corbel" w:hAnsi="Corbel"/>
          <w:sz w:val="18"/>
        </w:rPr>
        <w:br/>
        <w:t>- AED do not affect SSEP</w:t>
      </w:r>
      <w:r w:rsidR="009A59A7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Malignant hyperthermia</w:t>
      </w:r>
      <w:r>
        <w:rPr>
          <w:rFonts w:ascii="Corbel" w:hAnsi="Corbel"/>
          <w:b/>
          <w:sz w:val="18"/>
        </w:rPr>
        <w:br/>
      </w:r>
    </w:p>
    <w:p w14:paraId="47CC5C54" w14:textId="33BEF613" w:rsidR="003F1DEC" w:rsidRDefault="009A59A7">
      <w:pPr>
        <w:rPr>
          <w:rFonts w:ascii="Corbel" w:hAnsi="Corbel"/>
          <w:sz w:val="18"/>
        </w:rPr>
        <w:sectPr w:rsidR="003F1DEC" w:rsidSect="009A59A7">
          <w:type w:val="continuous"/>
          <w:pgSz w:w="12240" w:h="15840"/>
          <w:pgMar w:top="720" w:right="720" w:bottom="806" w:left="1080" w:header="720" w:footer="720" w:gutter="0"/>
          <w:cols w:space="720"/>
        </w:sectPr>
      </w:pPr>
      <w:r w:rsidRPr="009A59A7">
        <w:rPr>
          <w:rFonts w:ascii="Corbel" w:hAnsi="Corbel"/>
          <w:sz w:val="18"/>
        </w:rPr>
        <w:t>- hypermetabolic state of skeletal muscle by block of Ca re-en</w:t>
      </w:r>
      <w:r>
        <w:rPr>
          <w:rFonts w:ascii="Corbel" w:hAnsi="Corbel"/>
          <w:sz w:val="18"/>
        </w:rPr>
        <w:t>try into sarcoplasmic reticulum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>- multif</w:t>
      </w:r>
      <w:r>
        <w:rPr>
          <w:rFonts w:ascii="Corbel" w:hAnsi="Corbel"/>
          <w:sz w:val="18"/>
        </w:rPr>
        <w:t>actorial genetic predisposition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 xml:space="preserve">- total body O2 </w:t>
      </w:r>
      <w:r>
        <w:rPr>
          <w:rFonts w:ascii="Corbel" w:hAnsi="Corbel"/>
          <w:sz w:val="18"/>
        </w:rPr>
        <w:t>consumption increases 2-3 times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>- 50% had previo</w:t>
      </w:r>
      <w:r>
        <w:rPr>
          <w:rFonts w:ascii="Corbel" w:hAnsi="Corbel"/>
          <w:sz w:val="18"/>
        </w:rPr>
        <w:t>us anesthesia without MH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 xml:space="preserve">- associated with </w:t>
      </w:r>
      <w:r w:rsidRPr="009A59A7">
        <w:rPr>
          <w:rFonts w:ascii="Corbel" w:hAnsi="Corbel"/>
          <w:sz w:val="18"/>
          <w:highlight w:val="yellow"/>
        </w:rPr>
        <w:t>halogenated agents</w:t>
      </w:r>
      <w:r>
        <w:rPr>
          <w:rFonts w:ascii="Corbel" w:hAnsi="Corbel"/>
          <w:sz w:val="18"/>
        </w:rPr>
        <w:t xml:space="preserve"> and </w:t>
      </w:r>
      <w:r w:rsidRPr="009A59A7">
        <w:rPr>
          <w:rFonts w:ascii="Corbel" w:hAnsi="Corbel"/>
          <w:sz w:val="18"/>
          <w:highlight w:val="yellow"/>
        </w:rPr>
        <w:t>succinylcholine</w:t>
      </w:r>
      <w:r>
        <w:rPr>
          <w:rFonts w:ascii="Corbel" w:hAnsi="Corbel"/>
          <w:sz w:val="18"/>
        </w:rPr>
        <w:br/>
        <w:t>- 30% mortality</w:t>
      </w:r>
      <w:r>
        <w:rPr>
          <w:rFonts w:ascii="Corbel" w:hAnsi="Corbel"/>
          <w:sz w:val="18"/>
        </w:rPr>
        <w:br/>
        <w:t>- presentation: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</w:r>
      <w:r w:rsidR="002A25BA">
        <w:rPr>
          <w:rFonts w:ascii="Corbel" w:hAnsi="Corbel"/>
          <w:sz w:val="18"/>
        </w:rPr>
        <w:t>- fever &gt; 105</w:t>
      </w:r>
      <w:r w:rsidR="002A25BA" w:rsidRPr="002A25BA">
        <w:rPr>
          <w:rFonts w:ascii="Corbel" w:hAnsi="Corbel"/>
          <w:sz w:val="18"/>
          <w:vertAlign w:val="superscript"/>
        </w:rPr>
        <w:t>0</w:t>
      </w:r>
      <w:r w:rsidR="002A25BA">
        <w:rPr>
          <w:rFonts w:ascii="Corbel" w:hAnsi="Corbel"/>
          <w:sz w:val="18"/>
        </w:rPr>
        <w:br/>
        <w:t xml:space="preserve"> </w:t>
      </w:r>
      <w:r w:rsidR="002A25BA">
        <w:rPr>
          <w:rFonts w:ascii="Corbel" w:hAnsi="Corbel"/>
          <w:sz w:val="18"/>
        </w:rPr>
        <w:tab/>
      </w:r>
      <w:r w:rsidRPr="009A59A7">
        <w:rPr>
          <w:rFonts w:ascii="Corbel" w:hAnsi="Corbel"/>
          <w:sz w:val="18"/>
        </w:rPr>
        <w:t>- increase in ETCO2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muscle rigidity (may involve masseters which leads to difficulty intubating)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r w:rsidRPr="009A59A7">
        <w:rPr>
          <w:rFonts w:ascii="Corbel" w:hAnsi="Corbel"/>
          <w:sz w:val="18"/>
        </w:rPr>
        <w:t>tachycardia</w:t>
      </w:r>
      <w:r w:rsidR="002A25BA">
        <w:rPr>
          <w:rFonts w:ascii="Corbel" w:hAnsi="Corbel"/>
          <w:sz w:val="18"/>
        </w:rPr>
        <w:br/>
        <w:t xml:space="preserve"> </w:t>
      </w:r>
      <w:r w:rsidR="002A25BA">
        <w:rPr>
          <w:rFonts w:ascii="Corbel" w:hAnsi="Corbel"/>
          <w:sz w:val="18"/>
        </w:rPr>
        <w:tab/>
        <w:t xml:space="preserve">- </w:t>
      </w:r>
      <w:r w:rsidR="002A25BA" w:rsidRPr="004E3636">
        <w:rPr>
          <w:rFonts w:ascii="Corbel" w:hAnsi="Corbel"/>
          <w:sz w:val="18"/>
          <w:highlight w:val="yellow"/>
        </w:rPr>
        <w:t>brown urine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>- progression: DIC, metabolic acidosis, decreasing PO2, pulmonary edema, elevated T (113</w:t>
      </w:r>
      <w:r w:rsidR="002A25BA" w:rsidRPr="002A25BA">
        <w:rPr>
          <w:rFonts w:ascii="Corbel" w:hAnsi="Corbel"/>
          <w:sz w:val="18"/>
          <w:vertAlign w:val="superscript"/>
        </w:rPr>
        <w:t>0</w:t>
      </w:r>
      <w:r w:rsidRPr="009A59A7">
        <w:rPr>
          <w:rFonts w:ascii="Corbel" w:hAnsi="Corbel"/>
          <w:sz w:val="18"/>
        </w:rPr>
        <w:t>F), limb rigidit</w:t>
      </w:r>
      <w:r>
        <w:rPr>
          <w:rFonts w:ascii="Corbel" w:hAnsi="Corbel"/>
          <w:sz w:val="18"/>
        </w:rPr>
        <w:t>y, rhabdomyolysis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>- terminal: hypotensi</w:t>
      </w:r>
      <w:r>
        <w:rPr>
          <w:rFonts w:ascii="Corbel" w:hAnsi="Corbel"/>
          <w:sz w:val="18"/>
        </w:rPr>
        <w:t>on, bradycardia, cardiac arrest</w:t>
      </w:r>
      <w:r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 xml:space="preserve">- </w:t>
      </w:r>
      <w:r w:rsidR="00020027" w:rsidRPr="003F1DEC">
        <w:rPr>
          <w:rFonts w:ascii="Corbel" w:hAnsi="Corbel"/>
          <w:sz w:val="18"/>
          <w:u w:val="single"/>
        </w:rPr>
        <w:t>treatment</w:t>
      </w:r>
      <w:r w:rsidR="00020027">
        <w:rPr>
          <w:rFonts w:ascii="Corbel" w:hAnsi="Corbel"/>
          <w:sz w:val="18"/>
        </w:rPr>
        <w:t xml:space="preserve">: </w:t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>- eliminate offending agents</w:t>
      </w:r>
      <w:r>
        <w:rPr>
          <w:rFonts w:ascii="Corbel" w:hAnsi="Corbel"/>
          <w:sz w:val="18"/>
        </w:rPr>
        <w:t xml:space="preserve"> </w:t>
      </w:r>
      <w:r w:rsidRPr="009A59A7">
        <w:rPr>
          <w:rFonts w:ascii="Corbel" w:hAnsi="Corbel"/>
          <w:sz w:val="18"/>
        </w:rPr>
        <w:t>(stop OR, d/c agent, change</w:t>
      </w:r>
      <w:r>
        <w:rPr>
          <w:rFonts w:ascii="Corbel" w:hAnsi="Corbel"/>
          <w:sz w:val="18"/>
        </w:rPr>
        <w:t xml:space="preserve"> tubing on anesthesia machine)</w:t>
      </w:r>
      <w:r>
        <w:rPr>
          <w:rFonts w:ascii="Corbel" w:hAnsi="Corbel"/>
          <w:sz w:val="18"/>
        </w:rPr>
        <w:tab/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 xml:space="preserve">- </w:t>
      </w:r>
      <w:r w:rsidR="00020027" w:rsidRPr="003F1DEC">
        <w:rPr>
          <w:rFonts w:ascii="Corbel" w:hAnsi="Corbel"/>
          <w:b/>
          <w:color w:val="FF6600"/>
          <w:sz w:val="18"/>
        </w:rPr>
        <w:t>dantrolene</w:t>
      </w:r>
      <w:r w:rsidR="00020027">
        <w:rPr>
          <w:rFonts w:ascii="Corbel" w:hAnsi="Corbel"/>
          <w:sz w:val="18"/>
        </w:rPr>
        <w:t xml:space="preserve"> 2.5 mg/kg IV (up to 10 mg/kg)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hyperventilation with 100% O2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cooling blanket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 xml:space="preserve">- bicarbonate </w:t>
      </w:r>
      <w:r w:rsidRPr="009A59A7">
        <w:rPr>
          <w:rFonts w:ascii="Corbel" w:hAnsi="Corbel"/>
          <w:sz w:val="18"/>
        </w:rPr>
        <w:t xml:space="preserve">1-2mEq/kg </w:t>
      </w:r>
      <w:r w:rsidR="00EF6973">
        <w:rPr>
          <w:rFonts w:ascii="Corbel" w:hAnsi="Corbel"/>
          <w:sz w:val="18"/>
        </w:rPr>
        <w:t>for acidosis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IV insulin and glucose to lower potassium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procainamide for arrhythmias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diuresis</w:t>
      </w:r>
      <w:r w:rsidR="00EF6973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>- prevention:</w:t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  <w:t>- identify a</w:t>
      </w:r>
      <w:r>
        <w:rPr>
          <w:rFonts w:ascii="Corbel" w:hAnsi="Corbel"/>
          <w:sz w:val="18"/>
        </w:rPr>
        <w:t>t risk patients (muscle biopsy)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family history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  <w:t>- pts with heavy musc</w:t>
      </w:r>
      <w:r>
        <w:rPr>
          <w:rFonts w:ascii="Corbel" w:hAnsi="Corbel"/>
          <w:sz w:val="18"/>
        </w:rPr>
        <w:t>ulature, Duchenne MD, scoliosis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  <w:t xml:space="preserve">- pts with masseter </w:t>
      </w:r>
      <w:r>
        <w:rPr>
          <w:rFonts w:ascii="Corbel" w:hAnsi="Corbel"/>
          <w:sz w:val="18"/>
        </w:rPr>
        <w:t>spasm following succinylcholine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  <w:t>- in pts at risk avoid succinylcholine and u</w:t>
      </w:r>
      <w:r>
        <w:rPr>
          <w:rFonts w:ascii="Corbel" w:hAnsi="Corbel"/>
          <w:sz w:val="18"/>
        </w:rPr>
        <w:t xml:space="preserve">se non-halogenated anesthetics </w:t>
      </w:r>
      <w:r>
        <w:rPr>
          <w:rFonts w:ascii="Corbel" w:hAnsi="Corbel"/>
          <w:sz w:val="18"/>
        </w:rPr>
        <w:br/>
      </w:r>
      <w:r w:rsidRPr="009A59A7">
        <w:rPr>
          <w:rFonts w:ascii="Corbel" w:hAnsi="Corbel"/>
          <w:sz w:val="18"/>
        </w:rPr>
        <w:tab/>
        <w:t>- prophylactic oral dantrolene: 4-8mg/kg/day for 1-2 days (last dose 2 hours before anesthesia)</w:t>
      </w:r>
      <w:r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>- any relative with syndrome puts patient at risk</w:t>
      </w:r>
      <w:r w:rsidR="002A25BA">
        <w:rPr>
          <w:rFonts w:ascii="Corbel" w:hAnsi="Corbel"/>
          <w:sz w:val="18"/>
        </w:rPr>
        <w:br/>
        <w:t>- may be inherited as an AD disorder</w:t>
      </w:r>
      <w:r w:rsidR="00EF6973">
        <w:rPr>
          <w:rFonts w:ascii="Corbel" w:hAnsi="Corbel"/>
          <w:sz w:val="18"/>
        </w:rPr>
        <w:br/>
        <w:t>- prophylactic oral dantrolene (4-8 mg/kg/day) may be given for 1-2 days before anesthesia</w:t>
      </w:r>
      <w:r w:rsidR="00EF6973">
        <w:rPr>
          <w:rFonts w:ascii="Corbel" w:hAnsi="Corbel"/>
          <w:sz w:val="18"/>
        </w:rPr>
        <w:br/>
        <w:t>- only reliable test: 4 cm viable muscle biopsy</w:t>
      </w:r>
    </w:p>
    <w:p w14:paraId="30310A99" w14:textId="77777777" w:rsidR="009A59A7" w:rsidRDefault="009A59A7">
      <w:pPr>
        <w:rPr>
          <w:rFonts w:ascii="Corbel" w:hAnsi="Corbel"/>
          <w:sz w:val="18"/>
        </w:rPr>
        <w:sectPr w:rsidR="009A59A7" w:rsidSect="003F1DEC">
          <w:type w:val="continuous"/>
          <w:pgSz w:w="12240" w:h="15840"/>
          <w:pgMar w:top="720" w:right="720" w:bottom="806" w:left="1080" w:header="720" w:footer="720" w:gutter="0"/>
          <w:cols w:space="720"/>
        </w:sectPr>
      </w:pPr>
    </w:p>
    <w:p w14:paraId="0804B044" w14:textId="0374BADB" w:rsidR="00B41A4D" w:rsidRDefault="00B41A4D">
      <w:pPr>
        <w:rPr>
          <w:rFonts w:ascii="Corbel" w:hAnsi="Corbel"/>
          <w:sz w:val="18"/>
        </w:rPr>
      </w:pPr>
    </w:p>
    <w:p w14:paraId="36EACF76" w14:textId="50CB0473" w:rsidR="00366AF0" w:rsidRDefault="003F1DE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br w:type="page"/>
      </w:r>
      <w:r w:rsidR="00B41A4D">
        <w:rPr>
          <w:rFonts w:ascii="Corbel" w:hAnsi="Corbel"/>
          <w:b/>
          <w:sz w:val="18"/>
          <w:u w:val="single"/>
        </w:rPr>
        <w:lastRenderedPageBreak/>
        <w:t>Sodium homeostasis and osmolality</w:t>
      </w:r>
      <w:r w:rsidR="00B41A4D">
        <w:rPr>
          <w:rFonts w:ascii="Corbel" w:hAnsi="Corbel"/>
          <w:sz w:val="18"/>
        </w:rPr>
        <w:br/>
      </w:r>
      <w:r w:rsidR="001A2A13">
        <w:rPr>
          <w:rFonts w:ascii="Corbel" w:hAnsi="Corbel"/>
          <w:sz w:val="18"/>
        </w:rPr>
        <w:br/>
        <w:t>normal se</w:t>
      </w:r>
      <w:r w:rsidR="00D2768B">
        <w:rPr>
          <w:rFonts w:ascii="Corbel" w:hAnsi="Corbel"/>
          <w:sz w:val="18"/>
        </w:rPr>
        <w:t xml:space="preserve">rum osmolality: 285-295 </w:t>
      </w:r>
      <w:proofErr w:type="spellStart"/>
      <w:r w:rsidR="00D2768B">
        <w:rPr>
          <w:rFonts w:ascii="Corbel" w:hAnsi="Corbel"/>
          <w:sz w:val="18"/>
        </w:rPr>
        <w:t>mOsm</w:t>
      </w:r>
      <w:proofErr w:type="spellEnd"/>
      <w:r w:rsidR="00D2768B">
        <w:rPr>
          <w:rFonts w:ascii="Corbel" w:hAnsi="Corbel"/>
          <w:sz w:val="18"/>
        </w:rPr>
        <w:t>/L [</w:t>
      </w:r>
      <w:r w:rsidR="001A2A13">
        <w:rPr>
          <w:rFonts w:ascii="Corbel" w:hAnsi="Corbel"/>
          <w:sz w:val="18"/>
        </w:rPr>
        <w:t xml:space="preserve">&gt; 320 </w:t>
      </w:r>
      <w:proofErr w:type="spellStart"/>
      <w:r w:rsidR="001A2A13">
        <w:rPr>
          <w:rFonts w:ascii="Corbel" w:hAnsi="Corbel"/>
          <w:sz w:val="18"/>
        </w:rPr>
        <w:t>mOsm</w:t>
      </w:r>
      <w:proofErr w:type="spellEnd"/>
      <w:r w:rsidR="001A2A13">
        <w:rPr>
          <w:rFonts w:ascii="Corbel" w:hAnsi="Corbel"/>
          <w:sz w:val="18"/>
        </w:rPr>
        <w:t>/L</w:t>
      </w:r>
      <w:r w:rsidR="00D2768B">
        <w:rPr>
          <w:rFonts w:ascii="Corbel" w:hAnsi="Corbel"/>
          <w:sz w:val="18"/>
        </w:rPr>
        <w:t>: risk of renal failure]</w:t>
      </w:r>
      <w:r w:rsidR="001A2A13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b/>
          <w:sz w:val="18"/>
        </w:rPr>
        <w:t>Hyponatremia</w:t>
      </w:r>
      <w:r w:rsidR="00B41A4D">
        <w:rPr>
          <w:rFonts w:ascii="Corbel" w:hAnsi="Corbel"/>
          <w:sz w:val="18"/>
        </w:rPr>
        <w:br/>
        <w:t xml:space="preserve">- serum Na &lt; 135 </w:t>
      </w:r>
      <w:proofErr w:type="spellStart"/>
      <w:r w:rsidR="00B41A4D">
        <w:rPr>
          <w:rFonts w:ascii="Corbel" w:hAnsi="Corbel"/>
          <w:sz w:val="18"/>
        </w:rPr>
        <w:t>mEq</w:t>
      </w:r>
      <w:proofErr w:type="spellEnd"/>
      <w:r w:rsidR="00B41A4D">
        <w:rPr>
          <w:rFonts w:ascii="Corbel" w:hAnsi="Corbel"/>
          <w:sz w:val="18"/>
        </w:rPr>
        <w:t>/L</w:t>
      </w:r>
      <w:r w:rsidR="00B41A4D">
        <w:rPr>
          <w:rFonts w:ascii="Corbel" w:hAnsi="Corbel"/>
          <w:sz w:val="18"/>
        </w:rPr>
        <w:br/>
        <w:t xml:space="preserve">- common etiologies: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</w:t>
      </w:r>
      <w:r w:rsidR="00B41A4D" w:rsidRPr="003F1DEC">
        <w:rPr>
          <w:rFonts w:ascii="Corbel" w:hAnsi="Corbel"/>
          <w:sz w:val="18"/>
          <w:highlight w:val="yellow"/>
        </w:rPr>
        <w:t>SIADH</w:t>
      </w:r>
      <w:r w:rsidR="00B41A4D">
        <w:rPr>
          <w:rFonts w:ascii="Corbel" w:hAnsi="Corbel"/>
          <w:sz w:val="18"/>
        </w:rPr>
        <w:t xml:space="preserve"> (hypotonic hyponatremia)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serum </w:t>
      </w:r>
      <w:proofErr w:type="spellStart"/>
      <w:r w:rsidR="00B41A4D">
        <w:rPr>
          <w:rFonts w:ascii="Corbel" w:hAnsi="Corbel"/>
          <w:sz w:val="18"/>
        </w:rPr>
        <w:t>osm</w:t>
      </w:r>
      <w:proofErr w:type="spellEnd"/>
      <w:r w:rsidR="00B41A4D">
        <w:rPr>
          <w:rFonts w:ascii="Corbel" w:hAnsi="Corbel"/>
          <w:sz w:val="18"/>
        </w:rPr>
        <w:t xml:space="preserve">&lt; 275 </w:t>
      </w:r>
      <w:proofErr w:type="spellStart"/>
      <w:r w:rsidR="00B41A4D">
        <w:rPr>
          <w:rFonts w:ascii="Corbel" w:hAnsi="Corbel"/>
          <w:sz w:val="18"/>
        </w:rPr>
        <w:t>mOsm</w:t>
      </w:r>
      <w:proofErr w:type="spellEnd"/>
      <w:r w:rsidR="00B41A4D">
        <w:rPr>
          <w:rFonts w:ascii="Corbel" w:hAnsi="Corbel"/>
          <w:sz w:val="18"/>
        </w:rPr>
        <w:t>/L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>- inappropriately high urinary concentration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</w:t>
      </w:r>
      <w:proofErr w:type="spellStart"/>
      <w:r w:rsidR="00B41A4D">
        <w:rPr>
          <w:rFonts w:ascii="Corbel" w:hAnsi="Corbel"/>
          <w:sz w:val="18"/>
        </w:rPr>
        <w:t>euvolemia</w:t>
      </w:r>
      <w:proofErr w:type="spellEnd"/>
      <w:r w:rsidR="00B41A4D">
        <w:rPr>
          <w:rFonts w:ascii="Corbel" w:hAnsi="Corbel"/>
          <w:sz w:val="18"/>
        </w:rPr>
        <w:t xml:space="preserve"> or hypervolemia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etiologies: tumor (small-cell cancer, lymphoma), infection, hypothyroid, adrenal insufficiency, stress, AIP, …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</w:t>
      </w:r>
      <w:r w:rsidR="00B41A4D" w:rsidRPr="003F1DEC">
        <w:rPr>
          <w:rFonts w:ascii="Corbel" w:hAnsi="Corbel"/>
          <w:sz w:val="18"/>
          <w:highlight w:val="yellow"/>
        </w:rPr>
        <w:t>cerebral salt wasting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inappropriate natriuresis with volume depletion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treated with volume replacement and sodium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symptoms may be exacerbated by fluid restriction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extracellular fluid volume depletion due to renal sodium loss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urinary Na &gt; 20 </w:t>
      </w:r>
      <w:proofErr w:type="spellStart"/>
      <w:r w:rsidR="00B41A4D">
        <w:rPr>
          <w:rFonts w:ascii="Corbel" w:hAnsi="Corbel"/>
          <w:sz w:val="18"/>
        </w:rPr>
        <w:t>mEq</w:t>
      </w:r>
      <w:proofErr w:type="spellEnd"/>
      <w:r w:rsidR="00B41A4D">
        <w:rPr>
          <w:rFonts w:ascii="Corbel" w:hAnsi="Corbel"/>
          <w:sz w:val="18"/>
        </w:rPr>
        <w:t>/L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  <w:t>- renal failure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  <w:t>- pseudohyponatremia</w:t>
      </w:r>
      <w:r w:rsidR="00B41A4D">
        <w:rPr>
          <w:rFonts w:ascii="Corbel" w:hAnsi="Corbel"/>
          <w:sz w:val="18"/>
        </w:rPr>
        <w:br/>
        <w:t xml:space="preserve">- work-up: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serum Na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serum osmolarity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urine osmolarity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clinical assessment of volume status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urinary Na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TSH (r/o hypothyroidism)</w:t>
      </w:r>
      <w:r w:rsidR="00B41A4D">
        <w:rPr>
          <w:rFonts w:ascii="Corbel" w:hAnsi="Corbel"/>
          <w:sz w:val="18"/>
        </w:rPr>
        <w:br/>
        <w:t>- risk of overly rapid correction: osmotic demyelination (</w:t>
      </w:r>
      <w:r w:rsidR="00B41A4D" w:rsidRPr="003F1DEC">
        <w:rPr>
          <w:rFonts w:ascii="Corbel" w:hAnsi="Corbel"/>
          <w:sz w:val="18"/>
          <w:highlight w:val="yellow"/>
        </w:rPr>
        <w:t>central pontine myelinolysis</w:t>
      </w:r>
      <w:r w:rsidR="00B41A4D">
        <w:rPr>
          <w:rFonts w:ascii="Corbel" w:hAnsi="Corbel"/>
          <w:sz w:val="18"/>
        </w:rPr>
        <w:t>)</w:t>
      </w:r>
    </w:p>
    <w:p w14:paraId="6925A287" w14:textId="77777777" w:rsidR="000B0115" w:rsidRDefault="00366AF0">
      <w:pPr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Evaluation of hyponatremia</w:t>
      </w:r>
    </w:p>
    <w:p w14:paraId="63D90BE1" w14:textId="77777777" w:rsidR="000B0115" w:rsidRDefault="000B0115">
      <w:pPr>
        <w:rPr>
          <w:rFonts w:ascii="Corbel" w:hAnsi="Corbel"/>
          <w:sz w:val="18"/>
        </w:rPr>
      </w:pPr>
      <w:r w:rsidRPr="000B0115">
        <w:rPr>
          <w:rFonts w:ascii="Corbel" w:hAnsi="Corbel"/>
          <w:b/>
          <w:noProof/>
          <w:sz w:val="18"/>
        </w:rPr>
        <w:drawing>
          <wp:inline distT="0" distB="0" distL="0" distR="0" wp14:anchorId="53BA8DFF" wp14:editId="4C12FDA3">
            <wp:extent cx="3133906" cy="4270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6" cy="42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AF0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="00366AF0">
        <w:rPr>
          <w:rFonts w:ascii="Corbel" w:hAnsi="Corbel"/>
          <w:sz w:val="18"/>
        </w:rPr>
        <w:lastRenderedPageBreak/>
        <w:t xml:space="preserve">- Na &lt; 135 </w:t>
      </w:r>
      <w:proofErr w:type="spellStart"/>
      <w:r w:rsidR="00366AF0">
        <w:rPr>
          <w:rFonts w:ascii="Corbel" w:hAnsi="Corbel"/>
          <w:sz w:val="18"/>
        </w:rPr>
        <w:t>mEq</w:t>
      </w:r>
      <w:proofErr w:type="spellEnd"/>
      <w:r w:rsidR="00366AF0">
        <w:rPr>
          <w:rFonts w:ascii="Corbel" w:hAnsi="Corbel"/>
          <w:sz w:val="18"/>
        </w:rPr>
        <w:t>/L</w:t>
      </w:r>
      <w:r>
        <w:rPr>
          <w:rFonts w:ascii="Corbel" w:hAnsi="Corbel"/>
          <w:sz w:val="18"/>
        </w:rPr>
        <w:br/>
        <w:t>- measure serum osmolality to r/o pseudohyponatremia</w:t>
      </w:r>
      <w:r w:rsidR="00366AF0">
        <w:rPr>
          <w:rFonts w:ascii="Corbel" w:hAnsi="Corbel"/>
          <w:sz w:val="18"/>
        </w:rPr>
        <w:br/>
        <w:t xml:space="preserve">- </w:t>
      </w:r>
      <w:r w:rsidR="00366AF0" w:rsidRPr="002E6AFF">
        <w:rPr>
          <w:rFonts w:ascii="Corbel" w:hAnsi="Corbel"/>
          <w:sz w:val="18"/>
          <w:highlight w:val="yellow"/>
        </w:rPr>
        <w:t>volume status differentiates SIADH and CSW</w:t>
      </w:r>
      <w:r w:rsidR="00366AF0">
        <w:rPr>
          <w:rFonts w:ascii="Corbel" w:hAnsi="Corbel"/>
          <w:sz w:val="18"/>
        </w:rPr>
        <w:br/>
      </w:r>
      <w:r w:rsidR="00366AF0">
        <w:rPr>
          <w:rFonts w:ascii="Corbel" w:hAnsi="Corbel"/>
          <w:sz w:val="18"/>
        </w:rPr>
        <w:tab/>
        <w:t>- weight</w:t>
      </w:r>
      <w:r>
        <w:rPr>
          <w:rFonts w:ascii="Corbel" w:hAnsi="Corbel"/>
          <w:sz w:val="18"/>
        </w:rPr>
        <w:t>/edema/dry mucous membranes/loss of skin turgor/orthostatic hypotension</w:t>
      </w:r>
      <w:r>
        <w:rPr>
          <w:rFonts w:ascii="Corbel" w:hAnsi="Corbel"/>
          <w:sz w:val="18"/>
        </w:rPr>
        <w:br/>
        <w:t>- urinary Na</w:t>
      </w:r>
      <w:r>
        <w:rPr>
          <w:rFonts w:ascii="Corbel" w:hAnsi="Corbel"/>
          <w:sz w:val="18"/>
        </w:rPr>
        <w:br/>
        <w:t>- determine duration of hyponatremia</w:t>
      </w:r>
    </w:p>
    <w:p w14:paraId="18A993BA" w14:textId="03D022B9" w:rsidR="00CD61C3" w:rsidRPr="00CD61C3" w:rsidRDefault="000B0115" w:rsidP="00CD61C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Syndrome of inappropriate antidiu</w:t>
      </w:r>
      <w:r w:rsidR="008B4011">
        <w:rPr>
          <w:rFonts w:ascii="Corbel" w:hAnsi="Corbel"/>
          <w:b/>
          <w:sz w:val="18"/>
        </w:rPr>
        <w:t>retic hormone secretion</w:t>
      </w:r>
      <w:r>
        <w:rPr>
          <w:rFonts w:ascii="Corbel" w:hAnsi="Corbel"/>
          <w:b/>
          <w:sz w:val="18"/>
        </w:rPr>
        <w:t xml:space="preserve"> (SIADH)</w:t>
      </w:r>
      <w:r>
        <w:rPr>
          <w:rFonts w:ascii="Corbel" w:hAnsi="Corbel"/>
          <w:b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most common cause of </w:t>
      </w:r>
      <w:r w:rsidR="00CD61C3" w:rsidRPr="00CD61C3">
        <w:rPr>
          <w:rFonts w:ascii="Corbel" w:hAnsi="Corbel"/>
          <w:sz w:val="18"/>
          <w:szCs w:val="18"/>
          <w:highlight w:val="yellow"/>
        </w:rPr>
        <w:t>euvolemic hyponatremia</w:t>
      </w:r>
      <w:r w:rsidR="00CD61C3">
        <w:rPr>
          <w:rFonts w:ascii="Corbel" w:hAnsi="Corbel"/>
          <w:sz w:val="18"/>
          <w:szCs w:val="18"/>
        </w:rPr>
        <w:br/>
        <w:t xml:space="preserve">- </w:t>
      </w:r>
      <w:r w:rsidR="00CD61C3" w:rsidRPr="002E6AFF">
        <w:rPr>
          <w:rFonts w:ascii="Corbel" w:hAnsi="Corbel"/>
          <w:sz w:val="18"/>
          <w:szCs w:val="18"/>
          <w:highlight w:val="yellow"/>
        </w:rPr>
        <w:t>the associated hyponatremia is a result of excess water, not a deficiency of Na</w:t>
      </w:r>
      <w:r w:rsidR="00CD61C3" w:rsidRPr="002E6AFF">
        <w:rPr>
          <w:rFonts w:ascii="Corbel" w:hAnsi="Corbel"/>
          <w:sz w:val="18"/>
          <w:szCs w:val="18"/>
          <w:highlight w:val="yellow"/>
          <w:vertAlign w:val="superscript"/>
        </w:rPr>
        <w:t>+</w:t>
      </w:r>
      <w:r w:rsidR="00CD61C3">
        <w:rPr>
          <w:rFonts w:ascii="Corbel" w:hAnsi="Corbel"/>
          <w:sz w:val="18"/>
          <w:szCs w:val="18"/>
        </w:rPr>
        <w:br/>
        <w:t xml:space="preserve">- hyponatremia and hypo-osmolality resulting from inappropriate, continued secretion or action of the hormone ADH despite normal or  </w:t>
      </w:r>
      <w:r w:rsidR="00CD61C3">
        <w:rPr>
          <w:rFonts w:ascii="Corbel" w:hAnsi="Corbel"/>
          <w:sz w:val="18"/>
          <w:szCs w:val="18"/>
        </w:rPr>
        <w:br/>
        <w:t xml:space="preserve">   increased plasma volume, which results in impaired water excretion</w:t>
      </w:r>
      <w:r w:rsidR="00CD61C3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</w:rPr>
        <w:t xml:space="preserve">- </w:t>
      </w:r>
      <w:r w:rsidR="008B4011">
        <w:rPr>
          <w:rFonts w:ascii="Corbel" w:hAnsi="Corbel"/>
          <w:sz w:val="18"/>
        </w:rPr>
        <w:t>release of ADH in the absence of physiologic (osmotic) stimuli</w:t>
      </w:r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</w:t>
      </w:r>
      <w:r w:rsidR="00CD61C3" w:rsidRPr="002E6AFF">
        <w:rPr>
          <w:rFonts w:ascii="Corbel" w:hAnsi="Corbel"/>
          <w:sz w:val="18"/>
          <w:szCs w:val="18"/>
          <w:highlight w:val="yellow"/>
        </w:rPr>
        <w:t>ADH promotes reabsorption of water from the collecting duct; does not affect Na reabsorption; causes arteriolar vasoconstriction (</w:t>
      </w:r>
      <w:r w:rsidR="00CD61C3" w:rsidRPr="002E6AFF">
        <w:rPr>
          <w:rFonts w:ascii="Corbel" w:hAnsi="Corbel"/>
          <w:sz w:val="18"/>
          <w:szCs w:val="18"/>
          <w:highlight w:val="yellow"/>
        </w:rPr>
        <w:sym w:font="Symbol" w:char="F0AD"/>
      </w:r>
      <w:r w:rsidR="00CD61C3" w:rsidRPr="002E6AFF">
        <w:rPr>
          <w:rFonts w:ascii="Corbel" w:hAnsi="Corbel"/>
          <w:sz w:val="18"/>
          <w:szCs w:val="18"/>
          <w:highlight w:val="yellow"/>
        </w:rPr>
        <w:t>BP)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 xml:space="preserve">- </w:t>
      </w:r>
      <w:r w:rsidRPr="002E6AFF">
        <w:rPr>
          <w:rFonts w:ascii="Corbel" w:hAnsi="Corbel"/>
          <w:sz w:val="18"/>
          <w:highlight w:val="yellow"/>
        </w:rPr>
        <w:t>excess water retention in the face of hyponatremia</w:t>
      </w:r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>- rapid and complete recovery when drug-induced SIADH if offending agent is withdrawn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 xml:space="preserve">- results in hyponatremia with hypervolemia (occasionally </w:t>
      </w:r>
      <w:proofErr w:type="spellStart"/>
      <w:r w:rsidR="008B4011">
        <w:rPr>
          <w:rFonts w:ascii="Corbel" w:hAnsi="Corbel"/>
          <w:sz w:val="18"/>
        </w:rPr>
        <w:t>euvolemia</w:t>
      </w:r>
      <w:proofErr w:type="spellEnd"/>
      <w:r w:rsidR="008B4011">
        <w:rPr>
          <w:rFonts w:ascii="Corbel" w:hAnsi="Corbel"/>
          <w:sz w:val="18"/>
        </w:rPr>
        <w:t xml:space="preserve">) with inappropriately high urine osmolality (&gt;100 </w:t>
      </w:r>
      <w:proofErr w:type="spellStart"/>
      <w:r w:rsidR="008B4011">
        <w:rPr>
          <w:rFonts w:ascii="Corbel" w:hAnsi="Corbel"/>
          <w:sz w:val="18"/>
        </w:rPr>
        <w:t>mOsm</w:t>
      </w:r>
      <w:proofErr w:type="spellEnd"/>
      <w:r w:rsidR="008B4011">
        <w:rPr>
          <w:rFonts w:ascii="Corbel" w:hAnsi="Corbel"/>
          <w:sz w:val="18"/>
        </w:rPr>
        <w:t>/L)</w:t>
      </w:r>
      <w:r>
        <w:rPr>
          <w:rFonts w:ascii="Corbel" w:hAnsi="Corbel"/>
          <w:sz w:val="18"/>
        </w:rPr>
        <w:br/>
        <w:t xml:space="preserve">- serum osmolality &lt; 275 </w:t>
      </w:r>
      <w:proofErr w:type="spellStart"/>
      <w:r>
        <w:rPr>
          <w:rFonts w:ascii="Corbel" w:hAnsi="Corbel"/>
          <w:sz w:val="18"/>
        </w:rPr>
        <w:t>mOsm</w:t>
      </w:r>
      <w:proofErr w:type="spellEnd"/>
      <w:r>
        <w:rPr>
          <w:rFonts w:ascii="Corbel" w:hAnsi="Corbel"/>
          <w:sz w:val="18"/>
        </w:rPr>
        <w:t>/kg</w:t>
      </w:r>
      <w:r>
        <w:rPr>
          <w:rFonts w:ascii="Corbel" w:hAnsi="Corbel"/>
          <w:sz w:val="18"/>
        </w:rPr>
        <w:br/>
        <w:t xml:space="preserve">- </w:t>
      </w:r>
      <w:r w:rsidR="008B4011">
        <w:rPr>
          <w:rFonts w:ascii="Corbel" w:hAnsi="Corbel"/>
          <w:sz w:val="18"/>
        </w:rPr>
        <w:t xml:space="preserve">urine osmolality &gt; 100 </w:t>
      </w:r>
      <w:proofErr w:type="spellStart"/>
      <w:r w:rsidR="008B4011">
        <w:rPr>
          <w:rFonts w:ascii="Corbel" w:hAnsi="Corbel"/>
          <w:sz w:val="18"/>
        </w:rPr>
        <w:t>mOsm</w:t>
      </w:r>
      <w:proofErr w:type="spellEnd"/>
      <w:r w:rsidR="008B4011">
        <w:rPr>
          <w:rFonts w:ascii="Corbel" w:hAnsi="Corbel"/>
          <w:sz w:val="18"/>
        </w:rPr>
        <w:t>/kg</w:t>
      </w:r>
      <w:r w:rsidR="008B4011">
        <w:rPr>
          <w:rFonts w:ascii="Corbel" w:hAnsi="Corbel"/>
          <w:sz w:val="18"/>
        </w:rPr>
        <w:br/>
        <w:t xml:space="preserve">- increased volume status or </w:t>
      </w:r>
      <w:proofErr w:type="spellStart"/>
      <w:r w:rsidR="008B4011">
        <w:rPr>
          <w:rFonts w:ascii="Corbel" w:hAnsi="Corbel"/>
          <w:sz w:val="18"/>
        </w:rPr>
        <w:t>euvolemia</w:t>
      </w:r>
      <w:proofErr w:type="spellEnd"/>
      <w:r w:rsidR="008B4011">
        <w:rPr>
          <w:rFonts w:ascii="Corbel" w:hAnsi="Corbel"/>
          <w:sz w:val="18"/>
        </w:rPr>
        <w:br/>
        <w:t xml:space="preserve">- urinary Na &gt; 40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>/L with normal Na intake</w:t>
      </w:r>
      <w:r w:rsidR="008B4011">
        <w:rPr>
          <w:rFonts w:ascii="Corbel" w:hAnsi="Corbel"/>
          <w:sz w:val="18"/>
        </w:rPr>
        <w:br/>
        <w:t>- normal thyroid and adrenal function</w:t>
      </w:r>
      <w:r w:rsidR="008B4011">
        <w:rPr>
          <w:rFonts w:ascii="Corbel" w:hAnsi="Corbel"/>
          <w:sz w:val="18"/>
        </w:rPr>
        <w:br/>
        <w:t>- may be seen with certain malignancies and many intracranial abnormalities</w:t>
      </w:r>
      <w:r w:rsidR="00CD61C3">
        <w:rPr>
          <w:rFonts w:ascii="Corbel" w:hAnsi="Corbel"/>
          <w:sz w:val="18"/>
        </w:rPr>
        <w:t xml:space="preserve"> (CXR to r/o lung etiology)</w:t>
      </w:r>
      <w:r w:rsidR="008B4011">
        <w:rPr>
          <w:rFonts w:ascii="Corbel" w:hAnsi="Corbel"/>
          <w:sz w:val="18"/>
        </w:rPr>
        <w:br/>
        <w:t>- critical to distinguish from cerebral salt wasting which produces hypovolemia</w:t>
      </w:r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hallmarks: </w:t>
      </w:r>
      <w:r w:rsidR="00CD61C3">
        <w:rPr>
          <w:rFonts w:ascii="Corbel" w:hAnsi="Corbel"/>
          <w:sz w:val="18"/>
          <w:szCs w:val="18"/>
        </w:rPr>
        <w:br/>
        <w:t xml:space="preserve">          - hyponatremia with hypo-osmolality</w:t>
      </w:r>
      <w:r w:rsidR="00CD61C3">
        <w:rPr>
          <w:rFonts w:ascii="Corbel" w:hAnsi="Corbel"/>
          <w:sz w:val="18"/>
          <w:szCs w:val="18"/>
        </w:rPr>
        <w:br/>
        <w:t xml:space="preserve">          - inappropriately elevated urine osmolality (&gt;100 </w:t>
      </w:r>
      <w:proofErr w:type="spellStart"/>
      <w:r w:rsidR="00CD61C3">
        <w:rPr>
          <w:rFonts w:ascii="Corbel" w:hAnsi="Corbel"/>
          <w:sz w:val="18"/>
          <w:szCs w:val="18"/>
        </w:rPr>
        <w:t>mOsm</w:t>
      </w:r>
      <w:proofErr w:type="spellEnd"/>
      <w:r w:rsidR="00CD61C3">
        <w:rPr>
          <w:rFonts w:ascii="Corbel" w:hAnsi="Corbel"/>
          <w:sz w:val="18"/>
          <w:szCs w:val="18"/>
        </w:rPr>
        <w:t>/kg) – continued renal excretion of Na</w:t>
      </w:r>
      <w:r w:rsidR="00CD61C3">
        <w:rPr>
          <w:rFonts w:ascii="Corbel" w:hAnsi="Corbel"/>
          <w:sz w:val="18"/>
          <w:szCs w:val="18"/>
        </w:rPr>
        <w:br/>
        <w:t xml:space="preserve">          - decreased serum osmolality in a euvolemic patient</w:t>
      </w:r>
      <w:r w:rsidR="00CD61C3">
        <w:rPr>
          <w:rFonts w:ascii="Corbel" w:hAnsi="Corbel"/>
          <w:sz w:val="18"/>
          <w:szCs w:val="18"/>
        </w:rPr>
        <w:br/>
        <w:t xml:space="preserve">          - absence of clinical evidence of volume depletion (normal skin turgor, and blood pressure)</w:t>
      </w:r>
      <w:r w:rsidR="00CD61C3">
        <w:rPr>
          <w:rFonts w:ascii="Corbel" w:hAnsi="Corbel"/>
          <w:sz w:val="18"/>
          <w:szCs w:val="18"/>
        </w:rPr>
        <w:br/>
        <w:t xml:space="preserve">          - absence of other causes of hyponatremia (adrenal insufficiency, hypothyroidism, cardiac failure, pituitary insufficiency, renal disease    </w:t>
      </w:r>
      <w:r w:rsidR="00CD61C3">
        <w:rPr>
          <w:rFonts w:ascii="Corbel" w:hAnsi="Corbel"/>
          <w:sz w:val="18"/>
          <w:szCs w:val="18"/>
        </w:rPr>
        <w:br/>
        <w:t xml:space="preserve">            with salt wasting, hepatic disease, drugs that impair renal water excretion)</w:t>
      </w:r>
      <w:r w:rsidR="00CD61C3">
        <w:rPr>
          <w:rFonts w:ascii="Corbel" w:hAnsi="Corbel"/>
          <w:sz w:val="18"/>
          <w:szCs w:val="18"/>
        </w:rPr>
        <w:br/>
        <w:t xml:space="preserve">          - </w:t>
      </w:r>
      <w:r w:rsidR="00CD61C3" w:rsidRPr="002E6AFF">
        <w:rPr>
          <w:rFonts w:ascii="Corbel" w:hAnsi="Corbel"/>
          <w:sz w:val="18"/>
          <w:szCs w:val="18"/>
          <w:highlight w:val="yellow"/>
        </w:rPr>
        <w:t>correction of hyponatremia by fluid restriction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>- treatment: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>- avoid rapid correction of hyponatremia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 xml:space="preserve">- do not exceed 1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 xml:space="preserve">/L per hour, or </w:t>
      </w:r>
      <w:r w:rsidR="00CD61C3">
        <w:rPr>
          <w:rFonts w:ascii="Corbel" w:hAnsi="Corbel"/>
          <w:sz w:val="18"/>
        </w:rPr>
        <w:t>12</w:t>
      </w:r>
      <w:r w:rsidR="008B4011">
        <w:rPr>
          <w:rFonts w:ascii="Corbel" w:hAnsi="Corbel"/>
          <w:sz w:val="18"/>
        </w:rPr>
        <w:t xml:space="preserve">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 xml:space="preserve">/L per 24 hours, or 18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>/L in 48 hours of correction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>- check Na Q4H</w:t>
      </w:r>
      <w:r w:rsidR="00DA0DC5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ab/>
        <w:t xml:space="preserve">- if refractory, </w:t>
      </w:r>
      <w:r w:rsidR="00DA0DC5" w:rsidRPr="002E6AFF">
        <w:rPr>
          <w:rFonts w:ascii="Corbel" w:hAnsi="Corbel"/>
          <w:b/>
          <w:color w:val="FF6600"/>
          <w:sz w:val="18"/>
        </w:rPr>
        <w:t xml:space="preserve">demeclocycline </w:t>
      </w:r>
      <w:r w:rsidR="00DA0DC5">
        <w:rPr>
          <w:rFonts w:ascii="Corbel" w:hAnsi="Corbel"/>
          <w:sz w:val="18"/>
        </w:rPr>
        <w:t xml:space="preserve">(tetracycline </w:t>
      </w:r>
      <w:proofErr w:type="spellStart"/>
      <w:r w:rsidR="00DA0DC5">
        <w:rPr>
          <w:rFonts w:ascii="Corbel" w:hAnsi="Corbel"/>
          <w:sz w:val="18"/>
        </w:rPr>
        <w:t>abx</w:t>
      </w:r>
      <w:proofErr w:type="spellEnd"/>
      <w:r w:rsidR="00DA0DC5">
        <w:rPr>
          <w:rFonts w:ascii="Corbel" w:hAnsi="Corbel"/>
          <w:sz w:val="18"/>
        </w:rPr>
        <w:t xml:space="preserve"> that antagonizes ADH) 300-600 mg PO BID</w:t>
      </w:r>
      <w:r w:rsidR="008B4011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 xml:space="preserve">- if hyponatremia is severe (&lt; 125 </w:t>
      </w:r>
      <w:proofErr w:type="spellStart"/>
      <w:r w:rsidR="00DA0DC5">
        <w:rPr>
          <w:rFonts w:ascii="Corbel" w:hAnsi="Corbel"/>
          <w:sz w:val="18"/>
        </w:rPr>
        <w:t>mEq</w:t>
      </w:r>
      <w:proofErr w:type="spellEnd"/>
      <w:r w:rsidR="00DA0DC5">
        <w:rPr>
          <w:rFonts w:ascii="Corbel" w:hAnsi="Corbel"/>
          <w:sz w:val="18"/>
        </w:rPr>
        <w:t xml:space="preserve">/L) and the patient is symptomatic (lethargy, coma, seizures), initiate aggressive treatment: </w:t>
      </w:r>
      <w:r w:rsidR="00DA0DC5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ab/>
        <w:t xml:space="preserve">- 3% </w:t>
      </w:r>
      <w:proofErr w:type="spellStart"/>
      <w:r w:rsidR="00DA0DC5">
        <w:rPr>
          <w:rFonts w:ascii="Corbel" w:hAnsi="Corbel"/>
          <w:sz w:val="18"/>
        </w:rPr>
        <w:t>NaCl</w:t>
      </w:r>
      <w:proofErr w:type="spellEnd"/>
      <w:r w:rsidR="00DA0DC5">
        <w:rPr>
          <w:rFonts w:ascii="Corbel" w:hAnsi="Corbel"/>
          <w:sz w:val="18"/>
        </w:rPr>
        <w:t xml:space="preserve"> and furosemide 20 mg IV QD</w:t>
      </w:r>
      <w:r w:rsidR="00CD61C3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>- drugs that stimulate arginine vasopressin release and influence SIADH:</w:t>
      </w:r>
      <w:r w:rsidR="00CD61C3">
        <w:rPr>
          <w:rFonts w:ascii="Corbel" w:hAnsi="Corbel"/>
          <w:sz w:val="18"/>
          <w:szCs w:val="18"/>
        </w:rPr>
        <w:br/>
        <w:t xml:space="preserve">          - acetylcholine</w:t>
      </w:r>
      <w:r w:rsidR="00CD61C3">
        <w:rPr>
          <w:rFonts w:ascii="Corbel" w:hAnsi="Corbel"/>
          <w:sz w:val="18"/>
          <w:szCs w:val="18"/>
        </w:rPr>
        <w:br/>
        <w:t xml:space="preserve">          - antineoplastic agents: cyclophosphamide, vincristine, vinblastine</w:t>
      </w:r>
      <w:r w:rsidR="00CD61C3">
        <w:rPr>
          <w:rFonts w:ascii="Corbel" w:hAnsi="Corbel"/>
          <w:sz w:val="18"/>
          <w:szCs w:val="18"/>
        </w:rPr>
        <w:br/>
        <w:t xml:space="preserve">          - barbiturates</w:t>
      </w:r>
      <w:r w:rsidR="00CD61C3">
        <w:rPr>
          <w:rFonts w:ascii="Corbel" w:hAnsi="Corbel"/>
          <w:sz w:val="18"/>
          <w:szCs w:val="18"/>
        </w:rPr>
        <w:br/>
        <w:t xml:space="preserve">          - bromocriptine</w:t>
      </w:r>
      <w:r w:rsidR="00CD61C3">
        <w:rPr>
          <w:rFonts w:ascii="Corbel" w:hAnsi="Corbel"/>
          <w:sz w:val="18"/>
          <w:szCs w:val="18"/>
        </w:rPr>
        <w:br/>
        <w:t xml:space="preserve">          - </w:t>
      </w:r>
      <w:proofErr w:type="spellStart"/>
      <w:r w:rsidR="00CD61C3">
        <w:rPr>
          <w:rFonts w:ascii="Corbel" w:hAnsi="Corbel"/>
          <w:sz w:val="18"/>
          <w:szCs w:val="18"/>
        </w:rPr>
        <w:t>dibenzazepines</w:t>
      </w:r>
      <w:proofErr w:type="spellEnd"/>
      <w:r w:rsidR="00CD61C3">
        <w:rPr>
          <w:rFonts w:ascii="Corbel" w:hAnsi="Corbel"/>
          <w:sz w:val="18"/>
          <w:szCs w:val="18"/>
        </w:rPr>
        <w:t xml:space="preserve"> (carbamazepine, oxcarbazepine)</w:t>
      </w:r>
      <w:r w:rsidR="00CD61C3">
        <w:rPr>
          <w:rFonts w:ascii="Corbel" w:hAnsi="Corbel"/>
          <w:sz w:val="18"/>
          <w:szCs w:val="18"/>
        </w:rPr>
        <w:br/>
        <w:t xml:space="preserve">          - Haldol</w:t>
      </w:r>
      <w:r w:rsidR="00CD61C3">
        <w:rPr>
          <w:rFonts w:ascii="Corbel" w:hAnsi="Corbel"/>
          <w:sz w:val="18"/>
          <w:szCs w:val="18"/>
        </w:rPr>
        <w:br/>
        <w:t xml:space="preserve">          - TCA (amitriptyline)</w:t>
      </w:r>
      <w:r w:rsidR="00CD61C3">
        <w:rPr>
          <w:rFonts w:ascii="Corbel" w:hAnsi="Corbel"/>
          <w:sz w:val="18"/>
          <w:szCs w:val="18"/>
        </w:rPr>
        <w:br/>
        <w:t xml:space="preserve">          - SSRI (sertraline, fluoxetine, paroxetine)</w:t>
      </w:r>
    </w:p>
    <w:p w14:paraId="3C950A02" w14:textId="77777777" w:rsidR="00DA0DC5" w:rsidRDefault="00DA0DC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Cerebral salt wasting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>renal loss of Na due to intracranial disease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>there is also usually hypovolemia</w:t>
      </w:r>
      <w:r>
        <w:rPr>
          <w:rFonts w:ascii="Corbel" w:hAnsi="Corbel"/>
          <w:sz w:val="18"/>
        </w:rPr>
        <w:br/>
        <w:t>- treatment with fluid restriction could exacerbate condition (especially in the setting of SAH)</w:t>
      </w:r>
      <w:r>
        <w:rPr>
          <w:rFonts w:ascii="Corbel" w:hAnsi="Corbel"/>
          <w:sz w:val="18"/>
        </w:rPr>
        <w:br/>
        <w:t xml:space="preserve">- laboratory tests may be identical with SIADH (serum and urine </w:t>
      </w:r>
      <w:proofErr w:type="spellStart"/>
      <w:r>
        <w:rPr>
          <w:rFonts w:ascii="Corbel" w:hAnsi="Corbel"/>
          <w:sz w:val="18"/>
        </w:rPr>
        <w:t>osmolalities</w:t>
      </w:r>
      <w:proofErr w:type="spellEnd"/>
      <w:r>
        <w:rPr>
          <w:rFonts w:ascii="Corbel" w:hAnsi="Corbel"/>
          <w:sz w:val="18"/>
        </w:rPr>
        <w:t xml:space="preserve"> and electrolytes)</w:t>
      </w:r>
      <w:r>
        <w:rPr>
          <w:rFonts w:ascii="Corbel" w:hAnsi="Corbel"/>
          <w:sz w:val="18"/>
        </w:rPr>
        <w:br/>
        <w:t xml:space="preserve">- treatment: hydrate patient with 0.9% </w:t>
      </w:r>
      <w:proofErr w:type="spellStart"/>
      <w:r>
        <w:rPr>
          <w:rFonts w:ascii="Corbel" w:hAnsi="Corbel"/>
          <w:sz w:val="18"/>
        </w:rPr>
        <w:t>NaCl</w:t>
      </w:r>
      <w:proofErr w:type="spellEnd"/>
      <w:r>
        <w:rPr>
          <w:rFonts w:ascii="Corbel" w:hAnsi="Corbel"/>
          <w:sz w:val="18"/>
        </w:rPr>
        <w:t xml:space="preserve"> (3% </w:t>
      </w:r>
      <w:proofErr w:type="spellStart"/>
      <w:r>
        <w:rPr>
          <w:rFonts w:ascii="Corbel" w:hAnsi="Corbel"/>
          <w:sz w:val="18"/>
        </w:rPr>
        <w:t>NaCl</w:t>
      </w:r>
      <w:proofErr w:type="spellEnd"/>
      <w:r>
        <w:rPr>
          <w:rFonts w:ascii="Corbel" w:hAnsi="Corbel"/>
          <w:sz w:val="18"/>
        </w:rPr>
        <w:t xml:space="preserve"> in severe cases)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>do not give furosemide</w:t>
      </w:r>
    </w:p>
    <w:p w14:paraId="3CADB47C" w14:textId="49C0568E" w:rsidR="00C73842" w:rsidRDefault="00DA0DC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Hypernatremia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- serum Na &gt; 150 </w:t>
      </w:r>
      <w:proofErr w:type="spellStart"/>
      <w:r>
        <w:rPr>
          <w:rFonts w:ascii="Corbel" w:hAnsi="Corbel"/>
          <w:sz w:val="18"/>
        </w:rPr>
        <w:t>mEq</w:t>
      </w:r>
      <w:proofErr w:type="spellEnd"/>
      <w:r>
        <w:rPr>
          <w:rFonts w:ascii="Corbel" w:hAnsi="Corbel"/>
          <w:sz w:val="18"/>
        </w:rPr>
        <w:t>/L</w:t>
      </w:r>
      <w:r>
        <w:rPr>
          <w:rFonts w:ascii="Corbel" w:hAnsi="Corbel"/>
          <w:sz w:val="18"/>
        </w:rPr>
        <w:br/>
        <w:t>- most often seen in the setting of DI</w:t>
      </w:r>
      <w:r>
        <w:rPr>
          <w:rFonts w:ascii="Corbel" w:hAnsi="Corbel"/>
          <w:sz w:val="18"/>
        </w:rPr>
        <w:br/>
        <w:t>- calculate free water deficit and replace</w:t>
      </w:r>
      <w:r w:rsidR="00CF7E0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br/>
        <w:t>- due to low levels of ADH</w:t>
      </w:r>
      <w:r>
        <w:rPr>
          <w:rFonts w:ascii="Corbel" w:hAnsi="Corbel"/>
          <w:sz w:val="18"/>
        </w:rPr>
        <w:br/>
        <w:t>- high output of dilute urine (SG &lt; 1.003)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lastRenderedPageBreak/>
        <w:t xml:space="preserve">- </w:t>
      </w:r>
      <w:r w:rsidRPr="00CF7E0B">
        <w:rPr>
          <w:rFonts w:ascii="Corbel" w:hAnsi="Corbel"/>
          <w:sz w:val="18"/>
          <w:highlight w:val="yellow"/>
        </w:rPr>
        <w:t>normal or high serum osmolality</w:t>
      </w:r>
      <w:r>
        <w:rPr>
          <w:rFonts w:ascii="Corbel" w:hAnsi="Corbel"/>
          <w:sz w:val="18"/>
        </w:rPr>
        <w:br/>
        <w:t>- danger of severe dehydration if not managed carefully</w:t>
      </w:r>
      <w:r>
        <w:rPr>
          <w:rFonts w:ascii="Corbel" w:hAnsi="Corbel"/>
          <w:sz w:val="18"/>
        </w:rPr>
        <w:br/>
        <w:t>- central/neurogenic versus nephrogenic DI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central/neurogenic DI: </w:t>
      </w:r>
      <w:r w:rsidR="00C73842">
        <w:rPr>
          <w:rFonts w:ascii="Corbel" w:hAnsi="Corbel"/>
          <w:sz w:val="18"/>
        </w:rPr>
        <w:t>subnormal levels of ADH caused by hypothalamic-pituitary axis dysfunction</w:t>
      </w:r>
      <w:r w:rsidR="00C73842">
        <w:rPr>
          <w:rFonts w:ascii="Corbel" w:hAnsi="Corbel"/>
          <w:sz w:val="18"/>
        </w:rPr>
        <w:br/>
      </w:r>
      <w:r w:rsidR="00C73842">
        <w:rPr>
          <w:rFonts w:ascii="Corbel" w:hAnsi="Corbel"/>
          <w:sz w:val="18"/>
        </w:rPr>
        <w:tab/>
        <w:t>- nephrogenic DI: resistance of the kidney to normal or supra-normal levels of ADH</w:t>
      </w:r>
    </w:p>
    <w:p w14:paraId="6EF1D701" w14:textId="77777777" w:rsidR="000C6DD3" w:rsidRDefault="00C73842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Diabetes insipidus</w:t>
      </w:r>
      <w:r>
        <w:rPr>
          <w:rFonts w:ascii="Corbel" w:hAnsi="Corbel"/>
          <w:sz w:val="18"/>
        </w:rPr>
        <w:br/>
        <w:t>- diagnosis: urine output &gt; 250 cc/</w:t>
      </w:r>
      <w:proofErr w:type="spellStart"/>
      <w:r>
        <w:rPr>
          <w:rFonts w:ascii="Corbel" w:hAnsi="Corbel"/>
          <w:sz w:val="18"/>
        </w:rPr>
        <w:t>hr</w:t>
      </w:r>
      <w:proofErr w:type="spellEnd"/>
      <w:r>
        <w:rPr>
          <w:rFonts w:ascii="Corbel" w:hAnsi="Corbel"/>
          <w:sz w:val="18"/>
        </w:rPr>
        <w:t>, above normal Na level, dilute urine (</w:t>
      </w:r>
      <w:proofErr w:type="spellStart"/>
      <w:r>
        <w:rPr>
          <w:rFonts w:ascii="Corbel" w:hAnsi="Corbel"/>
          <w:sz w:val="18"/>
        </w:rPr>
        <w:t>SpGr</w:t>
      </w:r>
      <w:proofErr w:type="spellEnd"/>
      <w:r>
        <w:rPr>
          <w:rFonts w:ascii="Corbel" w:hAnsi="Corbel"/>
          <w:sz w:val="18"/>
        </w:rPr>
        <w:t xml:space="preserve"> &lt; 1.003), normal adrenal function</w:t>
      </w:r>
      <w:r>
        <w:rPr>
          <w:rFonts w:ascii="Corbel" w:hAnsi="Corbel"/>
          <w:sz w:val="18"/>
        </w:rPr>
        <w:br/>
        <w:t xml:space="preserve">- treatment: encourage patients to drink when thirsty, </w:t>
      </w:r>
      <w:proofErr w:type="spellStart"/>
      <w:r w:rsidRPr="001B7B67">
        <w:rPr>
          <w:rFonts w:ascii="Corbel" w:hAnsi="Corbel"/>
          <w:sz w:val="18"/>
          <w:highlight w:val="yellow"/>
        </w:rPr>
        <w:t>ddAVP</w:t>
      </w:r>
      <w:proofErr w:type="spellEnd"/>
      <w:r w:rsidRPr="001B7B67">
        <w:rPr>
          <w:rFonts w:ascii="Corbel" w:hAnsi="Corbel"/>
          <w:sz w:val="18"/>
          <w:highlight w:val="yellow"/>
        </w:rPr>
        <w:t xml:space="preserve"> 0.1 mg PO BID</w:t>
      </w:r>
      <w:r>
        <w:rPr>
          <w:rFonts w:ascii="Corbel" w:hAnsi="Corbel"/>
          <w:sz w:val="18"/>
        </w:rPr>
        <w:t xml:space="preserve"> (0.1-0.8 mg QD)</w:t>
      </w:r>
      <w:r w:rsidR="001B7B67">
        <w:rPr>
          <w:rFonts w:ascii="Corbel" w:hAnsi="Corbel"/>
          <w:sz w:val="18"/>
        </w:rPr>
        <w:br/>
        <w:t xml:space="preserve"> </w:t>
      </w:r>
      <w:r w:rsidR="001B7B67">
        <w:rPr>
          <w:rFonts w:ascii="Corbel" w:hAnsi="Corbel"/>
          <w:sz w:val="18"/>
        </w:rPr>
        <w:tab/>
        <w:t xml:space="preserve">- </w:t>
      </w:r>
      <w:proofErr w:type="spellStart"/>
      <w:r w:rsidR="001B7B67" w:rsidRPr="001B7B67">
        <w:rPr>
          <w:rFonts w:ascii="Corbel" w:hAnsi="Corbel"/>
          <w:sz w:val="18"/>
          <w:highlight w:val="yellow"/>
        </w:rPr>
        <w:t>ddAVP</w:t>
      </w:r>
      <w:proofErr w:type="spellEnd"/>
      <w:r w:rsidR="001B7B67" w:rsidRPr="001B7B67">
        <w:rPr>
          <w:rFonts w:ascii="Corbel" w:hAnsi="Corbel"/>
          <w:sz w:val="18"/>
          <w:highlight w:val="yellow"/>
        </w:rPr>
        <w:t xml:space="preserve"> doses: 0.1 mg PO BID, 2-4 mcg IV/SC BID, 10-40 mcg intranasal divided BID</w:t>
      </w:r>
    </w:p>
    <w:p w14:paraId="4ED23906" w14:textId="032B3F7F" w:rsidR="000C6DD3" w:rsidRDefault="000C6DD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>General neurocritical care</w:t>
      </w:r>
      <w:r>
        <w:rPr>
          <w:rFonts w:ascii="Corbel" w:hAnsi="Corbel"/>
          <w:sz w:val="18"/>
        </w:rPr>
        <w:br/>
      </w:r>
      <w:r w:rsidR="00A51FBE">
        <w:rPr>
          <w:rFonts w:ascii="Corbel" w:hAnsi="Corbel"/>
          <w:sz w:val="18"/>
        </w:rPr>
        <w:br/>
      </w:r>
      <w:r w:rsidR="00A51FBE">
        <w:rPr>
          <w:rFonts w:ascii="Corbel" w:hAnsi="Corbel"/>
          <w:b/>
          <w:sz w:val="18"/>
        </w:rPr>
        <w:t xml:space="preserve">Blood pressure control: </w:t>
      </w:r>
      <w:r w:rsidR="00A51FBE">
        <w:rPr>
          <w:rFonts w:ascii="Corbel" w:hAnsi="Corbel"/>
          <w:b/>
          <w:sz w:val="18"/>
        </w:rPr>
        <w:br/>
      </w:r>
      <w:r w:rsidR="00A51FBE">
        <w:rPr>
          <w:rFonts w:ascii="Corbel" w:hAnsi="Corbel"/>
          <w:sz w:val="18"/>
        </w:rPr>
        <w:t>- contributes to CPP</w:t>
      </w:r>
      <w:r w:rsidR="00A51FBE">
        <w:rPr>
          <w:rFonts w:ascii="Corbel" w:hAnsi="Corbel"/>
          <w:sz w:val="18"/>
        </w:rPr>
        <w:br/>
      </w:r>
      <w:r w:rsidR="00A51FBE" w:rsidRPr="00A51FBE">
        <w:rPr>
          <w:rFonts w:ascii="Corbel" w:hAnsi="Corbel"/>
          <w:sz w:val="18"/>
        </w:rPr>
        <w:t>- decrease when working around aneurysm</w:t>
      </w:r>
      <w:r w:rsidR="00A51FBE">
        <w:rPr>
          <w:rFonts w:ascii="Corbel" w:hAnsi="Corbel"/>
          <w:sz w:val="18"/>
        </w:rPr>
        <w:br/>
      </w:r>
      <w:r w:rsidR="00A51FBE" w:rsidRPr="00A51FBE">
        <w:rPr>
          <w:rFonts w:ascii="Corbel" w:hAnsi="Corbel"/>
          <w:sz w:val="18"/>
        </w:rPr>
        <w:t>- increase to enhance collateral circulation during temporary clipping</w:t>
      </w:r>
      <w:r w:rsidR="00641A31">
        <w:rPr>
          <w:rFonts w:ascii="Corbel" w:hAnsi="Corbel"/>
          <w:sz w:val="18"/>
        </w:rPr>
        <w:br/>
        <w:t>- MAP = [2DBP + SBP] / 3</w:t>
      </w:r>
      <w:r w:rsidR="00A51FBE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Pr="000C6DD3">
        <w:rPr>
          <w:rFonts w:ascii="Corbel" w:hAnsi="Corbel"/>
          <w:b/>
          <w:sz w:val="18"/>
        </w:rPr>
        <w:t>Nicardipine</w:t>
      </w:r>
      <w:r>
        <w:rPr>
          <w:rFonts w:ascii="Corbel" w:hAnsi="Corbel"/>
          <w:sz w:val="18"/>
        </w:rPr>
        <w:t xml:space="preserve"> (calcium channel blocker)</w:t>
      </w:r>
      <w:r>
        <w:rPr>
          <w:rFonts w:ascii="Corbel" w:hAnsi="Corbel"/>
          <w:sz w:val="18"/>
        </w:rPr>
        <w:br/>
        <w:t>- does not</w:t>
      </w:r>
      <w:r w:rsidR="00DA0DC5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require an arterial line</w:t>
      </w:r>
      <w:r>
        <w:rPr>
          <w:rFonts w:ascii="Corbel" w:hAnsi="Corbel"/>
          <w:sz w:val="18"/>
        </w:rPr>
        <w:br/>
        <w:t>- does not raise ICP or reduce heart rate</w:t>
      </w:r>
      <w:r>
        <w:rPr>
          <w:rFonts w:ascii="Corbel" w:hAnsi="Corbel"/>
          <w:sz w:val="18"/>
        </w:rPr>
        <w:br/>
        <w:t>- start at 5 mg/</w:t>
      </w:r>
      <w:proofErr w:type="spellStart"/>
      <w:r>
        <w:rPr>
          <w:rFonts w:ascii="Corbel" w:hAnsi="Corbel"/>
          <w:sz w:val="18"/>
        </w:rPr>
        <w:t>hr</w:t>
      </w:r>
      <w:proofErr w:type="spellEnd"/>
      <w:r>
        <w:rPr>
          <w:rFonts w:ascii="Corbel" w:hAnsi="Corbel"/>
          <w:sz w:val="18"/>
        </w:rPr>
        <w:t xml:space="preserve"> IV</w:t>
      </w:r>
      <w:r>
        <w:rPr>
          <w:rFonts w:ascii="Corbel" w:hAnsi="Corbel"/>
          <w:sz w:val="18"/>
        </w:rPr>
        <w:br/>
        <w:t>- increase by 2.5 mg/</w:t>
      </w:r>
      <w:proofErr w:type="spellStart"/>
      <w:r>
        <w:rPr>
          <w:rFonts w:ascii="Corbel" w:hAnsi="Corbel"/>
          <w:sz w:val="18"/>
        </w:rPr>
        <w:t>hr</w:t>
      </w:r>
      <w:proofErr w:type="spellEnd"/>
      <w:r>
        <w:rPr>
          <w:rFonts w:ascii="Corbel" w:hAnsi="Corbel"/>
          <w:sz w:val="18"/>
        </w:rPr>
        <w:t xml:space="preserve"> every 5-15 minutes up to a maximum of 15 mg/</w:t>
      </w:r>
      <w:proofErr w:type="spellStart"/>
      <w:r>
        <w:rPr>
          <w:rFonts w:ascii="Corbel" w:hAnsi="Corbel"/>
          <w:sz w:val="18"/>
        </w:rPr>
        <w:t>hr</w:t>
      </w:r>
      <w:proofErr w:type="spellEnd"/>
    </w:p>
    <w:p w14:paraId="71E2782A" w14:textId="77777777" w:rsidR="008C216A" w:rsidRDefault="000C6DD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Labetalol:</w:t>
      </w:r>
      <w:r>
        <w:rPr>
          <w:rFonts w:ascii="Corbel" w:hAnsi="Corbel"/>
          <w:sz w:val="18"/>
        </w:rPr>
        <w:t xml:space="preserve"> 100 mg </w:t>
      </w:r>
      <w:proofErr w:type="spellStart"/>
      <w:r>
        <w:rPr>
          <w:rFonts w:ascii="Corbel" w:hAnsi="Corbel"/>
          <w:sz w:val="18"/>
        </w:rPr>
        <w:t>po</w:t>
      </w:r>
      <w:proofErr w:type="spellEnd"/>
      <w:r>
        <w:rPr>
          <w:rFonts w:ascii="Corbel" w:hAnsi="Corbel"/>
          <w:sz w:val="18"/>
        </w:rPr>
        <w:t xml:space="preserve"> BID (up to 2400 mg/day)</w:t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Enalapril (Vasotec)</w:t>
      </w:r>
      <w:r>
        <w:rPr>
          <w:rFonts w:ascii="Corbel" w:hAnsi="Corbel"/>
          <w:sz w:val="18"/>
        </w:rPr>
        <w:t>: 1.25 mg IV over 5 minutes (increase up to 5 mg Q6H prn)</w:t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Propranolol:</w:t>
      </w:r>
      <w:r>
        <w:rPr>
          <w:rFonts w:ascii="Corbel" w:hAnsi="Corbel"/>
          <w:sz w:val="18"/>
        </w:rPr>
        <w:t xml:space="preserve"> used to counteract tachycardia with vasodilators, 1-10 mg slow IVP, then 3 mg/</w:t>
      </w:r>
      <w:proofErr w:type="spellStart"/>
      <w:r>
        <w:rPr>
          <w:rFonts w:ascii="Corbel" w:hAnsi="Corbel"/>
          <w:sz w:val="18"/>
        </w:rPr>
        <w:t>hr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Plasma expanders in shock</w:t>
      </w:r>
      <w:r>
        <w:rPr>
          <w:rFonts w:ascii="Corbel" w:hAnsi="Corbel"/>
          <w:sz w:val="18"/>
        </w:rPr>
        <w:t>:</w:t>
      </w:r>
      <w:r>
        <w:rPr>
          <w:rFonts w:ascii="Corbel" w:hAnsi="Corbel"/>
          <w:sz w:val="18"/>
        </w:rPr>
        <w:br/>
        <w:t>Crystalloids: normal saline (less tendency to promote cerebral edema)</w:t>
      </w:r>
      <w:r>
        <w:rPr>
          <w:rFonts w:ascii="Corbel" w:hAnsi="Corbel"/>
          <w:sz w:val="18"/>
        </w:rPr>
        <w:br/>
        <w:t>Colloids: repeated administration may increase PT/PTT</w:t>
      </w:r>
      <w:r>
        <w:rPr>
          <w:rFonts w:ascii="Corbel" w:hAnsi="Corbel"/>
          <w:sz w:val="18"/>
        </w:rPr>
        <w:br/>
        <w:t xml:space="preserve">Blood products: expensive with risk of transmissible diseases or </w:t>
      </w:r>
      <w:proofErr w:type="spellStart"/>
      <w:r>
        <w:rPr>
          <w:rFonts w:ascii="Corbel" w:hAnsi="Corbel"/>
          <w:sz w:val="18"/>
        </w:rPr>
        <w:t>tranfusion</w:t>
      </w:r>
      <w:proofErr w:type="spellEnd"/>
      <w:r>
        <w:rPr>
          <w:rFonts w:ascii="Corbel" w:hAnsi="Corbel"/>
          <w:sz w:val="18"/>
        </w:rPr>
        <w:t xml:space="preserve"> reaction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Dopamine</w:t>
      </w:r>
      <w:r w:rsidR="008C216A">
        <w:rPr>
          <w:rFonts w:ascii="Corbel" w:hAnsi="Corbel"/>
          <w:sz w:val="18"/>
        </w:rPr>
        <w:t>: start with 2-5 µg/kg/min and titrate up to &gt; 10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b/>
          <w:sz w:val="18"/>
        </w:rPr>
        <w:t xml:space="preserve">Dobutamine: </w:t>
      </w:r>
      <w:r w:rsidR="008C216A">
        <w:rPr>
          <w:rFonts w:ascii="Corbel" w:hAnsi="Corbel"/>
          <w:sz w:val="18"/>
        </w:rPr>
        <w:t>2.5-10 µg/kg/min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b/>
          <w:sz w:val="18"/>
        </w:rPr>
        <w:t>Phenylephrine</w:t>
      </w:r>
      <w:r w:rsidR="008C216A">
        <w:rPr>
          <w:rFonts w:ascii="Corbel" w:hAnsi="Corbel"/>
          <w:sz w:val="18"/>
        </w:rPr>
        <w:t xml:space="preserve"> (Neo-Synephrine): pure alpha sympathomimetic; useful in hypotension associated with tachycardia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sz w:val="18"/>
        </w:rPr>
        <w:tab/>
        <w:t xml:space="preserve">- </w:t>
      </w:r>
      <w:r w:rsidR="008C216A" w:rsidRPr="008C216A">
        <w:rPr>
          <w:rFonts w:ascii="Corbel" w:hAnsi="Corbel"/>
          <w:sz w:val="18"/>
          <w:highlight w:val="yellow"/>
        </w:rPr>
        <w:t>avoid in spinal cord injury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sz w:val="18"/>
        </w:rPr>
        <w:tab/>
        <w:t>- 100-180 µg/min</w:t>
      </w:r>
      <w:r w:rsidR="008C216A">
        <w:rPr>
          <w:rFonts w:ascii="Corbel" w:hAnsi="Corbel"/>
          <w:sz w:val="18"/>
        </w:rPr>
        <w:br/>
      </w:r>
      <w:proofErr w:type="spellStart"/>
      <w:r w:rsidR="008C216A">
        <w:rPr>
          <w:rFonts w:ascii="Corbel" w:hAnsi="Corbel"/>
          <w:b/>
          <w:sz w:val="18"/>
        </w:rPr>
        <w:t>Levophed</w:t>
      </w:r>
      <w:proofErr w:type="spellEnd"/>
      <w:r w:rsidR="008C216A">
        <w:rPr>
          <w:rFonts w:ascii="Corbel" w:hAnsi="Corbel"/>
          <w:sz w:val="18"/>
        </w:rPr>
        <w:t>: 8-12 µg/min; direct beta stimulation</w:t>
      </w:r>
    </w:p>
    <w:p w14:paraId="1828CD0F" w14:textId="77777777" w:rsidR="008C216A" w:rsidRDefault="008C216A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Prophylaxis for stress ulcers</w:t>
      </w:r>
      <w:r>
        <w:rPr>
          <w:rFonts w:ascii="Corbel" w:hAnsi="Corbel"/>
          <w:sz w:val="18"/>
        </w:rPr>
        <w:t>: Omeprazole 20-40 mg PO QD, Pantoprazole 40 mg PO QD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Lansoprazole (</w:t>
      </w:r>
      <w:proofErr w:type="spellStart"/>
      <w:r>
        <w:rPr>
          <w:rFonts w:ascii="Corbel" w:hAnsi="Corbel"/>
          <w:sz w:val="18"/>
        </w:rPr>
        <w:t>Prevacid</w:t>
      </w:r>
      <w:proofErr w:type="spellEnd"/>
      <w:r>
        <w:rPr>
          <w:rFonts w:ascii="Corbel" w:hAnsi="Corbel"/>
          <w:sz w:val="18"/>
        </w:rPr>
        <w:t xml:space="preserve">) 15-30 mg PO QD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>- found NOT to have an effect on drugs metabolized by P450 (phenytoin, warfarin, prednisone)</w:t>
      </w:r>
    </w:p>
    <w:p w14:paraId="704F7E34" w14:textId="77777777" w:rsidR="001A2A13" w:rsidRPr="008C216A" w:rsidRDefault="008C216A">
      <w:pPr>
        <w:rPr>
          <w:rFonts w:ascii="Corbel" w:hAnsi="Corbel"/>
          <w:b/>
          <w:sz w:val="18"/>
          <w:u w:val="single"/>
        </w:rPr>
      </w:pPr>
      <w:r>
        <w:rPr>
          <w:rFonts w:ascii="Corbel" w:hAnsi="Corbel"/>
          <w:b/>
          <w:sz w:val="18"/>
          <w:u w:val="single"/>
        </w:rPr>
        <w:t>Sedatives, Paralytics, Analgesics</w:t>
      </w:r>
    </w:p>
    <w:p w14:paraId="68CE306D" w14:textId="72C56F02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 xml:space="preserve">SEDATIVES: </w:t>
      </w:r>
    </w:p>
    <w:p w14:paraId="1F91E001" w14:textId="16C8FBD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Remifentanil</w:t>
      </w:r>
      <w:r>
        <w:rPr>
          <w:rFonts w:ascii="Corbel" w:hAnsi="Corbel"/>
          <w:sz w:val="18"/>
          <w:szCs w:val="18"/>
        </w:rPr>
        <w:br/>
        <w:t>- potency similar to fentanyl</w:t>
      </w:r>
      <w:r>
        <w:rPr>
          <w:rFonts w:ascii="Corbel" w:hAnsi="Corbel"/>
          <w:sz w:val="18"/>
          <w:szCs w:val="18"/>
        </w:rPr>
        <w:br/>
        <w:t>- lowers ICP</w:t>
      </w:r>
      <w:r w:rsidR="00CF7E0B">
        <w:rPr>
          <w:rFonts w:ascii="Corbel" w:hAnsi="Corbel"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br/>
        <w:t>Fentanyl</w:t>
      </w:r>
      <w:r>
        <w:rPr>
          <w:rFonts w:ascii="Corbel" w:hAnsi="Corbel"/>
          <w:sz w:val="18"/>
          <w:szCs w:val="18"/>
        </w:rPr>
        <w:br/>
        <w:t>- 100 x more potent than morphine</w:t>
      </w:r>
      <w:r>
        <w:rPr>
          <w:rFonts w:ascii="Corbel" w:hAnsi="Corbel"/>
          <w:sz w:val="18"/>
          <w:szCs w:val="18"/>
        </w:rPr>
        <w:br/>
        <w:t>- lowers ICP</w:t>
      </w:r>
      <w:r>
        <w:rPr>
          <w:rFonts w:ascii="Corbel" w:hAnsi="Corbel"/>
          <w:sz w:val="18"/>
          <w:szCs w:val="18"/>
        </w:rPr>
        <w:br/>
        <w:t xml:space="preserve">- may persist longer than respiratory depression </w:t>
      </w:r>
      <w:r>
        <w:rPr>
          <w:rFonts w:ascii="Corbel" w:hAnsi="Corbel"/>
          <w:sz w:val="18"/>
          <w:szCs w:val="18"/>
        </w:rPr>
        <w:br/>
        <w:t>- 25-100 µg IVP</w:t>
      </w:r>
    </w:p>
    <w:p w14:paraId="34EFCEAA" w14:textId="77777777" w:rsidR="002A25BA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Propofol</w:t>
      </w:r>
      <w:r>
        <w:rPr>
          <w:rFonts w:ascii="Corbel" w:hAnsi="Corbel"/>
          <w:sz w:val="18"/>
          <w:szCs w:val="18"/>
        </w:rPr>
        <w:br/>
        <w:t>- sedative hypnotic</w:t>
      </w:r>
      <w:r>
        <w:rPr>
          <w:rFonts w:ascii="Corbel" w:hAnsi="Corbel"/>
          <w:sz w:val="18"/>
          <w:szCs w:val="18"/>
        </w:rPr>
        <w:br/>
        <w:t>- start at 5-10 µg/kg/min</w:t>
      </w:r>
      <w:r>
        <w:rPr>
          <w:rFonts w:ascii="Corbel" w:hAnsi="Corbel"/>
          <w:sz w:val="18"/>
          <w:szCs w:val="18"/>
        </w:rPr>
        <w:br/>
        <w:t>- side effect: Propofol infusion syndrome (metabolic acidosis, hyperkalemia, hepatomegaly, myocardial failure, rhabdomyolysis)</w:t>
      </w:r>
    </w:p>
    <w:p w14:paraId="3A97FB12" w14:textId="77D385D3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lastRenderedPageBreak/>
        <w:t>Dexmedetomidine (</w:t>
      </w:r>
      <w:proofErr w:type="spellStart"/>
      <w:r>
        <w:rPr>
          <w:rFonts w:ascii="Corbel" w:hAnsi="Corbel"/>
          <w:b/>
          <w:sz w:val="18"/>
          <w:szCs w:val="18"/>
        </w:rPr>
        <w:t>Precedex</w:t>
      </w:r>
      <w:proofErr w:type="spellEnd"/>
      <w:r>
        <w:rPr>
          <w:rFonts w:ascii="Corbel" w:hAnsi="Corbel"/>
          <w:b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  <w:t>- sedative and analgesic</w:t>
      </w:r>
      <w:r>
        <w:rPr>
          <w:rFonts w:ascii="Corbel" w:hAnsi="Corbel"/>
          <w:sz w:val="18"/>
          <w:szCs w:val="18"/>
        </w:rPr>
        <w:br/>
        <w:t>- reduces the risk of respiratory depression and amount or narcotic analgesic required</w:t>
      </w:r>
      <w:r w:rsidR="002A25BA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load with 1µg/kg IV over 10 minutes</w:t>
      </w:r>
      <w:r>
        <w:rPr>
          <w:rFonts w:ascii="Corbel" w:hAnsi="Corbel"/>
          <w:sz w:val="18"/>
          <w:szCs w:val="18"/>
        </w:rPr>
        <w:br/>
        <w:t>- maintenance: 0.2-1.0 µg/kg/hour</w:t>
      </w:r>
      <w:r w:rsidR="002A25BA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may cause significant bradycardia</w:t>
      </w:r>
    </w:p>
    <w:p w14:paraId="576A1879" w14:textId="2F5AAA43" w:rsidR="00C375CC" w:rsidRPr="002A25BA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PARALYTICS</w:t>
      </w:r>
      <w:r w:rsidR="002A25BA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paralyzed patients may still be conscious!!!</w:t>
      </w:r>
      <w:r w:rsidR="002A25BA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simultaneous use of sedation is required</w:t>
      </w:r>
    </w:p>
    <w:p w14:paraId="2317323D" w14:textId="173A5A51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Succinylcholine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ultra-short acting (duration = 5-10 minutes)</w:t>
      </w:r>
      <w:r w:rsidR="002A25BA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- 0.6-1.1 mg/kg, may repeat x 1</w:t>
      </w:r>
      <w:r w:rsidR="002A25BA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depolarizing agent</w:t>
      </w:r>
      <w:r>
        <w:rPr>
          <w:rFonts w:ascii="Corbel" w:hAnsi="Corbel"/>
          <w:sz w:val="18"/>
          <w:szCs w:val="18"/>
        </w:rPr>
        <w:br/>
        <w:t>- may increase potassium</w:t>
      </w:r>
      <w:r w:rsidR="002A25BA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- linked to </w:t>
      </w:r>
      <w:r w:rsidRPr="00BA65C6">
        <w:rPr>
          <w:rFonts w:ascii="Corbel" w:hAnsi="Corbel"/>
          <w:sz w:val="18"/>
          <w:szCs w:val="18"/>
          <w:highlight w:val="yellow"/>
        </w:rPr>
        <w:t>malignant hyperthermia</w:t>
      </w:r>
    </w:p>
    <w:p w14:paraId="2E08360F" w14:textId="5A14171A" w:rsidR="00C375CC" w:rsidRPr="002A25BA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Rocuronium</w:t>
      </w:r>
      <w:r w:rsidR="002A25BA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short-acting (duration = 20-35 minutes)</w:t>
      </w:r>
      <w:r>
        <w:rPr>
          <w:rFonts w:ascii="Corbel" w:hAnsi="Corbel"/>
          <w:sz w:val="18"/>
          <w:szCs w:val="18"/>
        </w:rPr>
        <w:br/>
        <w:t>- 0.6-1 mg/kg</w:t>
      </w:r>
    </w:p>
    <w:p w14:paraId="2AE54BB4" w14:textId="4FC738A1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ANALGESICS</w:t>
      </w:r>
    </w:p>
    <w:p w14:paraId="399608DD" w14:textId="77777777" w:rsidR="00C375CC" w:rsidRPr="00BA65C6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I. Non-opioid pain medication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b/>
          <w:sz w:val="18"/>
          <w:szCs w:val="18"/>
        </w:rPr>
        <w:t>Nonsteroidal anti-inflammatory drugs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- aspirin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ibuprofen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ketorolac (Toradol) (IV): 30 mg IV/IM Q6H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b/>
          <w:sz w:val="18"/>
          <w:szCs w:val="18"/>
        </w:rPr>
        <w:t>Acetaminophen</w:t>
      </w:r>
    </w:p>
    <w:p w14:paraId="40C1B7DE" w14:textId="28D45FD1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II. Opioid pain mediation</w:t>
      </w:r>
      <w:r>
        <w:rPr>
          <w:rFonts w:ascii="Corbel" w:hAnsi="Corbel"/>
          <w:b/>
          <w:sz w:val="18"/>
          <w:szCs w:val="18"/>
        </w:rPr>
        <w:br/>
        <w:t xml:space="preserve"> </w:t>
      </w:r>
      <w:r>
        <w:rPr>
          <w:rFonts w:ascii="Corbel" w:hAnsi="Corbel"/>
          <w:b/>
          <w:sz w:val="18"/>
          <w:szCs w:val="18"/>
        </w:rPr>
        <w:tab/>
        <w:t>Agonists</w:t>
      </w:r>
      <w:r>
        <w:rPr>
          <w:rFonts w:ascii="Corbel" w:hAnsi="Corbel"/>
          <w:b/>
          <w:sz w:val="18"/>
          <w:szCs w:val="18"/>
        </w:rPr>
        <w:br/>
        <w:t xml:space="preserve"> </w:t>
      </w:r>
      <w:r>
        <w:rPr>
          <w:rFonts w:ascii="Corbel" w:hAnsi="Corbel"/>
          <w:b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- tramadol (Ultram): 50-100 mg Q4-6H prn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hydrocodone (Vicodin): 5/500, 7.5/500, 10/500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hydromorphone (</w:t>
      </w:r>
      <w:proofErr w:type="spellStart"/>
      <w:r>
        <w:rPr>
          <w:rFonts w:ascii="Corbel" w:hAnsi="Corbel"/>
          <w:sz w:val="18"/>
          <w:szCs w:val="18"/>
        </w:rPr>
        <w:t>Dilaudid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Partial agonists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Mixed agonist/antagonists</w:t>
      </w:r>
      <w:r>
        <w:rPr>
          <w:rFonts w:ascii="Corbel" w:hAnsi="Corbel"/>
          <w:b/>
          <w:sz w:val="18"/>
          <w:szCs w:val="18"/>
        </w:rPr>
        <w:br/>
        <w:t xml:space="preserve">III. Adjuvant drugs </w:t>
      </w:r>
      <w:r>
        <w:rPr>
          <w:rFonts w:ascii="Corbel" w:hAnsi="Corbel"/>
          <w:sz w:val="18"/>
          <w:szCs w:val="18"/>
        </w:rPr>
        <w:t>(to be used with above analgesics)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b/>
          <w:sz w:val="18"/>
          <w:szCs w:val="18"/>
        </w:rPr>
        <w:t>Tricyclic antidepressants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Anticonvulsants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Caffeine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Hydroxyzine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Corticosteroids</w:t>
      </w:r>
    </w:p>
    <w:p w14:paraId="62B78568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Endocrinology</w:t>
      </w:r>
    </w:p>
    <w:p w14:paraId="3585C4BE" w14:textId="3F7FA926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under normal conditions: zona fasciculata of the adrenal cortex secretes 15-25 mg/day of cortisol (aka hydrocortisone) and 1.5</w:t>
      </w:r>
      <w:r w:rsidR="002A25BA">
        <w:rPr>
          <w:rFonts w:ascii="Corbel" w:hAnsi="Corbel"/>
          <w:sz w:val="18"/>
          <w:szCs w:val="18"/>
        </w:rPr>
        <w:t xml:space="preserve">-4 mg/day of </w:t>
      </w:r>
      <w:r w:rsidR="002A25BA">
        <w:rPr>
          <w:rFonts w:ascii="Corbel" w:hAnsi="Corbel"/>
          <w:sz w:val="18"/>
          <w:szCs w:val="18"/>
        </w:rPr>
        <w:br/>
        <w:t xml:space="preserve">   corticosterone</w:t>
      </w:r>
    </w:p>
    <w:p w14:paraId="67D97E52" w14:textId="77777777" w:rsidR="00C375CC" w:rsidRDefault="00C375CC" w:rsidP="00C375CC">
      <w:pPr>
        <w:ind w:firstLine="720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corticotropin releasing hormone (CRH) in hypothalamus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sym w:font="Symbol" w:char="F0AF"/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adrenocorticotrophic hormone (ACTH) in pituitary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sym w:font="Symbol" w:char="F0AF"/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cortisol by the adrenal glands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>- primary adrenocortical insufficiency (</w:t>
      </w:r>
      <w:r w:rsidRPr="00725837">
        <w:rPr>
          <w:rFonts w:ascii="Corbel" w:hAnsi="Corbel"/>
          <w:b/>
          <w:sz w:val="18"/>
          <w:szCs w:val="18"/>
          <w:highlight w:val="yellow"/>
        </w:rPr>
        <w:t>Addison’s disease</w:t>
      </w:r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glucocorticoids and mineralocorticoids must be replaced</w:t>
      </w:r>
    </w:p>
    <w:p w14:paraId="1DCFECB4" w14:textId="7B1EB876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/>
        <w:t>- secondary adrenal insufficiency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725837">
        <w:rPr>
          <w:rFonts w:ascii="Corbel" w:hAnsi="Corbel"/>
          <w:sz w:val="18"/>
          <w:szCs w:val="18"/>
          <w:highlight w:val="yellow"/>
        </w:rPr>
        <w:t>caused by deficient ACTH released by the pituitary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mineralocorticoids are normal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lastRenderedPageBreak/>
        <w:tab/>
        <w:t>- glucocorticoids need to be replaced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hydrocortisone: 20 mg PO QAM and 10 mg PO QPM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prednisone</w:t>
      </w:r>
      <w:r w:rsidR="00A71C77">
        <w:rPr>
          <w:rFonts w:ascii="Corbel" w:hAnsi="Corbel"/>
          <w:sz w:val="18"/>
          <w:szCs w:val="18"/>
        </w:rPr>
        <w:t>: 5 mg PO QAM and 2.5 mg PO QPM</w:t>
      </w:r>
    </w:p>
    <w:p w14:paraId="4CB871DB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chronic steroid administration suppresses the hypothalamic-pituitary-adrenal axis (HPA axis) and leads to adrenal atrophy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if exogenous steroids are abruptly stopped or acute illness occurs, adrenal insufficiency may occur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sz w:val="18"/>
          <w:szCs w:val="18"/>
          <w:highlight w:val="yellow"/>
        </w:rPr>
        <w:t>Addisonian crisis</w:t>
      </w:r>
      <w:r>
        <w:rPr>
          <w:rFonts w:ascii="Corbel" w:hAnsi="Corbel"/>
          <w:sz w:val="18"/>
          <w:szCs w:val="18"/>
        </w:rPr>
        <w:t xml:space="preserve"> may occur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recovery of adrenal cortex lags behind the pituitary (ACTH levels increase before cortisol levels do)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after a month or more of steroids, the HPA axis may be depressed for as long as one year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measuring morning plasma cortisol may evaluate the degree of recovery of basal adrenocortical function, but does not assess </w:t>
      </w:r>
      <w:r>
        <w:rPr>
          <w:rFonts w:ascii="Corbel" w:hAnsi="Corbel"/>
          <w:sz w:val="18"/>
          <w:szCs w:val="18"/>
        </w:rPr>
        <w:br/>
        <w:t xml:space="preserve">   </w:t>
      </w:r>
      <w:r>
        <w:rPr>
          <w:rFonts w:ascii="Corbel" w:hAnsi="Corbel"/>
          <w:sz w:val="18"/>
          <w:szCs w:val="18"/>
        </w:rPr>
        <w:tab/>
        <w:t xml:space="preserve">   adequacy of stress response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sz w:val="18"/>
          <w:szCs w:val="18"/>
          <w:highlight w:val="yellow"/>
        </w:rPr>
        <w:t>OK to d/c steroids without taper if used for less than 5-7 days</w:t>
      </w:r>
    </w:p>
    <w:p w14:paraId="7CAE6C0E" w14:textId="64976EB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symptoms of steroid withdrawal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fatigue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anorexia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 - </w:t>
      </w:r>
      <w:r w:rsidR="009B463B">
        <w:rPr>
          <w:rFonts w:ascii="Corbel" w:hAnsi="Corbel"/>
          <w:sz w:val="18"/>
          <w:szCs w:val="18"/>
        </w:rPr>
        <w:t>nausea</w:t>
      </w:r>
      <w:r w:rsidR="009B463B">
        <w:rPr>
          <w:rFonts w:ascii="Corbel" w:hAnsi="Corbel"/>
          <w:sz w:val="18"/>
          <w:szCs w:val="18"/>
        </w:rPr>
        <w:br/>
        <w:t xml:space="preserve"> </w:t>
      </w:r>
      <w:r w:rsidR="009B463B">
        <w:rPr>
          <w:rFonts w:ascii="Corbel" w:hAnsi="Corbel"/>
          <w:sz w:val="18"/>
          <w:szCs w:val="18"/>
        </w:rPr>
        <w:tab/>
        <w:t>- orthostatic dizziness</w:t>
      </w:r>
      <w:r w:rsidR="009B463B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ab/>
        <w:t>- exacerbation of underlying condition for which steroids were used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hypotension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hypoglycemia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Addisonian crisis</w:t>
      </w:r>
      <w:r w:rsidR="00A71C77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>- if withdrawal occurs, backtrack and continue steroids at previous dose</w:t>
      </w:r>
      <w:r>
        <w:rPr>
          <w:rFonts w:ascii="Corbel" w:hAnsi="Corbel"/>
          <w:sz w:val="18"/>
          <w:szCs w:val="18"/>
        </w:rPr>
        <w:br/>
        <w:t xml:space="preserve">- then, after 2-4 weeks, a </w:t>
      </w:r>
      <w:r w:rsidRPr="009B463B">
        <w:rPr>
          <w:rFonts w:ascii="Corbel" w:hAnsi="Corbel"/>
          <w:sz w:val="18"/>
          <w:szCs w:val="18"/>
          <w:highlight w:val="yellow"/>
        </w:rPr>
        <w:t xml:space="preserve">morning cortisol level is drawn (prior to AM dose) until the 8AM cortisol is &gt; 10 µg/100 mL (indicating return of </w:t>
      </w:r>
      <w:r w:rsidRPr="009B463B">
        <w:rPr>
          <w:rFonts w:ascii="Corbel" w:hAnsi="Corbel"/>
          <w:sz w:val="18"/>
          <w:szCs w:val="18"/>
          <w:highlight w:val="yellow"/>
        </w:rPr>
        <w:br/>
        <w:t xml:space="preserve">   baseline adrenal function)</w:t>
      </w:r>
      <w:r>
        <w:rPr>
          <w:rFonts w:ascii="Corbel" w:hAnsi="Corbel"/>
          <w:sz w:val="18"/>
          <w:szCs w:val="18"/>
        </w:rPr>
        <w:br/>
        <w:t>- when baseline adrenal function returns: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daily steroids are stopped, but stress doses must still be given when needed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during physiologic stress, the normal adrenal gland produces 250-300 mg hydrocortisone per day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monthly </w:t>
      </w:r>
      <w:proofErr w:type="spellStart"/>
      <w:r w:rsidRPr="00E86F23">
        <w:rPr>
          <w:rFonts w:ascii="Corbel" w:hAnsi="Corbel"/>
          <w:sz w:val="18"/>
          <w:szCs w:val="18"/>
          <w:highlight w:val="yellow"/>
        </w:rPr>
        <w:t>cosyntropin</w:t>
      </w:r>
      <w:proofErr w:type="spellEnd"/>
      <w:r w:rsidRPr="00E86F23">
        <w:rPr>
          <w:rFonts w:ascii="Corbel" w:hAnsi="Corbel"/>
          <w:sz w:val="18"/>
          <w:szCs w:val="18"/>
          <w:highlight w:val="yellow"/>
        </w:rPr>
        <w:t xml:space="preserve"> stimulation tests</w:t>
      </w:r>
      <w:r>
        <w:rPr>
          <w:rFonts w:ascii="Corbel" w:hAnsi="Corbel"/>
          <w:sz w:val="18"/>
          <w:szCs w:val="18"/>
        </w:rPr>
        <w:t xml:space="preserve"> are performed until normal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aka </w:t>
      </w:r>
      <w:r w:rsidRPr="00E86F23">
        <w:rPr>
          <w:rFonts w:ascii="Corbel" w:hAnsi="Corbel"/>
          <w:sz w:val="18"/>
          <w:szCs w:val="18"/>
          <w:highlight w:val="yellow"/>
        </w:rPr>
        <w:t>ACTH stimulation test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measures how well the adrenal glands respond to ACTH (normally produced by the pituitary)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1. Blood is drawn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2. Injection of ACTH is given (into shoulder IM)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3. Blood is drawn again after 30 or 60 minutes to check for cortisol levels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sz w:val="18"/>
          <w:szCs w:val="18"/>
          <w:highlight w:val="yellow"/>
        </w:rPr>
        <w:t>a normal response is cortisol level higher than 18-20 µg/dL</w:t>
      </w:r>
      <w:r>
        <w:rPr>
          <w:rFonts w:ascii="Corbel" w:hAnsi="Corbel"/>
          <w:sz w:val="18"/>
          <w:szCs w:val="18"/>
        </w:rPr>
        <w:br/>
      </w:r>
    </w:p>
    <w:p w14:paraId="10AA5EF5" w14:textId="77777777" w:rsidR="009B463B" w:rsidRDefault="009B463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1410"/>
        <w:gridCol w:w="1080"/>
        <w:gridCol w:w="1980"/>
        <w:gridCol w:w="3643"/>
      </w:tblGrid>
      <w:tr w:rsidR="00C375CC" w14:paraId="65C6938F" w14:textId="77777777">
        <w:tc>
          <w:tcPr>
            <w:tcW w:w="2028" w:type="dxa"/>
            <w:shd w:val="clear" w:color="auto" w:fill="C0C0C0"/>
          </w:tcPr>
          <w:p w14:paraId="4A745045" w14:textId="333B9AB2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Steroid</w:t>
            </w:r>
          </w:p>
        </w:tc>
        <w:tc>
          <w:tcPr>
            <w:tcW w:w="1410" w:type="dxa"/>
            <w:shd w:val="clear" w:color="auto" w:fill="C0C0C0"/>
          </w:tcPr>
          <w:p w14:paraId="6B383238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Dose (mg)</w:t>
            </w:r>
          </w:p>
        </w:tc>
        <w:tc>
          <w:tcPr>
            <w:tcW w:w="1080" w:type="dxa"/>
            <w:shd w:val="clear" w:color="auto" w:fill="C0C0C0"/>
          </w:tcPr>
          <w:p w14:paraId="65EB6F4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Route</w:t>
            </w:r>
          </w:p>
        </w:tc>
        <w:tc>
          <w:tcPr>
            <w:tcW w:w="1980" w:type="dxa"/>
            <w:shd w:val="clear" w:color="auto" w:fill="C0C0C0"/>
          </w:tcPr>
          <w:p w14:paraId="1419B89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Dosing</w:t>
            </w:r>
          </w:p>
        </w:tc>
        <w:tc>
          <w:tcPr>
            <w:tcW w:w="3643" w:type="dxa"/>
            <w:shd w:val="clear" w:color="auto" w:fill="C0C0C0"/>
          </w:tcPr>
          <w:p w14:paraId="39CC1822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Mineralocorticoid potency</w:t>
            </w:r>
          </w:p>
        </w:tc>
      </w:tr>
      <w:tr w:rsidR="00C375CC" w14:paraId="4B7BC862" w14:textId="77777777" w:rsidTr="009B463B">
        <w:tc>
          <w:tcPr>
            <w:tcW w:w="2028" w:type="dxa"/>
          </w:tcPr>
          <w:p w14:paraId="0E17D288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Cortisone</w:t>
            </w:r>
          </w:p>
        </w:tc>
        <w:tc>
          <w:tcPr>
            <w:tcW w:w="1410" w:type="dxa"/>
          </w:tcPr>
          <w:p w14:paraId="42F46F5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25</w:t>
            </w:r>
          </w:p>
        </w:tc>
        <w:tc>
          <w:tcPr>
            <w:tcW w:w="1080" w:type="dxa"/>
          </w:tcPr>
          <w:p w14:paraId="36613953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IM</w:t>
            </w:r>
          </w:p>
        </w:tc>
        <w:tc>
          <w:tcPr>
            <w:tcW w:w="1980" w:type="dxa"/>
          </w:tcPr>
          <w:p w14:paraId="4AE0E644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2/3 in AM, 1/3 in PM</w:t>
            </w:r>
          </w:p>
        </w:tc>
        <w:tc>
          <w:tcPr>
            <w:tcW w:w="3643" w:type="dxa"/>
          </w:tcPr>
          <w:p w14:paraId="30EE92A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2+</w:t>
            </w:r>
          </w:p>
        </w:tc>
      </w:tr>
      <w:tr w:rsidR="00C375CC" w14:paraId="5D3F38E2" w14:textId="77777777" w:rsidTr="009B463B">
        <w:tc>
          <w:tcPr>
            <w:tcW w:w="2028" w:type="dxa"/>
            <w:shd w:val="clear" w:color="auto" w:fill="F3F3F3"/>
          </w:tcPr>
          <w:p w14:paraId="66C343A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Hydrocortisone aka cortisol</w:t>
            </w:r>
          </w:p>
        </w:tc>
        <w:tc>
          <w:tcPr>
            <w:tcW w:w="1410" w:type="dxa"/>
            <w:shd w:val="clear" w:color="auto" w:fill="F3F3F3"/>
          </w:tcPr>
          <w:p w14:paraId="6C070E4B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3F3F3"/>
          </w:tcPr>
          <w:p w14:paraId="65BC4F07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</w:t>
            </w:r>
          </w:p>
        </w:tc>
        <w:tc>
          <w:tcPr>
            <w:tcW w:w="1980" w:type="dxa"/>
            <w:shd w:val="clear" w:color="auto" w:fill="F3F3F3"/>
          </w:tcPr>
          <w:p w14:paraId="04309C1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2/3 in AM, 1/3 in PM</w:t>
            </w:r>
          </w:p>
        </w:tc>
        <w:tc>
          <w:tcPr>
            <w:tcW w:w="3643" w:type="dxa"/>
            <w:shd w:val="clear" w:color="auto" w:fill="F3F3F3"/>
          </w:tcPr>
          <w:p w14:paraId="57E0919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2+</w:t>
            </w:r>
          </w:p>
        </w:tc>
      </w:tr>
      <w:tr w:rsidR="00C375CC" w14:paraId="30283BC8" w14:textId="77777777" w:rsidTr="009B463B">
        <w:tc>
          <w:tcPr>
            <w:tcW w:w="2028" w:type="dxa"/>
          </w:tcPr>
          <w:p w14:paraId="5D7611D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Prednisone</w:t>
            </w:r>
          </w:p>
        </w:tc>
        <w:tc>
          <w:tcPr>
            <w:tcW w:w="1410" w:type="dxa"/>
          </w:tcPr>
          <w:p w14:paraId="15963EF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3FFB555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</w:t>
            </w:r>
          </w:p>
        </w:tc>
        <w:tc>
          <w:tcPr>
            <w:tcW w:w="1980" w:type="dxa"/>
          </w:tcPr>
          <w:p w14:paraId="2806A861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Divided BID-TID</w:t>
            </w:r>
          </w:p>
        </w:tc>
        <w:tc>
          <w:tcPr>
            <w:tcW w:w="3643" w:type="dxa"/>
          </w:tcPr>
          <w:p w14:paraId="227651A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1+</w:t>
            </w:r>
          </w:p>
        </w:tc>
      </w:tr>
      <w:tr w:rsidR="00C375CC" w14:paraId="10F304FD" w14:textId="77777777" w:rsidTr="009B463B">
        <w:tc>
          <w:tcPr>
            <w:tcW w:w="2028" w:type="dxa"/>
            <w:shd w:val="clear" w:color="auto" w:fill="F3F3F3"/>
          </w:tcPr>
          <w:p w14:paraId="128A2AA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Methylprednisone</w:t>
            </w:r>
            <w:proofErr w:type="spellEnd"/>
          </w:p>
        </w:tc>
        <w:tc>
          <w:tcPr>
            <w:tcW w:w="1410" w:type="dxa"/>
            <w:shd w:val="clear" w:color="auto" w:fill="F3F3F3"/>
          </w:tcPr>
          <w:p w14:paraId="5992BE4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3F3F3"/>
          </w:tcPr>
          <w:p w14:paraId="6D9993EF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IV, IM</w:t>
            </w:r>
          </w:p>
        </w:tc>
        <w:tc>
          <w:tcPr>
            <w:tcW w:w="1980" w:type="dxa"/>
            <w:shd w:val="clear" w:color="auto" w:fill="F3F3F3"/>
          </w:tcPr>
          <w:p w14:paraId="37CD2D3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F3F3F3"/>
          </w:tcPr>
          <w:p w14:paraId="554D48E9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</w:t>
            </w:r>
          </w:p>
        </w:tc>
      </w:tr>
      <w:tr w:rsidR="00C375CC" w14:paraId="179E52DD" w14:textId="77777777">
        <w:tc>
          <w:tcPr>
            <w:tcW w:w="2028" w:type="dxa"/>
          </w:tcPr>
          <w:p w14:paraId="5613186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Dexamethasone</w:t>
            </w:r>
          </w:p>
        </w:tc>
        <w:tc>
          <w:tcPr>
            <w:tcW w:w="1410" w:type="dxa"/>
          </w:tcPr>
          <w:p w14:paraId="359D087B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0.75</w:t>
            </w:r>
          </w:p>
        </w:tc>
        <w:tc>
          <w:tcPr>
            <w:tcW w:w="1080" w:type="dxa"/>
          </w:tcPr>
          <w:p w14:paraId="645B2C53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IV</w:t>
            </w:r>
          </w:p>
        </w:tc>
        <w:tc>
          <w:tcPr>
            <w:tcW w:w="1980" w:type="dxa"/>
          </w:tcPr>
          <w:p w14:paraId="18C05D99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Divided BID-QID</w:t>
            </w:r>
          </w:p>
        </w:tc>
        <w:tc>
          <w:tcPr>
            <w:tcW w:w="3643" w:type="dxa"/>
          </w:tcPr>
          <w:p w14:paraId="26D36A36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</w:t>
            </w:r>
          </w:p>
        </w:tc>
      </w:tr>
    </w:tbl>
    <w:p w14:paraId="681FA64C" w14:textId="515288FA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br/>
      </w:r>
      <w:r w:rsidR="009B463B" w:rsidRPr="00716BC2">
        <w:rPr>
          <w:rFonts w:ascii="Corbel" w:hAnsi="Corbel"/>
          <w:color w:val="FF0000"/>
          <w:sz w:val="18"/>
        </w:rPr>
        <w:sym w:font="Wingdings 2" w:char="F0D9"/>
      </w:r>
      <w:r w:rsidRPr="002A4D6F">
        <w:rPr>
          <w:rFonts w:ascii="Corbel" w:hAnsi="Corbel"/>
          <w:i/>
          <w:sz w:val="18"/>
          <w:szCs w:val="18"/>
        </w:rPr>
        <w:t xml:space="preserve">Use of cortisone and cortisol chronically for conditions other than primary adrenocortical insufficiency (Addison’s disease) may lead to salt </w:t>
      </w:r>
      <w:r>
        <w:rPr>
          <w:rFonts w:ascii="Corbel" w:hAnsi="Corbel"/>
          <w:i/>
          <w:sz w:val="18"/>
          <w:szCs w:val="18"/>
        </w:rPr>
        <w:br/>
        <w:t xml:space="preserve">  </w:t>
      </w:r>
      <w:r w:rsidRPr="002A4D6F">
        <w:rPr>
          <w:rFonts w:ascii="Corbel" w:hAnsi="Corbel"/>
          <w:i/>
          <w:sz w:val="18"/>
          <w:szCs w:val="18"/>
        </w:rPr>
        <w:t>and fluid retention, hypertension, and hypokalemia due to mineralocorticoid activity</w:t>
      </w:r>
      <w:r w:rsidRPr="002A4D6F">
        <w:rPr>
          <w:rFonts w:ascii="Corbel" w:hAnsi="Corbel"/>
          <w:i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 w:rsidRPr="002A4D6F">
        <w:rPr>
          <w:rFonts w:ascii="Corbel" w:hAnsi="Corbel"/>
          <w:sz w:val="18"/>
          <w:szCs w:val="18"/>
          <w:highlight w:val="yellow"/>
        </w:rPr>
        <w:t>Medrol Dosepak</w:t>
      </w:r>
      <w:r>
        <w:rPr>
          <w:rFonts w:ascii="Corbel" w:hAnsi="Corbel"/>
          <w:sz w:val="18"/>
          <w:szCs w:val="18"/>
        </w:rPr>
        <w:t>: 21 tabs of 4mg methylprednisolone – tapers dosage from 24 mg/d to 4 mg/d over six days</w:t>
      </w:r>
    </w:p>
    <w:p w14:paraId="4BA1DB7B" w14:textId="0C6B658D" w:rsidR="00C375CC" w:rsidRDefault="00C375CC" w:rsidP="00C375CC">
      <w:pPr>
        <w:rPr>
          <w:rFonts w:ascii="Corbel" w:hAnsi="Corbel"/>
          <w:sz w:val="18"/>
          <w:szCs w:val="18"/>
        </w:rPr>
      </w:pPr>
      <w:proofErr w:type="spellStart"/>
      <w:r w:rsidRPr="00056799">
        <w:rPr>
          <w:rFonts w:ascii="Corbel" w:hAnsi="Corbel"/>
          <w:b/>
          <w:sz w:val="18"/>
          <w:szCs w:val="18"/>
        </w:rPr>
        <w:t>Hypocortisolism</w:t>
      </w:r>
      <w:proofErr w:type="spellEnd"/>
      <w:r w:rsidRPr="00056799">
        <w:rPr>
          <w:rFonts w:ascii="Corbel" w:hAnsi="Corbel"/>
          <w:b/>
          <w:sz w:val="18"/>
          <w:szCs w:val="18"/>
        </w:rPr>
        <w:t xml:space="preserve"> (adrenal insufficiency)</w:t>
      </w:r>
      <w:r w:rsidRPr="00056799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assess 8AM serum cortisol</w:t>
      </w:r>
      <w:r>
        <w:rPr>
          <w:rFonts w:ascii="Corbel" w:hAnsi="Corbel"/>
          <w:sz w:val="18"/>
          <w:szCs w:val="18"/>
        </w:rPr>
        <w:br/>
        <w:t xml:space="preserve">- </w:t>
      </w:r>
      <w:r w:rsidRPr="00701FFA">
        <w:rPr>
          <w:rFonts w:ascii="Corbel" w:hAnsi="Corbel"/>
          <w:sz w:val="18"/>
          <w:szCs w:val="18"/>
          <w:highlight w:val="yellow"/>
        </w:rPr>
        <w:t>Addisonian crisis</w:t>
      </w:r>
      <w:r>
        <w:rPr>
          <w:rFonts w:ascii="Corbel" w:hAnsi="Corbel"/>
          <w:sz w:val="18"/>
          <w:szCs w:val="18"/>
        </w:rPr>
        <w:t xml:space="preserve"> (aka adrenal crisis)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mental status changes, muscle weakness, postural hypotension or shock, hyperthermia (105</w:t>
      </w:r>
      <w:r w:rsidRPr="00056799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>F)</w:t>
      </w:r>
      <w:r w:rsidR="009B463B">
        <w:rPr>
          <w:rFonts w:ascii="Corbel" w:hAnsi="Corbel"/>
          <w:sz w:val="18"/>
          <w:szCs w:val="18"/>
        </w:rPr>
        <w:br/>
        <w:t xml:space="preserve"> </w:t>
      </w:r>
      <w:r w:rsidR="009B463B"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- hyponatremia, hyperkalemia, hypoglycemia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give fluids and,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for glucocorticoid emergency: hydrocortisone 100 mg IV STAT and then 50 mg IV Q6H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for mineralocorticoid emergency: fludrocortisone 0.2 mg PO QD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methylprednisolone is NOT recommended for emergency treatment</w:t>
      </w:r>
      <w:r w:rsidR="009B463B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>Hypothyroidism</w:t>
      </w:r>
      <w:r>
        <w:rPr>
          <w:rFonts w:ascii="Corbel" w:hAnsi="Corbel"/>
          <w:sz w:val="18"/>
          <w:szCs w:val="18"/>
        </w:rPr>
        <w:br/>
        <w:t>- plasma TSH will determine primary hypothyroidism (high TSH) from secondary hypothyroidism (low TSH)</w:t>
      </w:r>
      <w:r>
        <w:rPr>
          <w:rFonts w:ascii="Corbel" w:hAnsi="Corbel"/>
          <w:sz w:val="18"/>
          <w:szCs w:val="18"/>
        </w:rPr>
        <w:br/>
        <w:t>- replacement: Levothyroxine 75 µg PO QD</w:t>
      </w:r>
      <w:r>
        <w:rPr>
          <w:rFonts w:ascii="Corbel" w:hAnsi="Corbel"/>
          <w:sz w:val="18"/>
          <w:szCs w:val="18"/>
        </w:rPr>
        <w:br/>
        <w:t xml:space="preserve">- </w:t>
      </w:r>
      <w:r w:rsidRPr="000B37BD">
        <w:rPr>
          <w:rFonts w:ascii="Corbel" w:hAnsi="Corbel"/>
          <w:sz w:val="18"/>
          <w:szCs w:val="18"/>
          <w:highlight w:val="yellow"/>
        </w:rPr>
        <w:t>myxedema coma</w:t>
      </w:r>
      <w:r>
        <w:rPr>
          <w:rFonts w:ascii="Corbel" w:hAnsi="Corbel"/>
          <w:sz w:val="18"/>
          <w:szCs w:val="18"/>
        </w:rPr>
        <w:t>: emergency of hypothyroidism (50% mortality)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altered mental status, unresponsiveness, hypotension, bradycardia, hyponatremia, hypoglycemia, hypothermia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treatment: IV fluids for hypotension, hydrocortisone 300-400 mg IV over 24 hours, levothyroxine 500 µg IV</w:t>
      </w:r>
    </w:p>
    <w:p w14:paraId="1B6DEB75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Pituitary hormones</w:t>
      </w:r>
      <w:r>
        <w:rPr>
          <w:rFonts w:ascii="Corbel" w:hAnsi="Corbel"/>
          <w:sz w:val="18"/>
          <w:szCs w:val="18"/>
        </w:rPr>
        <w:br/>
        <w:t xml:space="preserve">- </w:t>
      </w:r>
      <w:r w:rsidRPr="000B37BD">
        <w:rPr>
          <w:rFonts w:ascii="Corbel" w:hAnsi="Corbel"/>
          <w:sz w:val="18"/>
          <w:szCs w:val="18"/>
          <w:highlight w:val="yellow"/>
        </w:rPr>
        <w:t>adenohypophysis</w:t>
      </w:r>
      <w:r>
        <w:rPr>
          <w:rFonts w:ascii="Corbel" w:hAnsi="Corbel"/>
          <w:sz w:val="18"/>
          <w:szCs w:val="18"/>
        </w:rPr>
        <w:t xml:space="preserve"> (evagination of oropharynx – </w:t>
      </w:r>
      <w:proofErr w:type="spellStart"/>
      <w:r>
        <w:rPr>
          <w:rFonts w:ascii="Corbel" w:hAnsi="Corbel"/>
          <w:sz w:val="18"/>
          <w:szCs w:val="18"/>
        </w:rPr>
        <w:t>Rathke’s</w:t>
      </w:r>
      <w:proofErr w:type="spellEnd"/>
      <w:r>
        <w:rPr>
          <w:rFonts w:ascii="Corbel" w:hAnsi="Corbel"/>
          <w:sz w:val="18"/>
          <w:szCs w:val="18"/>
        </w:rPr>
        <w:t xml:space="preserve"> pouch)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1. ACTH (aka corticotropin) – CRH from hypothalamus stimulates release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2. Prolactin – under inhibitory control from the hypothalamus (prolactin inhibitory factor)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3. Growth hormone – GHRH from hypothalamus stimulates release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insulin-like growth factor-1 (IGF-1) secreted by the liver in response to GH is responsible for most of GH’s effects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4. Thyroid stimulating hormone (aka thyrotropin) – TRH from hypothalamus stimulates release and somatostatin inhibits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5. Gonadotropins (FSH and LH) – GnRH from hypothalamus stimulates release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6. </w:t>
      </w:r>
      <w:proofErr w:type="spellStart"/>
      <w:r>
        <w:rPr>
          <w:rFonts w:ascii="Corbel" w:hAnsi="Corbel"/>
          <w:sz w:val="18"/>
          <w:szCs w:val="18"/>
        </w:rPr>
        <w:t>Propiomelanocortin</w:t>
      </w:r>
      <w:proofErr w:type="spellEnd"/>
      <w:r>
        <w:rPr>
          <w:rFonts w:ascii="Corbel" w:hAnsi="Corbel"/>
          <w:sz w:val="18"/>
          <w:szCs w:val="18"/>
        </w:rPr>
        <w:t xml:space="preserve"> (POMC)</w:t>
      </w:r>
    </w:p>
    <w:p w14:paraId="7754BA00" w14:textId="0F239BA8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r w:rsidRPr="000B37BD">
        <w:rPr>
          <w:rFonts w:ascii="Corbel" w:hAnsi="Corbel"/>
          <w:sz w:val="18"/>
          <w:szCs w:val="18"/>
          <w:highlight w:val="yellow"/>
        </w:rPr>
        <w:t>neurohypophysis</w:t>
      </w:r>
      <w:r>
        <w:rPr>
          <w:rFonts w:ascii="Corbel" w:hAnsi="Corbel"/>
          <w:sz w:val="18"/>
          <w:szCs w:val="18"/>
        </w:rPr>
        <w:t xml:space="preserve"> (evagination of floor of third ventricle)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1. ADH (antidiuretic hormone)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2. Oxytocin (milk letdown reflex in breastfeeding and uterine contraction during labor)</w:t>
      </w:r>
    </w:p>
    <w:p w14:paraId="08707728" w14:textId="64172FC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Hematology</w:t>
      </w:r>
    </w:p>
    <w:p w14:paraId="5D97F566" w14:textId="3F337B82" w:rsidR="00C375CC" w:rsidRPr="00C26823" w:rsidRDefault="00C375CC" w:rsidP="00C375CC">
      <w:pPr>
        <w:rPr>
          <w:rFonts w:ascii="Corbel" w:hAnsi="Corbel"/>
          <w:b/>
          <w:sz w:val="18"/>
          <w:szCs w:val="18"/>
        </w:rPr>
      </w:pPr>
      <w:r w:rsidRPr="00C26823">
        <w:rPr>
          <w:rFonts w:ascii="Corbel" w:hAnsi="Corbel"/>
          <w:b/>
          <w:sz w:val="18"/>
          <w:szCs w:val="18"/>
        </w:rPr>
        <w:t>Cryopr</w:t>
      </w:r>
      <w:r w:rsidR="009B463B">
        <w:rPr>
          <w:rFonts w:ascii="Corbel" w:hAnsi="Corbel"/>
          <w:b/>
          <w:sz w:val="18"/>
          <w:szCs w:val="18"/>
        </w:rPr>
        <w:t>ecipitate</w:t>
      </w:r>
    </w:p>
    <w:p w14:paraId="29AE28EA" w14:textId="77777777" w:rsidR="00C375CC" w:rsidRPr="008E4BB6" w:rsidRDefault="00C375CC" w:rsidP="00C375CC">
      <w:pPr>
        <w:rPr>
          <w:rFonts w:ascii="Corbel" w:hAnsi="Corbel"/>
          <w:sz w:val="18"/>
          <w:szCs w:val="18"/>
        </w:rPr>
      </w:pPr>
      <w:r w:rsidRPr="00C26823">
        <w:rPr>
          <w:rFonts w:ascii="Corbel" w:hAnsi="Corbel"/>
          <w:b/>
          <w:sz w:val="18"/>
          <w:szCs w:val="18"/>
        </w:rPr>
        <w:t>Prothrombin complex concentrate</w:t>
      </w:r>
      <w:r>
        <w:rPr>
          <w:rFonts w:ascii="Corbel" w:hAnsi="Corbel"/>
          <w:sz w:val="18"/>
          <w:szCs w:val="18"/>
        </w:rPr>
        <w:t xml:space="preserve"> (PCC) [</w:t>
      </w:r>
      <w:proofErr w:type="spellStart"/>
      <w:r>
        <w:rPr>
          <w:rFonts w:ascii="Corbel" w:hAnsi="Corbel"/>
          <w:sz w:val="18"/>
          <w:szCs w:val="18"/>
        </w:rPr>
        <w:t>Kcentra</w:t>
      </w:r>
      <w:proofErr w:type="spellEnd"/>
      <w:r>
        <w:rPr>
          <w:rFonts w:ascii="Corbel" w:hAnsi="Corbel"/>
          <w:sz w:val="18"/>
          <w:szCs w:val="18"/>
        </w:rPr>
        <w:t xml:space="preserve"> and others]</w:t>
      </w:r>
      <w:r>
        <w:rPr>
          <w:rFonts w:ascii="Corbel" w:hAnsi="Corbel"/>
          <w:sz w:val="18"/>
          <w:szCs w:val="18"/>
        </w:rPr>
        <w:br/>
        <w:t>- contains clotting factors II, VII, IX, and X, with protein C &amp; S to prevent thrombosis</w:t>
      </w:r>
      <w:r>
        <w:rPr>
          <w:rFonts w:ascii="Corbel" w:hAnsi="Corbel"/>
          <w:sz w:val="18"/>
          <w:szCs w:val="18"/>
        </w:rPr>
        <w:br/>
        <w:t xml:space="preserve">- dose: </w:t>
      </w:r>
      <w:r w:rsidRPr="009B463B">
        <w:rPr>
          <w:rFonts w:ascii="Corbel" w:hAnsi="Corbel"/>
          <w:sz w:val="18"/>
          <w:szCs w:val="18"/>
          <w:highlight w:val="yellow"/>
        </w:rPr>
        <w:t>25 IU/kg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 xml:space="preserve">Heparin reversal: 1mg </w:t>
      </w:r>
      <w:r w:rsidRPr="00C26823">
        <w:rPr>
          <w:rFonts w:ascii="Corbel" w:hAnsi="Corbel"/>
          <w:sz w:val="18"/>
          <w:szCs w:val="18"/>
          <w:highlight w:val="yellow"/>
        </w:rPr>
        <w:t>protamine</w:t>
      </w:r>
      <w:r>
        <w:rPr>
          <w:rFonts w:ascii="Corbel" w:hAnsi="Corbel"/>
          <w:sz w:val="18"/>
          <w:szCs w:val="18"/>
        </w:rPr>
        <w:t xml:space="preserve"> sulfate for every 100U of heparin administered</w:t>
      </w:r>
    </w:p>
    <w:p w14:paraId="3D578359" w14:textId="3515F9F4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lastRenderedPageBreak/>
        <w:br/>
        <w:t>Fondaparinux: use in patients with HIT</w:t>
      </w:r>
      <w:r>
        <w:rPr>
          <w:rFonts w:ascii="Corbel" w:hAnsi="Corbel"/>
          <w:sz w:val="18"/>
          <w:szCs w:val="18"/>
        </w:rPr>
        <w:br/>
      </w:r>
      <w:proofErr w:type="spellStart"/>
      <w:r>
        <w:rPr>
          <w:rFonts w:ascii="Corbel" w:hAnsi="Corbel"/>
          <w:sz w:val="18"/>
          <w:szCs w:val="18"/>
        </w:rPr>
        <w:t>Argatroban</w:t>
      </w:r>
      <w:proofErr w:type="spellEnd"/>
      <w:r>
        <w:rPr>
          <w:rFonts w:ascii="Corbel" w:hAnsi="Corbel"/>
          <w:sz w:val="18"/>
          <w:szCs w:val="18"/>
        </w:rPr>
        <w:t>: use in patients with HIT</w:t>
      </w:r>
    </w:p>
    <w:p w14:paraId="5B291D60" w14:textId="2722C34F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Dabigatran (Pradaxa)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direct thrombin inhibitor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reversal: </w:t>
      </w:r>
      <w:proofErr w:type="spellStart"/>
      <w:r>
        <w:rPr>
          <w:rFonts w:ascii="Corbel" w:hAnsi="Corbel"/>
          <w:sz w:val="18"/>
          <w:szCs w:val="18"/>
        </w:rPr>
        <w:t>Praxbind</w:t>
      </w:r>
      <w:proofErr w:type="spellEnd"/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>Rivaroxaban (Xarelto)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factor </w:t>
      </w:r>
      <w:proofErr w:type="spellStart"/>
      <w:r>
        <w:rPr>
          <w:rFonts w:ascii="Corbel" w:hAnsi="Corbel"/>
          <w:sz w:val="18"/>
          <w:szCs w:val="18"/>
        </w:rPr>
        <w:t>Xa</w:t>
      </w:r>
      <w:proofErr w:type="spellEnd"/>
      <w:r>
        <w:rPr>
          <w:rFonts w:ascii="Corbel" w:hAnsi="Corbel"/>
          <w:sz w:val="18"/>
          <w:szCs w:val="18"/>
        </w:rPr>
        <w:t xml:space="preserve"> inhibitor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>Apixaban (Eliquis)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factor </w:t>
      </w:r>
      <w:proofErr w:type="spellStart"/>
      <w:r>
        <w:rPr>
          <w:rFonts w:ascii="Corbel" w:hAnsi="Corbel"/>
          <w:sz w:val="18"/>
          <w:szCs w:val="18"/>
        </w:rPr>
        <w:t>Xa</w:t>
      </w:r>
      <w:proofErr w:type="spellEnd"/>
      <w:r>
        <w:rPr>
          <w:rFonts w:ascii="Corbel" w:hAnsi="Corbel"/>
          <w:sz w:val="18"/>
          <w:szCs w:val="18"/>
        </w:rPr>
        <w:t xml:space="preserve"> inhibitor</w:t>
      </w:r>
    </w:p>
    <w:p w14:paraId="1365E3F6" w14:textId="7BAB73FB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Acute warfarin reversal for emergent neurosurgical procedures: 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 xml:space="preserve">PCC </w:t>
      </w:r>
      <w:r w:rsidR="00962D63">
        <w:rPr>
          <w:rFonts w:ascii="Corbel" w:hAnsi="Corbel"/>
          <w:sz w:val="18"/>
          <w:szCs w:val="18"/>
        </w:rPr>
        <w:t>(25-100 units/kg over 10-60 minutes)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 xml:space="preserve">2 U FFP (15 mL/kg) 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>Vitamin K 10-20 mg IV</w:t>
      </w:r>
    </w:p>
    <w:p w14:paraId="28C5B3E6" w14:textId="7B8D4C8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Herbal supplements that affect platelet function: </w:t>
      </w:r>
      <w:r>
        <w:rPr>
          <w:rFonts w:ascii="Corbel" w:hAnsi="Corbel"/>
          <w:sz w:val="18"/>
          <w:szCs w:val="18"/>
        </w:rPr>
        <w:br/>
        <w:t>- Fish oil</w:t>
      </w:r>
      <w:r>
        <w:rPr>
          <w:rFonts w:ascii="Corbel" w:hAnsi="Corbel"/>
          <w:sz w:val="18"/>
          <w:szCs w:val="18"/>
        </w:rPr>
        <w:br/>
        <w:t>- Garlic</w:t>
      </w:r>
      <w:r>
        <w:rPr>
          <w:rFonts w:ascii="Corbel" w:hAnsi="Corbel"/>
          <w:sz w:val="18"/>
          <w:szCs w:val="18"/>
        </w:rPr>
        <w:br/>
        <w:t>- Ginkgo</w:t>
      </w:r>
      <w:r>
        <w:rPr>
          <w:rFonts w:ascii="Corbel" w:hAnsi="Corbel"/>
          <w:sz w:val="18"/>
          <w:szCs w:val="18"/>
        </w:rPr>
        <w:br/>
        <w:t>- Ginseng</w:t>
      </w:r>
    </w:p>
    <w:p w14:paraId="068AAE2D" w14:textId="76BEE4D6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Heparin dose: bolus = 80 U/kg/hour, maintenance = 18 U/kg/hour</w:t>
      </w:r>
    </w:p>
    <w:p w14:paraId="2E2F7ABC" w14:textId="145DCC52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Coma</w:t>
      </w:r>
    </w:p>
    <w:p w14:paraId="6E8454FD" w14:textId="77777777" w:rsidR="00C375CC" w:rsidRPr="004F2E4F" w:rsidRDefault="00C375CC" w:rsidP="00C375CC">
      <w:pPr>
        <w:rPr>
          <w:rFonts w:ascii="Corbel" w:hAnsi="Corbel"/>
          <w:sz w:val="18"/>
          <w:szCs w:val="18"/>
        </w:rPr>
      </w:pPr>
      <w:r w:rsidRPr="004F2E4F">
        <w:rPr>
          <w:rFonts w:ascii="Corbel" w:hAnsi="Corbel"/>
          <w:b/>
          <w:sz w:val="18"/>
          <w:szCs w:val="18"/>
        </w:rPr>
        <w:t>GCS</w:t>
      </w:r>
      <w:r>
        <w:rPr>
          <w:rFonts w:ascii="Corbel" w:hAnsi="Corbel"/>
          <w:sz w:val="18"/>
          <w:szCs w:val="18"/>
        </w:rPr>
        <w:t xml:space="preserve"> (T – designation for intubated patient)</w:t>
      </w:r>
    </w:p>
    <w:p w14:paraId="2A5F37F3" w14:textId="6D7432E3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eye opening: 4 – spontaneous, 3 – to voice, 2 – to stimulation, 1 – no eye opening</w:t>
      </w:r>
      <w:r>
        <w:rPr>
          <w:rFonts w:ascii="Corbel" w:hAnsi="Corbel"/>
          <w:sz w:val="18"/>
          <w:szCs w:val="18"/>
        </w:rPr>
        <w:br/>
        <w:t xml:space="preserve">- motor: 6 – spontaneous, 5 – localizing, 4 – withdraws, 3 – decorticate, 2 – decerebrate, 1 – none  </w:t>
      </w:r>
      <w:r>
        <w:rPr>
          <w:rFonts w:ascii="Corbel" w:hAnsi="Corbel"/>
          <w:sz w:val="18"/>
          <w:szCs w:val="18"/>
        </w:rPr>
        <w:br/>
        <w:t>- speech: 5 – oriented, 4 – confused, 3 – inappropriate, 2 – incomprehensible, 1 – none</w:t>
      </w:r>
    </w:p>
    <w:p w14:paraId="21F223C5" w14:textId="77777777" w:rsidR="00C375CC" w:rsidRDefault="00C375CC" w:rsidP="00C375CC">
      <w:pPr>
        <w:rPr>
          <w:rFonts w:ascii="Corbel" w:hAnsi="Corbel"/>
          <w:sz w:val="18"/>
          <w:szCs w:val="18"/>
        </w:rPr>
      </w:pPr>
      <w:r w:rsidRPr="004F2E4F">
        <w:rPr>
          <w:rFonts w:ascii="Corbel" w:hAnsi="Corbel"/>
          <w:b/>
          <w:sz w:val="18"/>
          <w:szCs w:val="18"/>
        </w:rPr>
        <w:t xml:space="preserve">Approach to a comatose patient: </w:t>
      </w:r>
      <w:r w:rsidRPr="004F2E4F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cardiovascular stabilization (HR, BP) and airway</w:t>
      </w:r>
    </w:p>
    <w:p w14:paraId="615302C6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STAT labs: glucose, ABG, BMP, CBC, </w:t>
      </w:r>
      <w:proofErr w:type="spellStart"/>
      <w:r>
        <w:rPr>
          <w:rFonts w:ascii="Corbel" w:hAnsi="Corbel"/>
          <w:sz w:val="18"/>
          <w:szCs w:val="18"/>
        </w:rPr>
        <w:t>coags</w:t>
      </w:r>
      <w:proofErr w:type="spellEnd"/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tox</w:t>
      </w:r>
      <w:proofErr w:type="spellEnd"/>
      <w:r>
        <w:rPr>
          <w:rFonts w:ascii="Corbel" w:hAnsi="Corbel"/>
          <w:sz w:val="18"/>
          <w:szCs w:val="18"/>
        </w:rPr>
        <w:t xml:space="preserve"> screen, ammonia, AED levels</w:t>
      </w:r>
      <w:r>
        <w:rPr>
          <w:rFonts w:ascii="Corbel" w:hAnsi="Corbel"/>
          <w:sz w:val="18"/>
          <w:szCs w:val="18"/>
        </w:rPr>
        <w:br/>
        <w:t>- neuro exam</w:t>
      </w:r>
      <w:r>
        <w:rPr>
          <w:rFonts w:ascii="Corbel" w:hAnsi="Corbel"/>
          <w:sz w:val="18"/>
          <w:szCs w:val="18"/>
        </w:rPr>
        <w:br/>
        <w:t xml:space="preserve">- emergency meds: 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>glucose</w:t>
      </w:r>
      <w:r>
        <w:rPr>
          <w:rFonts w:ascii="Corbel" w:hAnsi="Corbel"/>
          <w:sz w:val="18"/>
          <w:szCs w:val="18"/>
        </w:rPr>
        <w:t xml:space="preserve"> (25 mL of D50 IVP)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 xml:space="preserve">naloxone </w:t>
      </w:r>
      <w:r>
        <w:rPr>
          <w:rFonts w:ascii="Corbel" w:hAnsi="Corbel"/>
          <w:sz w:val="18"/>
          <w:szCs w:val="18"/>
        </w:rPr>
        <w:t>0.4 mg IVP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 xml:space="preserve">flumazenil </w:t>
      </w:r>
      <w:r>
        <w:rPr>
          <w:rFonts w:ascii="Corbel" w:hAnsi="Corbel"/>
          <w:sz w:val="18"/>
          <w:szCs w:val="18"/>
        </w:rPr>
        <w:t>0.2 mg IVP (up to 3 mg)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>thiamine</w:t>
      </w:r>
      <w:r>
        <w:rPr>
          <w:rFonts w:ascii="Corbel" w:hAnsi="Corbel"/>
          <w:sz w:val="18"/>
          <w:szCs w:val="18"/>
        </w:rPr>
        <w:t xml:space="preserve"> 50-100 mg IVP</w:t>
      </w:r>
    </w:p>
    <w:p w14:paraId="489E4756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STAT HCT</w:t>
      </w:r>
      <w:r>
        <w:rPr>
          <w:rFonts w:ascii="Corbel" w:hAnsi="Corbel"/>
          <w:sz w:val="18"/>
          <w:szCs w:val="18"/>
        </w:rPr>
        <w:br/>
        <w:t>- if meningitis is suspected, HCT then LP</w:t>
      </w:r>
      <w:r>
        <w:rPr>
          <w:rFonts w:ascii="Corbel" w:hAnsi="Corbel"/>
          <w:sz w:val="18"/>
          <w:szCs w:val="18"/>
        </w:rPr>
        <w:br/>
        <w:t>- if expeditious HCT is not possible, use small gauge needle (&lt;22) to do LP</w:t>
      </w:r>
    </w:p>
    <w:p w14:paraId="1DEBD682" w14:textId="7C710DD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r w:rsidR="009B463B" w:rsidRPr="00716BC2">
        <w:rPr>
          <w:rFonts w:ascii="Corbel" w:hAnsi="Corbel"/>
          <w:color w:val="FF0000"/>
          <w:sz w:val="18"/>
        </w:rPr>
        <w:sym w:font="Wingdings 2" w:char="F0D9"/>
      </w:r>
      <w:r w:rsidRPr="00A71C77">
        <w:rPr>
          <w:rFonts w:ascii="Corbel" w:hAnsi="Corbel"/>
          <w:sz w:val="18"/>
          <w:szCs w:val="18"/>
          <w:highlight w:val="yellow"/>
        </w:rPr>
        <w:t>do not miss vascular injury or status epilepticus leading to coma</w:t>
      </w:r>
    </w:p>
    <w:p w14:paraId="05C9598B" w14:textId="1D406AB4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in pontine hemorrhage, pinpoint pupils appear because the loss of </w:t>
      </w:r>
      <w:proofErr w:type="spellStart"/>
      <w:r>
        <w:rPr>
          <w:rFonts w:ascii="Corbel" w:hAnsi="Corbel"/>
          <w:sz w:val="18"/>
          <w:szCs w:val="18"/>
        </w:rPr>
        <w:t>sympathetics</w:t>
      </w:r>
      <w:proofErr w:type="spellEnd"/>
      <w:r>
        <w:rPr>
          <w:rFonts w:ascii="Corbel" w:hAnsi="Corbel"/>
          <w:sz w:val="18"/>
          <w:szCs w:val="18"/>
        </w:rPr>
        <w:t xml:space="preserve"> leaves the </w:t>
      </w:r>
      <w:proofErr w:type="spellStart"/>
      <w:r>
        <w:rPr>
          <w:rFonts w:ascii="Corbel" w:hAnsi="Corbel"/>
          <w:sz w:val="18"/>
          <w:szCs w:val="18"/>
        </w:rPr>
        <w:t>parasympathetics</w:t>
      </w:r>
      <w:proofErr w:type="spellEnd"/>
      <w:r>
        <w:rPr>
          <w:rFonts w:ascii="Corbel" w:hAnsi="Corbel"/>
          <w:sz w:val="18"/>
          <w:szCs w:val="18"/>
        </w:rPr>
        <w:t xml:space="preserve"> unopposed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Kernohan’s</w:t>
      </w:r>
      <w:proofErr w:type="spellEnd"/>
      <w:r>
        <w:rPr>
          <w:rFonts w:ascii="Corbel" w:hAnsi="Corbel"/>
          <w:sz w:val="18"/>
          <w:szCs w:val="18"/>
        </w:rPr>
        <w:t xml:space="preserve"> phenomenon: contralateral cerebral peduncle may be compressed against the tentorial edge causing bilateral hemiplegia</w:t>
      </w:r>
      <w:r>
        <w:rPr>
          <w:rFonts w:ascii="Corbel" w:hAnsi="Corbel"/>
          <w:sz w:val="18"/>
          <w:szCs w:val="18"/>
        </w:rPr>
        <w:br/>
        <w:t>- anoxic coma: myoclonus is common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poor prognosis if unreactive pupils and no motor response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present a few hours after cardiac arrest, there is an 80% risk of death of permanent vegetative state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present at 3 days, the risk is 100% of death or permanent vegetative state</w:t>
      </w:r>
    </w:p>
    <w:p w14:paraId="187CE3DE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Brain death and organ donation</w:t>
      </w:r>
      <w:r>
        <w:rPr>
          <w:rFonts w:ascii="Corbel" w:hAnsi="Corbel"/>
          <w:sz w:val="18"/>
          <w:szCs w:val="18"/>
        </w:rPr>
        <w:br/>
        <w:t>- Uniform determination of death act, 1980 (UDDA)</w:t>
      </w:r>
    </w:p>
    <w:p w14:paraId="0A3E823C" w14:textId="77777777" w:rsidR="00C375CC" w:rsidRPr="00D73AC6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lastRenderedPageBreak/>
        <w:t>- Clinical criteria: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absence of brainstem reflexes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fixed pupils 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they are usually midpoint (4-6 mm)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they may be dilated because the cervical sympathetic pathways remain intact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corneal reflex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oculocephalic “doll’s eyes” reflex – do not perform is C-spine is not cleared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absent oculovestibular reflex (cold water </w:t>
      </w:r>
      <w:proofErr w:type="spellStart"/>
      <w:r>
        <w:rPr>
          <w:rFonts w:ascii="Corbel" w:hAnsi="Corbel"/>
          <w:sz w:val="18"/>
          <w:szCs w:val="18"/>
        </w:rPr>
        <w:t>calorics</w:t>
      </w:r>
      <w:proofErr w:type="spellEnd"/>
      <w:r>
        <w:rPr>
          <w:rFonts w:ascii="Corbel" w:hAnsi="Corbel"/>
          <w:sz w:val="18"/>
          <w:szCs w:val="18"/>
        </w:rPr>
        <w:t xml:space="preserve">) – instill 60 cc ice water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oropharyngeal (gag) reflex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cough to bronchial suctioning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no motor function (no response to deep CENTRAL pain)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absence of complicating conditions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use twitch monitor to r/o neuromuscular blockade </w:t>
      </w:r>
      <w:r>
        <w:rPr>
          <w:rFonts w:ascii="Corbel" w:hAnsi="Corbel"/>
          <w:sz w:val="18"/>
          <w:szCs w:val="18"/>
        </w:rPr>
        <w:br/>
        <w:t xml:space="preserve"> 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neuromuscular blockade does not affect pupils because the iris lacks nicotinic receptors</w:t>
      </w:r>
      <w:r>
        <w:rPr>
          <w:rFonts w:ascii="Corbel" w:hAnsi="Corbel"/>
          <w:sz w:val="18"/>
          <w:szCs w:val="18"/>
        </w:rPr>
        <w:br/>
        <w:t xml:space="preserve">- core temperature &gt; </w:t>
      </w:r>
      <w:r w:rsidRPr="002D37A6">
        <w:rPr>
          <w:rFonts w:ascii="Corbel" w:hAnsi="Corbel"/>
          <w:sz w:val="18"/>
          <w:szCs w:val="18"/>
          <w:highlight w:val="yellow"/>
        </w:rPr>
        <w:t>36</w:t>
      </w:r>
      <w:r w:rsidRPr="002D37A6">
        <w:rPr>
          <w:rFonts w:ascii="Corbel" w:hAnsi="Corbel"/>
          <w:sz w:val="18"/>
          <w:szCs w:val="18"/>
          <w:highlight w:val="yellow"/>
          <w:vertAlign w:val="superscript"/>
        </w:rPr>
        <w:t>0</w:t>
      </w:r>
      <w:r w:rsidRPr="002D37A6">
        <w:rPr>
          <w:rFonts w:ascii="Corbel" w:hAnsi="Corbel"/>
          <w:sz w:val="18"/>
          <w:szCs w:val="18"/>
          <w:highlight w:val="yellow"/>
        </w:rPr>
        <w:t xml:space="preserve"> C</w:t>
      </w:r>
      <w:r>
        <w:rPr>
          <w:rFonts w:ascii="Corbel" w:hAnsi="Corbel"/>
          <w:sz w:val="18"/>
          <w:szCs w:val="18"/>
        </w:rPr>
        <w:t xml:space="preserve"> (96.8</w:t>
      </w:r>
      <w:r w:rsidRPr="00D73AC6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 xml:space="preserve"> F)</w:t>
      </w:r>
      <w:r>
        <w:rPr>
          <w:rFonts w:ascii="Corbel" w:hAnsi="Corbel"/>
          <w:sz w:val="18"/>
          <w:szCs w:val="18"/>
        </w:rPr>
        <w:br/>
        <w:t xml:space="preserve">- SBP </w:t>
      </w:r>
      <w:r w:rsidRPr="002D37A6">
        <w:rPr>
          <w:rFonts w:ascii="Corbel" w:hAnsi="Corbel"/>
          <w:sz w:val="18"/>
          <w:szCs w:val="18"/>
          <w:highlight w:val="yellow"/>
        </w:rPr>
        <w:t>&gt; 100 mm Hg</w:t>
      </w:r>
      <w:r>
        <w:rPr>
          <w:rFonts w:ascii="Corbel" w:hAnsi="Corbel"/>
          <w:sz w:val="18"/>
          <w:szCs w:val="18"/>
        </w:rPr>
        <w:br/>
        <w:t>- no drugs that could simulate brain death</w:t>
      </w:r>
      <w:r>
        <w:rPr>
          <w:rFonts w:ascii="Corbel" w:hAnsi="Corbel"/>
          <w:sz w:val="18"/>
          <w:szCs w:val="18"/>
        </w:rPr>
        <w:br/>
        <w:t>- EtOH &lt; 0.08%</w:t>
      </w:r>
    </w:p>
    <w:p w14:paraId="59E7E71E" w14:textId="4B4A487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apnea test: PaCO2 &gt; 60 mm Hg or PaCO2&gt; 20 mm Hg over baseline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CO2 is the most potent stimulus for respirations</w:t>
      </w:r>
      <w:r>
        <w:rPr>
          <w:rFonts w:ascii="Corbel" w:hAnsi="Corbel"/>
          <w:sz w:val="18"/>
          <w:szCs w:val="18"/>
        </w:rPr>
        <w:br/>
        <w:t xml:space="preserve">  </w:t>
      </w:r>
      <w:r>
        <w:rPr>
          <w:rFonts w:ascii="Corbel" w:hAnsi="Corbel"/>
          <w:sz w:val="18"/>
          <w:szCs w:val="18"/>
        </w:rPr>
        <w:tab/>
        <w:t>- prior to test, bring the PaCO2 to 35-40 mm Hg (to shorten the test time and reduce risk of hypoxemia)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>pre-oxygenate for &gt; 10 minutes</w:t>
      </w:r>
      <w:r>
        <w:rPr>
          <w:rFonts w:ascii="Corbel" w:hAnsi="Corbel"/>
          <w:sz w:val="18"/>
          <w:szCs w:val="18"/>
        </w:rPr>
        <w:t xml:space="preserve"> and disconnect from ventilator, nasal cannula O2 during test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may take 6 minutes to reach appropriate level of hypercapnia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abort test if: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SBP drops below 90 mm Hg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O2 saturation drops &lt; 80%  for &gt; 30 seconds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significant cardiac arrhythmias occur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 patient breathes</w:t>
      </w:r>
      <w:r>
        <w:rPr>
          <w:rFonts w:ascii="Corbel" w:hAnsi="Corbel"/>
          <w:sz w:val="18"/>
          <w:szCs w:val="18"/>
        </w:rPr>
        <w:br/>
        <w:t>- if patient is coming out of pentobarbital coma, wait until level is &lt; 10 µg/mL</w:t>
      </w:r>
      <w:r>
        <w:rPr>
          <w:rFonts w:ascii="Corbel" w:hAnsi="Corbel"/>
          <w:sz w:val="18"/>
          <w:szCs w:val="18"/>
        </w:rPr>
        <w:br/>
        <w:t>- confirmation of brain death using ancillary confirmatory tests (EEG, angiography, cerebral radionuclide angiogram) is not required</w:t>
      </w:r>
      <w:r>
        <w:rPr>
          <w:rFonts w:ascii="Corbel" w:hAnsi="Corbel"/>
          <w:sz w:val="18"/>
          <w:szCs w:val="18"/>
        </w:rPr>
        <w:br/>
        <w:t xml:space="preserve">- a second exam may or may not be required based on local State law </w:t>
      </w:r>
    </w:p>
    <w:p w14:paraId="309A4AEF" w14:textId="77777777" w:rsidR="00C375CC" w:rsidRDefault="00C375CC" w:rsidP="00C375C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szCs w:val="18"/>
          <w:u w:val="single"/>
        </w:rPr>
        <w:t>ICP management</w:t>
      </w:r>
      <w:r>
        <w:rPr>
          <w:rFonts w:ascii="Corbel" w:hAnsi="Corbel"/>
          <w:sz w:val="18"/>
          <w:szCs w:val="18"/>
        </w:rPr>
        <w:br/>
        <w:t>- keep ICP &lt; 20 mm Hg and CPP &gt; 60 mm Hg</w:t>
      </w:r>
      <w:r>
        <w:rPr>
          <w:rFonts w:ascii="Corbel" w:hAnsi="Corbel"/>
          <w:sz w:val="18"/>
          <w:szCs w:val="18"/>
        </w:rPr>
        <w:br/>
        <w:t>- for elevated ICP: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make sure that there is not a mass lesion that needs to be surgically addressed (HCT STAT)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avoid hypoxemia and hypotension/hypertension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aggressive control of fever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positioning: HOB 30-45</w:t>
      </w:r>
      <w:r w:rsidRPr="00A3762B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>, keep head midline to avoid kinking of jugular veins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light sedation: codeine 30-60 mg IM Q4H prn, lorazepam (Ativan) 1-2 mg IV Q4-6H prn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make sure EVD is draining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osmotic therapy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mannitol: 0.25-1 g/kg (over 15 minutes) and furosemide 10-20 mg IV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mannitol can be given as long as osmolarity is &lt; 320 </w:t>
      </w:r>
      <w:proofErr w:type="spellStart"/>
      <w:r>
        <w:rPr>
          <w:rFonts w:ascii="Corbel" w:hAnsi="Corbel"/>
          <w:sz w:val="18"/>
          <w:szCs w:val="18"/>
        </w:rPr>
        <w:t>mOsm</w:t>
      </w:r>
      <w:proofErr w:type="spellEnd"/>
      <w:r>
        <w:rPr>
          <w:rFonts w:ascii="Corbel" w:hAnsi="Corbel"/>
          <w:sz w:val="18"/>
          <w:szCs w:val="18"/>
        </w:rPr>
        <w:t>/L (risk = renal failure)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can be given at 0.25-0.50 g/kg IV Q6H prn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 - hypertonic saline: continuous 3% </w:t>
      </w:r>
      <w:proofErr w:type="spellStart"/>
      <w:r>
        <w:rPr>
          <w:rFonts w:ascii="Corbel" w:hAnsi="Corbel"/>
          <w:sz w:val="18"/>
          <w:szCs w:val="18"/>
        </w:rPr>
        <w:t>NaCl</w:t>
      </w:r>
      <w:proofErr w:type="spellEnd"/>
      <w:r>
        <w:rPr>
          <w:rFonts w:ascii="Corbel" w:hAnsi="Corbel"/>
          <w:sz w:val="18"/>
          <w:szCs w:val="18"/>
        </w:rPr>
        <w:t xml:space="preserve"> or 20 cc bolus of 23.4% </w:t>
      </w:r>
      <w:proofErr w:type="spellStart"/>
      <w:r>
        <w:rPr>
          <w:rFonts w:ascii="Corbel" w:hAnsi="Corbel"/>
          <w:sz w:val="18"/>
          <w:szCs w:val="18"/>
        </w:rPr>
        <w:t>NaCl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 xml:space="preserve">hold osmotic therapy if serum osmolarity is &gt; 320 </w:t>
      </w:r>
      <w:proofErr w:type="spellStart"/>
      <w:r w:rsidRPr="002D37A6">
        <w:rPr>
          <w:rFonts w:ascii="Corbel" w:hAnsi="Corbel"/>
          <w:sz w:val="18"/>
          <w:szCs w:val="18"/>
          <w:highlight w:val="yellow"/>
        </w:rPr>
        <w:t>mOsm</w:t>
      </w:r>
      <w:proofErr w:type="spellEnd"/>
      <w:r w:rsidRPr="002D37A6">
        <w:rPr>
          <w:rFonts w:ascii="Corbel" w:hAnsi="Corbel"/>
          <w:sz w:val="18"/>
          <w:szCs w:val="18"/>
          <w:highlight w:val="yellow"/>
        </w:rPr>
        <w:t>/L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hyperventilation to PaCO2 = 30-35 mm Hg (use acutely)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STEROIDS HAVE NOT BEEN FOUND TO BE USEFUL – not useful in cytotoxic edema seen following trauma</w:t>
      </w:r>
      <w:r>
        <w:rPr>
          <w:rFonts w:ascii="Corbel" w:hAnsi="Corbel"/>
          <w:sz w:val="18"/>
          <w:szCs w:val="18"/>
        </w:rPr>
        <w:br/>
        <w:t xml:space="preserve"> - if ICP continues to remain elevated and HCT does not demonstrate any surgical pathology, obtain EEG to r/o subclinical status</w:t>
      </w:r>
      <w:r>
        <w:rPr>
          <w:rFonts w:ascii="Corbel" w:hAnsi="Corbel"/>
          <w:sz w:val="18"/>
          <w:szCs w:val="18"/>
        </w:rPr>
        <w:br/>
        <w:t>- high dose barbiturate therapy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pentobarbital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loading dose: 10 mg/kg IV over 30 minutes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then 5 mg/kg Q1H x 3 doses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maintenance: 1mg/kg/</w:t>
      </w:r>
      <w:proofErr w:type="spellStart"/>
      <w:r>
        <w:rPr>
          <w:rFonts w:ascii="Corbel" w:hAnsi="Corbel"/>
          <w:sz w:val="18"/>
          <w:szCs w:val="18"/>
        </w:rPr>
        <w:t>hr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EEG to monitor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aim for level 3-5 mg% (burst suppression on EEG)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check level after loading dose and then daily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if ICP &lt; 20 mm Hg, continue treatment for 48 hours, then taper dose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ICP rises, backtrack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will take 2 days off </w:t>
      </w:r>
      <w:proofErr w:type="spellStart"/>
      <w:r>
        <w:rPr>
          <w:rFonts w:ascii="Corbel" w:hAnsi="Corbel"/>
          <w:sz w:val="18"/>
          <w:szCs w:val="18"/>
        </w:rPr>
        <w:t>pentobarb</w:t>
      </w:r>
      <w:proofErr w:type="spellEnd"/>
      <w:r>
        <w:rPr>
          <w:rFonts w:ascii="Corbel" w:hAnsi="Corbel"/>
          <w:sz w:val="18"/>
          <w:szCs w:val="18"/>
        </w:rPr>
        <w:t xml:space="preserve"> for neuro exam to return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>level needs to be &lt; 10 µg/mL (1 mg%) to perform a brain death exam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lastRenderedPageBreak/>
        <w:t>- hypothermia – target temperature 32-35</w:t>
      </w:r>
      <w:r w:rsidRPr="00DC5FF2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 xml:space="preserve"> (Level III evidence)</w:t>
      </w:r>
      <w:r w:rsidR="00385663">
        <w:rPr>
          <w:rFonts w:ascii="Corbel" w:hAnsi="Corbel"/>
          <w:sz w:val="18"/>
          <w:szCs w:val="18"/>
        </w:rPr>
        <w:t xml:space="preserve"> [Arctic sun surface cooling device]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 w:rsidRPr="00DF4035">
        <w:rPr>
          <w:rFonts w:ascii="Corbel" w:hAnsi="Corbel"/>
          <w:sz w:val="18"/>
          <w:u w:val="single"/>
        </w:rPr>
        <w:t>Iodinated contrast with allergies or renal insufficiency</w:t>
      </w:r>
      <w:r w:rsidRPr="00DF4035">
        <w:rPr>
          <w:rFonts w:ascii="Corbel" w:hAnsi="Corbel"/>
          <w:sz w:val="18"/>
          <w:u w:val="single"/>
        </w:rPr>
        <w:br/>
      </w:r>
      <w:r>
        <w:rPr>
          <w:rFonts w:ascii="Corbel" w:hAnsi="Corbel"/>
          <w:sz w:val="18"/>
        </w:rPr>
        <w:t xml:space="preserve">- prednisone 50 mg PO at 24 </w:t>
      </w:r>
      <w:proofErr w:type="spellStart"/>
      <w:r>
        <w:rPr>
          <w:rFonts w:ascii="Corbel" w:hAnsi="Corbel"/>
          <w:sz w:val="18"/>
        </w:rPr>
        <w:t>hrs</w:t>
      </w:r>
      <w:proofErr w:type="spellEnd"/>
      <w:r>
        <w:rPr>
          <w:rFonts w:ascii="Corbel" w:hAnsi="Corbel"/>
          <w:sz w:val="18"/>
        </w:rPr>
        <w:t xml:space="preserve">, 12 </w:t>
      </w:r>
      <w:proofErr w:type="spellStart"/>
      <w:r>
        <w:rPr>
          <w:rFonts w:ascii="Corbel" w:hAnsi="Corbel"/>
          <w:sz w:val="18"/>
        </w:rPr>
        <w:t>hrs</w:t>
      </w:r>
      <w:proofErr w:type="spellEnd"/>
      <w:r>
        <w:rPr>
          <w:rFonts w:ascii="Corbel" w:hAnsi="Corbel"/>
          <w:sz w:val="18"/>
        </w:rPr>
        <w:t xml:space="preserve">, and 2 </w:t>
      </w:r>
      <w:proofErr w:type="spellStart"/>
      <w:r>
        <w:rPr>
          <w:rFonts w:ascii="Corbel" w:hAnsi="Corbel"/>
          <w:sz w:val="18"/>
        </w:rPr>
        <w:t>hrs</w:t>
      </w:r>
      <w:proofErr w:type="spellEnd"/>
      <w:r>
        <w:rPr>
          <w:rFonts w:ascii="Corbel" w:hAnsi="Corbel"/>
          <w:sz w:val="18"/>
        </w:rPr>
        <w:t xml:space="preserve"> before study</w:t>
      </w:r>
      <w:r>
        <w:rPr>
          <w:rFonts w:ascii="Corbel" w:hAnsi="Corbel"/>
          <w:sz w:val="18"/>
        </w:rPr>
        <w:br/>
        <w:t>- IV methylprednisolone can also be used (25 mg)</w:t>
      </w:r>
      <w:r>
        <w:rPr>
          <w:rFonts w:ascii="Corbel" w:hAnsi="Corbel"/>
          <w:sz w:val="18"/>
        </w:rPr>
        <w:br/>
        <w:t>- diphenhydramine 50 mg one hour before study</w:t>
      </w:r>
      <w:r>
        <w:rPr>
          <w:rFonts w:ascii="Corbel" w:hAnsi="Corbel"/>
          <w:sz w:val="18"/>
        </w:rPr>
        <w:br/>
        <w:t xml:space="preserve">- </w:t>
      </w:r>
      <w:r w:rsidRPr="002D37A6">
        <w:rPr>
          <w:rFonts w:ascii="Corbel" w:hAnsi="Corbel"/>
          <w:sz w:val="18"/>
          <w:highlight w:val="yellow"/>
        </w:rPr>
        <w:t>if emergency: hydrocortisone 100 mg IV, then scan within 2 hours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Pr="00DF4035">
        <w:rPr>
          <w:rFonts w:ascii="Corbel" w:hAnsi="Corbel"/>
          <w:sz w:val="18"/>
          <w:u w:val="single"/>
        </w:rPr>
        <w:t>Hounsfield units</w:t>
      </w:r>
      <w:r w:rsidRPr="00DF4035">
        <w:rPr>
          <w:rFonts w:ascii="Corbel" w:hAnsi="Corbel"/>
          <w:sz w:val="18"/>
          <w:u w:val="single"/>
        </w:rPr>
        <w:br/>
      </w:r>
      <w:r>
        <w:rPr>
          <w:rFonts w:ascii="Corbel" w:hAnsi="Corbel"/>
          <w:sz w:val="18"/>
        </w:rPr>
        <w:t>-1000 = air</w:t>
      </w:r>
      <w:r>
        <w:rPr>
          <w:rFonts w:ascii="Corbel" w:hAnsi="Corbel"/>
          <w:sz w:val="18"/>
        </w:rPr>
        <w:br/>
        <w:t>0 = water</w:t>
      </w:r>
      <w:r>
        <w:rPr>
          <w:rFonts w:ascii="Corbel" w:hAnsi="Corbel"/>
          <w:sz w:val="18"/>
        </w:rPr>
        <w:br/>
        <w:t>+5 = CSF</w:t>
      </w:r>
      <w:r>
        <w:rPr>
          <w:rFonts w:ascii="Corbel" w:hAnsi="Corbel"/>
          <w:sz w:val="18"/>
        </w:rPr>
        <w:br/>
        <w:t xml:space="preserve">+1000 = bone </w:t>
      </w:r>
    </w:p>
    <w:p w14:paraId="2A396EEB" w14:textId="77777777" w:rsidR="00C375CC" w:rsidRPr="00C375CC" w:rsidRDefault="00C375CC" w:rsidP="00C375C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>Multiple endocrine neoplasia</w:t>
      </w:r>
      <w:r>
        <w:rPr>
          <w:rFonts w:ascii="Corbel" w:hAnsi="Corbel"/>
          <w:sz w:val="18"/>
        </w:rPr>
        <w:br/>
        <w:t xml:space="preserve">- usually (but not always) inherited – AD </w:t>
      </w:r>
      <w:r>
        <w:rPr>
          <w:rFonts w:ascii="Corbel" w:hAnsi="Corbel"/>
          <w:sz w:val="18"/>
        </w:rPr>
        <w:br/>
        <w:t xml:space="preserve">- </w:t>
      </w:r>
      <w:r w:rsidRPr="00C375CC">
        <w:rPr>
          <w:rFonts w:ascii="Corbel" w:hAnsi="Corbel"/>
          <w:sz w:val="18"/>
          <w:highlight w:val="yellow"/>
        </w:rPr>
        <w:t>MEN 1</w:t>
      </w:r>
      <w:r>
        <w:rPr>
          <w:rFonts w:ascii="Corbel" w:hAnsi="Corbel"/>
          <w:sz w:val="18"/>
        </w:rPr>
        <w:t>: parathyroid, pancreatic, pituitary (3Ps)</w:t>
      </w:r>
      <w:r>
        <w:rPr>
          <w:rFonts w:ascii="Corbel" w:hAnsi="Corbel"/>
          <w:sz w:val="18"/>
        </w:rPr>
        <w:br/>
        <w:t>- MEN2a: medullary thyroid cancer, pheochromocytoma, parathyroid</w:t>
      </w:r>
      <w:r>
        <w:rPr>
          <w:rFonts w:ascii="Corbel" w:hAnsi="Corbel"/>
          <w:sz w:val="18"/>
        </w:rPr>
        <w:br/>
        <w:t>- MEN 2b: medullary thyroid cancer, pheochromocytoma, neuromas</w:t>
      </w:r>
    </w:p>
    <w:p w14:paraId="7860FAC5" w14:textId="77777777" w:rsidR="00C375CC" w:rsidRPr="00EB3298" w:rsidRDefault="00EB3298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Work-up for altered mental status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m</w:t>
      </w:r>
      <w:r>
        <w:rPr>
          <w:rFonts w:ascii="Corbel" w:hAnsi="Corbel"/>
          <w:sz w:val="18"/>
          <w:szCs w:val="18"/>
        </w:rPr>
        <w:t>etabolic: Na, glucose, endocrine (Addison)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i</w:t>
      </w:r>
      <w:r>
        <w:rPr>
          <w:rFonts w:ascii="Corbel" w:hAnsi="Corbel"/>
          <w:sz w:val="18"/>
          <w:szCs w:val="18"/>
        </w:rPr>
        <w:t>nfectious: systemic (UTI, bacteremia), CNS</w:t>
      </w:r>
      <w:r w:rsidR="001B45F1">
        <w:rPr>
          <w:rFonts w:ascii="Corbel" w:hAnsi="Corbel"/>
          <w:sz w:val="18"/>
          <w:szCs w:val="18"/>
        </w:rPr>
        <w:t xml:space="preserve"> (meningitis)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n</w:t>
      </w:r>
      <w:r>
        <w:rPr>
          <w:rFonts w:ascii="Corbel" w:hAnsi="Corbel"/>
          <w:sz w:val="18"/>
          <w:szCs w:val="18"/>
        </w:rPr>
        <w:t>eurologic: HCP/ICP, hemorrhage, seizure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t</w:t>
      </w:r>
      <w:r>
        <w:rPr>
          <w:rFonts w:ascii="Corbel" w:hAnsi="Corbel"/>
          <w:sz w:val="18"/>
          <w:szCs w:val="18"/>
        </w:rPr>
        <w:t>oxicology: EtOH, illicit drugs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s</w:t>
      </w:r>
      <w:r>
        <w:rPr>
          <w:rFonts w:ascii="Corbel" w:hAnsi="Corbel"/>
          <w:sz w:val="18"/>
          <w:szCs w:val="18"/>
        </w:rPr>
        <w:t>ystemic: hypoxia (PE, pneumonia), liver failure</w:t>
      </w:r>
    </w:p>
    <w:p w14:paraId="53D638B6" w14:textId="16F98700" w:rsidR="002A25BA" w:rsidRDefault="002A25BA" w:rsidP="002A25BA">
      <w:pPr>
        <w:rPr>
          <w:rFonts w:ascii="Corbel" w:hAnsi="Corbel"/>
          <w:sz w:val="18"/>
          <w:szCs w:val="18"/>
        </w:rPr>
      </w:pPr>
      <w:r w:rsidRPr="004652F9">
        <w:rPr>
          <w:rFonts w:ascii="Corbel" w:hAnsi="Corbel"/>
          <w:b/>
          <w:sz w:val="18"/>
          <w:szCs w:val="18"/>
          <w:u w:val="single"/>
        </w:rPr>
        <w:t>Propofol infusion syndrome</w:t>
      </w:r>
      <w:r>
        <w:rPr>
          <w:rFonts w:ascii="Corbel" w:hAnsi="Corbel"/>
          <w:sz w:val="18"/>
          <w:szCs w:val="18"/>
        </w:rPr>
        <w:br/>
        <w:t>- normal dose is 5-10 mcg/kg/min for sedation</w:t>
      </w:r>
      <w:r>
        <w:rPr>
          <w:rFonts w:ascii="Corbel" w:hAnsi="Corbel"/>
          <w:sz w:val="18"/>
          <w:szCs w:val="18"/>
        </w:rPr>
        <w:br/>
        <w:t xml:space="preserve">- symptoms: bradycardia, hyperkalemia, metabolic acidosis, </w:t>
      </w:r>
      <w:bookmarkStart w:id="0" w:name="_GoBack"/>
      <w:bookmarkEnd w:id="0"/>
      <w:r>
        <w:rPr>
          <w:rFonts w:ascii="Corbel" w:hAnsi="Corbel"/>
          <w:sz w:val="18"/>
          <w:szCs w:val="18"/>
        </w:rPr>
        <w:t xml:space="preserve">hepatomegaly, lipemia, myocardial failure, rhabdomyolysis (lactic acid), renal </w:t>
      </w:r>
      <w:r>
        <w:rPr>
          <w:rFonts w:ascii="Corbel" w:hAnsi="Corbel"/>
          <w:sz w:val="18"/>
          <w:szCs w:val="18"/>
        </w:rPr>
        <w:br/>
        <w:t xml:space="preserve">   failure, death  </w:t>
      </w:r>
      <w:r>
        <w:rPr>
          <w:rFonts w:ascii="Corbel" w:hAnsi="Corbel"/>
          <w:sz w:val="18"/>
          <w:szCs w:val="18"/>
        </w:rPr>
        <w:br/>
        <w:t xml:space="preserve">- treatment: stop </w:t>
      </w:r>
      <w:proofErr w:type="spellStart"/>
      <w:r>
        <w:rPr>
          <w:rFonts w:ascii="Corbel" w:hAnsi="Corbel"/>
          <w:sz w:val="18"/>
          <w:szCs w:val="18"/>
        </w:rPr>
        <w:t>propofol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gtt</w:t>
      </w:r>
      <w:proofErr w:type="spellEnd"/>
      <w:r>
        <w:rPr>
          <w:rFonts w:ascii="Corbel" w:hAnsi="Corbel"/>
          <w:sz w:val="18"/>
          <w:szCs w:val="18"/>
        </w:rPr>
        <w:t>, supportive measures (in some cases, hemodialysis)</w:t>
      </w:r>
      <w:r>
        <w:rPr>
          <w:rFonts w:ascii="Corbel" w:hAnsi="Corbel"/>
          <w:sz w:val="18"/>
          <w:szCs w:val="18"/>
        </w:rPr>
        <w:br/>
        <w:t>- treat hyperkalemia with glucose and insulin</w:t>
      </w:r>
    </w:p>
    <w:p w14:paraId="2D439A8E" w14:textId="77777777" w:rsidR="002A25BA" w:rsidRDefault="002A25BA" w:rsidP="002A25BA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Stevens-Johnson Syndrome</w:t>
      </w:r>
      <w:r>
        <w:rPr>
          <w:rFonts w:ascii="Corbel" w:hAnsi="Corbel"/>
          <w:b/>
          <w:sz w:val="18"/>
          <w:szCs w:val="18"/>
          <w:u w:val="single"/>
        </w:rPr>
        <w:br/>
      </w:r>
      <w:r>
        <w:rPr>
          <w:rFonts w:ascii="Corbel" w:hAnsi="Corbel"/>
          <w:sz w:val="18"/>
          <w:szCs w:val="18"/>
        </w:rPr>
        <w:t>- fever, swelling, red/purplish painful rash that spreads and blisters with shedding of the skin</w:t>
      </w:r>
      <w:r>
        <w:rPr>
          <w:rFonts w:ascii="Corbel" w:hAnsi="Corbel"/>
          <w:sz w:val="18"/>
          <w:szCs w:val="18"/>
        </w:rPr>
        <w:br/>
        <w:t>- involves mucous membranes (mouth, eyes, nose)</w:t>
      </w:r>
      <w:r>
        <w:rPr>
          <w:rFonts w:ascii="Corbel" w:hAnsi="Corbel"/>
          <w:sz w:val="18"/>
          <w:szCs w:val="18"/>
        </w:rPr>
        <w:br/>
        <w:t xml:space="preserve">- causes: </w:t>
      </w:r>
      <w:r w:rsidRPr="002A25BA">
        <w:rPr>
          <w:rFonts w:ascii="Corbel" w:hAnsi="Corbel"/>
          <w:sz w:val="18"/>
          <w:szCs w:val="18"/>
          <w:highlight w:val="yellow"/>
        </w:rPr>
        <w:t>Phenytoin</w:t>
      </w:r>
      <w:r>
        <w:rPr>
          <w:rFonts w:ascii="Corbel" w:hAnsi="Corbel"/>
          <w:sz w:val="18"/>
          <w:szCs w:val="18"/>
        </w:rPr>
        <w:t xml:space="preserve">, </w:t>
      </w:r>
      <w:r w:rsidRPr="002A25BA">
        <w:rPr>
          <w:rFonts w:ascii="Corbel" w:hAnsi="Corbel"/>
          <w:sz w:val="18"/>
          <w:szCs w:val="18"/>
          <w:highlight w:val="yellow"/>
        </w:rPr>
        <w:t>acetazolamide</w:t>
      </w:r>
      <w:r>
        <w:rPr>
          <w:rFonts w:ascii="Corbel" w:hAnsi="Corbel"/>
          <w:sz w:val="18"/>
          <w:szCs w:val="18"/>
        </w:rPr>
        <w:t xml:space="preserve">, </w:t>
      </w:r>
      <w:r w:rsidRPr="002A25BA">
        <w:rPr>
          <w:rFonts w:ascii="Corbel" w:hAnsi="Corbel"/>
          <w:sz w:val="18"/>
          <w:szCs w:val="18"/>
          <w:highlight w:val="yellow"/>
        </w:rPr>
        <w:t>carbamazepine</w:t>
      </w:r>
      <w:r>
        <w:rPr>
          <w:rFonts w:ascii="Corbel" w:hAnsi="Corbel"/>
          <w:sz w:val="18"/>
          <w:szCs w:val="18"/>
        </w:rPr>
        <w:t xml:space="preserve">, </w:t>
      </w:r>
      <w:r w:rsidRPr="002A25BA">
        <w:rPr>
          <w:rFonts w:ascii="Corbel" w:hAnsi="Corbel"/>
          <w:sz w:val="18"/>
          <w:szCs w:val="18"/>
          <w:highlight w:val="yellow"/>
        </w:rPr>
        <w:t>ethosuximide</w:t>
      </w:r>
      <w:r>
        <w:rPr>
          <w:rFonts w:ascii="Corbel" w:hAnsi="Corbel"/>
          <w:sz w:val="18"/>
          <w:szCs w:val="18"/>
        </w:rPr>
        <w:t xml:space="preserve">, </w:t>
      </w:r>
      <w:r w:rsidRPr="002A25BA">
        <w:rPr>
          <w:rFonts w:ascii="Corbel" w:hAnsi="Corbel"/>
          <w:sz w:val="18"/>
          <w:szCs w:val="18"/>
          <w:highlight w:val="yellow"/>
        </w:rPr>
        <w:t>lamotrigine</w:t>
      </w:r>
      <w:r>
        <w:rPr>
          <w:rFonts w:ascii="Corbel" w:hAnsi="Corbel"/>
          <w:sz w:val="18"/>
          <w:szCs w:val="18"/>
        </w:rPr>
        <w:t xml:space="preserve">, </w:t>
      </w:r>
      <w:r w:rsidRPr="002A25BA">
        <w:rPr>
          <w:rFonts w:ascii="Corbel" w:hAnsi="Corbel"/>
          <w:sz w:val="18"/>
          <w:szCs w:val="18"/>
          <w:highlight w:val="yellow"/>
        </w:rPr>
        <w:t>allopurinol</w:t>
      </w:r>
      <w:r>
        <w:rPr>
          <w:rFonts w:ascii="Corbel" w:hAnsi="Corbel"/>
          <w:sz w:val="18"/>
          <w:szCs w:val="18"/>
        </w:rPr>
        <w:t xml:space="preserve">, </w:t>
      </w:r>
      <w:proofErr w:type="spellStart"/>
      <w:r w:rsidRPr="002A25BA">
        <w:rPr>
          <w:rFonts w:ascii="Corbel" w:hAnsi="Corbel"/>
          <w:sz w:val="18"/>
          <w:szCs w:val="18"/>
          <w:highlight w:val="yellow"/>
        </w:rPr>
        <w:t>penicillins</w:t>
      </w:r>
      <w:proofErr w:type="spellEnd"/>
      <w:r>
        <w:rPr>
          <w:rFonts w:ascii="Corbel" w:hAnsi="Corbel"/>
          <w:sz w:val="18"/>
          <w:szCs w:val="18"/>
        </w:rPr>
        <w:br/>
        <w:t>- can be seen in HIV, HSV</w:t>
      </w:r>
      <w:r>
        <w:rPr>
          <w:rFonts w:ascii="Corbel" w:hAnsi="Corbel"/>
          <w:sz w:val="18"/>
          <w:szCs w:val="18"/>
        </w:rPr>
        <w:br/>
        <w:t>- treatment: stop offending agent, fluid replacement, transfer to burn center</w:t>
      </w:r>
    </w:p>
    <w:p w14:paraId="6C03BCB8" w14:textId="77777777" w:rsidR="002A25BA" w:rsidRDefault="002A25BA" w:rsidP="002A25BA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Neuroleptic malignant syndrome</w:t>
      </w:r>
      <w:r>
        <w:rPr>
          <w:rFonts w:ascii="Corbel" w:hAnsi="Corbel"/>
          <w:sz w:val="18"/>
          <w:szCs w:val="18"/>
        </w:rPr>
        <w:br/>
        <w:t>- fever, sweating, hemodynamic instability, stupor, muscular rigidity, autonomic dysfunction</w:t>
      </w:r>
      <w:r>
        <w:rPr>
          <w:rFonts w:ascii="Corbel" w:hAnsi="Corbel"/>
          <w:sz w:val="18"/>
          <w:szCs w:val="18"/>
        </w:rPr>
        <w:br/>
        <w:t>- most cases develop within 2 weeks of initiating drug treatment with neuroleptic or antipsychotic drugs</w:t>
      </w:r>
      <w:r>
        <w:rPr>
          <w:rFonts w:ascii="Corbel" w:hAnsi="Corbel"/>
          <w:sz w:val="18"/>
          <w:szCs w:val="18"/>
        </w:rPr>
        <w:br/>
        <w:t xml:space="preserve">- causes: </w:t>
      </w:r>
      <w:proofErr w:type="spellStart"/>
      <w:r w:rsidRPr="00EF468A">
        <w:rPr>
          <w:rFonts w:ascii="Corbel" w:hAnsi="Corbel"/>
          <w:sz w:val="18"/>
          <w:szCs w:val="18"/>
          <w:highlight w:val="yellow"/>
        </w:rPr>
        <w:t>haldol</w:t>
      </w:r>
      <w:proofErr w:type="spellEnd"/>
      <w:r>
        <w:rPr>
          <w:rFonts w:ascii="Corbel" w:hAnsi="Corbel"/>
          <w:sz w:val="18"/>
          <w:szCs w:val="18"/>
        </w:rPr>
        <w:t xml:space="preserve">, </w:t>
      </w:r>
      <w:r w:rsidRPr="00EF468A">
        <w:rPr>
          <w:rFonts w:ascii="Corbel" w:hAnsi="Corbel"/>
          <w:sz w:val="18"/>
          <w:szCs w:val="18"/>
          <w:highlight w:val="yellow"/>
        </w:rPr>
        <w:t>metoclopramide</w:t>
      </w:r>
      <w:r>
        <w:rPr>
          <w:rFonts w:ascii="Corbel" w:hAnsi="Corbel"/>
          <w:sz w:val="18"/>
          <w:szCs w:val="18"/>
        </w:rPr>
        <w:t xml:space="preserve">, </w:t>
      </w:r>
      <w:r w:rsidRPr="00EF468A">
        <w:rPr>
          <w:rFonts w:ascii="Corbel" w:hAnsi="Corbel"/>
          <w:sz w:val="18"/>
          <w:szCs w:val="18"/>
          <w:highlight w:val="yellow"/>
        </w:rPr>
        <w:t>abrupt discontinuation of levodopa</w:t>
      </w:r>
      <w:r>
        <w:rPr>
          <w:rFonts w:ascii="Corbel" w:hAnsi="Corbel"/>
          <w:sz w:val="18"/>
          <w:szCs w:val="18"/>
        </w:rPr>
        <w:br/>
        <w:t>- can occur in PD if drugs are abruptly discontinued</w:t>
      </w:r>
      <w:r>
        <w:rPr>
          <w:rFonts w:ascii="Corbel" w:hAnsi="Corbel"/>
          <w:sz w:val="18"/>
          <w:szCs w:val="18"/>
        </w:rPr>
        <w:br/>
        <w:t>- treatment: stop drug immediately, treat fever aggressively, muscle relaxant, dopaminergic drugs may be useful</w:t>
      </w:r>
      <w:r>
        <w:rPr>
          <w:rFonts w:ascii="Corbel" w:hAnsi="Corbel"/>
          <w:sz w:val="18"/>
          <w:szCs w:val="18"/>
        </w:rPr>
        <w:br/>
        <w:t>- anesthesia may be a risk to patients that have experienced NMS</w:t>
      </w:r>
    </w:p>
    <w:p w14:paraId="3B8149C2" w14:textId="77777777" w:rsidR="00C375CC" w:rsidRPr="004F2E4F" w:rsidRDefault="00C375CC" w:rsidP="00C375CC">
      <w:pPr>
        <w:rPr>
          <w:rFonts w:ascii="Corbel" w:hAnsi="Corbel"/>
          <w:sz w:val="18"/>
          <w:szCs w:val="18"/>
        </w:rPr>
      </w:pPr>
    </w:p>
    <w:p w14:paraId="69F76A6C" w14:textId="77777777" w:rsidR="00F245C0" w:rsidRPr="00B41A4D" w:rsidRDefault="00F245C0">
      <w:pPr>
        <w:rPr>
          <w:rFonts w:ascii="Corbel" w:hAnsi="Corbel"/>
          <w:sz w:val="18"/>
        </w:rPr>
      </w:pPr>
    </w:p>
    <w:sectPr w:rsidR="00F245C0" w:rsidRPr="00B41A4D" w:rsidSect="003F1DEC">
      <w:type w:val="continuous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6888" w14:textId="77777777" w:rsidR="00C42EB2" w:rsidRDefault="00C42EB2">
      <w:pPr>
        <w:spacing w:after="0"/>
      </w:pPr>
      <w:r>
        <w:separator/>
      </w:r>
    </w:p>
  </w:endnote>
  <w:endnote w:type="continuationSeparator" w:id="0">
    <w:p w14:paraId="625844C0" w14:textId="77777777" w:rsidR="00C42EB2" w:rsidRDefault="00C42E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DFA4" w14:textId="77777777" w:rsidR="00C42EB2" w:rsidRDefault="00C42EB2">
      <w:pPr>
        <w:spacing w:after="0"/>
      </w:pPr>
      <w:r>
        <w:separator/>
      </w:r>
    </w:p>
  </w:footnote>
  <w:footnote w:type="continuationSeparator" w:id="0">
    <w:p w14:paraId="6A81C8BB" w14:textId="77777777" w:rsidR="00C42EB2" w:rsidRDefault="00C42E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EDDE" w14:textId="77777777" w:rsidR="00A71C77" w:rsidRPr="00F245C0" w:rsidRDefault="00A71C77">
    <w:pPr>
      <w:pStyle w:val="Header"/>
      <w:rPr>
        <w:rFonts w:ascii="Corbel" w:hAnsi="Corbel"/>
        <w:b/>
      </w:rPr>
    </w:pPr>
    <w:r>
      <w:rPr>
        <w:rFonts w:ascii="Corbel" w:hAnsi="Corbel"/>
        <w:b/>
      </w:rPr>
      <w:t>Neurocritical care</w:t>
    </w:r>
    <w:r>
      <w:rPr>
        <w:rFonts w:ascii="Corbel" w:hAnsi="Corbe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5C0"/>
    <w:rsid w:val="00020027"/>
    <w:rsid w:val="00065AB3"/>
    <w:rsid w:val="000B0115"/>
    <w:rsid w:val="000C6DD3"/>
    <w:rsid w:val="00111EF6"/>
    <w:rsid w:val="0018640C"/>
    <w:rsid w:val="001A2A13"/>
    <w:rsid w:val="001B45F1"/>
    <w:rsid w:val="001B7B67"/>
    <w:rsid w:val="002A25BA"/>
    <w:rsid w:val="002D37A6"/>
    <w:rsid w:val="002E6AFF"/>
    <w:rsid w:val="00366AF0"/>
    <w:rsid w:val="00385663"/>
    <w:rsid w:val="003F1DEC"/>
    <w:rsid w:val="004E3636"/>
    <w:rsid w:val="00532C17"/>
    <w:rsid w:val="00640A7D"/>
    <w:rsid w:val="00641A31"/>
    <w:rsid w:val="00725837"/>
    <w:rsid w:val="007B104B"/>
    <w:rsid w:val="008B4011"/>
    <w:rsid w:val="008C216A"/>
    <w:rsid w:val="00962D63"/>
    <w:rsid w:val="00973EAA"/>
    <w:rsid w:val="009A59A7"/>
    <w:rsid w:val="009A6DB7"/>
    <w:rsid w:val="009B463B"/>
    <w:rsid w:val="009F616F"/>
    <w:rsid w:val="00A51FBE"/>
    <w:rsid w:val="00A71C77"/>
    <w:rsid w:val="00B41A4D"/>
    <w:rsid w:val="00C01921"/>
    <w:rsid w:val="00C375CC"/>
    <w:rsid w:val="00C42EB2"/>
    <w:rsid w:val="00C73842"/>
    <w:rsid w:val="00CD61C3"/>
    <w:rsid w:val="00CF769E"/>
    <w:rsid w:val="00CF7E0B"/>
    <w:rsid w:val="00D2768B"/>
    <w:rsid w:val="00DA0DC5"/>
    <w:rsid w:val="00EB3298"/>
    <w:rsid w:val="00EF6973"/>
    <w:rsid w:val="00F245C0"/>
    <w:rsid w:val="00F73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4729B5"/>
  <w15:docId w15:val="{4B0653D8-D389-FA48-A63C-AC5DD77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8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C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45C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45C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5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Microsoft Office User</cp:lastModifiedBy>
  <cp:revision>18</cp:revision>
  <dcterms:created xsi:type="dcterms:W3CDTF">2016-10-01T18:56:00Z</dcterms:created>
  <dcterms:modified xsi:type="dcterms:W3CDTF">2020-09-05T03:10:00Z</dcterms:modified>
</cp:coreProperties>
</file>