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3763"/>
        <w:gridCol w:w="3149"/>
      </w:tblGrid>
      <w:tr w:rsidR="00EA15DF" w:rsidTr="00EA15DF">
        <w:tc>
          <w:tcPr>
            <w:tcW w:w="3744" w:type="dxa"/>
            <w:shd w:val="clear" w:color="auto" w:fill="BFBFBF" w:themeFill="background1" w:themeFillShade="BF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Syndrome</w:t>
            </w:r>
          </w:p>
        </w:tc>
        <w:tc>
          <w:tcPr>
            <w:tcW w:w="3763" w:type="dxa"/>
            <w:shd w:val="clear" w:color="auto" w:fill="BFBFBF" w:themeFill="background1" w:themeFillShade="BF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CNS tumor</w:t>
            </w:r>
          </w:p>
        </w:tc>
        <w:tc>
          <w:tcPr>
            <w:tcW w:w="3149" w:type="dxa"/>
            <w:shd w:val="clear" w:color="auto" w:fill="BFBFBF" w:themeFill="background1" w:themeFillShade="BF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Other neoplasms</w:t>
            </w: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von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Hipple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-Lindau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hemangioblastoma</w:t>
            </w:r>
            <w:proofErr w:type="spellEnd"/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Tuberous sclerosis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Subependymal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giant cell astrocytoma (SEGA)</w:t>
            </w:r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Neurofibromatosis type I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Optic glioma, astrocytoma,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neurofibroma</w:t>
            </w:r>
            <w:proofErr w:type="spellEnd"/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Neurofibromatosis type II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Acoustic neuroma, meningioma,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ependymoma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, astrocytoma</w:t>
            </w:r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Turcot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syndrome</w:t>
            </w: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GBM, AA,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medulloblastoma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pineoblastoma</w:t>
            </w:r>
            <w:proofErr w:type="spellEnd"/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Multiple colorectal neoplasms (carcinoma or benign adenomatous polyps)</w:t>
            </w: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Li-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Fraumeni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(AD)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Astrocytoma, PNET</w:t>
            </w:r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Sarcoma, osteosarcoma, breast cancer</w:t>
            </w: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Cowden</w:t>
            </w:r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Meningiomas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EA15DF" w:rsidTr="00EA15DF">
        <w:tc>
          <w:tcPr>
            <w:tcW w:w="3744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Lhermitte-Duclos</w:t>
            </w:r>
            <w:proofErr w:type="spellEnd"/>
          </w:p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763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149" w:type="dxa"/>
          </w:tcPr>
          <w:p w:rsidR="00EA15DF" w:rsidRDefault="00EA15DF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B1258A" w:rsidRDefault="00B1258A">
      <w:pPr>
        <w:rPr>
          <w:rFonts w:ascii="Corbel" w:hAnsi="Corbel"/>
          <w:sz w:val="18"/>
          <w:szCs w:val="18"/>
        </w:rPr>
      </w:pPr>
      <w:bookmarkStart w:id="0" w:name="_GoBack"/>
      <w:bookmarkEnd w:id="0"/>
    </w:p>
    <w:p w:rsidR="00394EF0" w:rsidRDefault="00394EF0">
      <w:pPr>
        <w:rPr>
          <w:rFonts w:ascii="Corbel" w:hAnsi="Corbel"/>
          <w:sz w:val="18"/>
          <w:szCs w:val="18"/>
        </w:rPr>
      </w:pPr>
    </w:p>
    <w:p w:rsidR="00394EF0" w:rsidRDefault="00394EF0">
      <w:pPr>
        <w:rPr>
          <w:rFonts w:ascii="Corbel" w:hAnsi="Corbel"/>
          <w:sz w:val="18"/>
          <w:szCs w:val="18"/>
        </w:rPr>
      </w:pPr>
    </w:p>
    <w:p w:rsidR="00394EF0" w:rsidRDefault="00394EF0">
      <w:pPr>
        <w:rPr>
          <w:rFonts w:ascii="Corbel" w:hAnsi="Corbel"/>
          <w:sz w:val="18"/>
          <w:szCs w:val="18"/>
        </w:rPr>
      </w:pPr>
    </w:p>
    <w:p w:rsidR="00394EF0" w:rsidRPr="00394EF0" w:rsidRDefault="00394EF0">
      <w:pPr>
        <w:rPr>
          <w:rFonts w:ascii="Corbel" w:hAnsi="Corbel"/>
          <w:sz w:val="18"/>
          <w:szCs w:val="18"/>
        </w:rPr>
      </w:pPr>
    </w:p>
    <w:sectPr w:rsidR="00394EF0" w:rsidRPr="00394EF0" w:rsidSect="00394EF0">
      <w:headerReference w:type="default" r:id="rId8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37" w:rsidRDefault="00132637" w:rsidP="00394EF0">
      <w:pPr>
        <w:spacing w:after="0" w:line="240" w:lineRule="auto"/>
      </w:pPr>
      <w:r>
        <w:separator/>
      </w:r>
    </w:p>
  </w:endnote>
  <w:endnote w:type="continuationSeparator" w:id="0">
    <w:p w:rsidR="00132637" w:rsidRDefault="00132637" w:rsidP="003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37" w:rsidRDefault="00132637" w:rsidP="00394EF0">
      <w:pPr>
        <w:spacing w:after="0" w:line="240" w:lineRule="auto"/>
      </w:pPr>
      <w:r>
        <w:separator/>
      </w:r>
    </w:p>
  </w:footnote>
  <w:footnote w:type="continuationSeparator" w:id="0">
    <w:p w:rsidR="00132637" w:rsidRDefault="00132637" w:rsidP="0039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0" w:rsidRPr="00394EF0" w:rsidRDefault="00394EF0">
    <w:pPr>
      <w:pStyle w:val="Header"/>
      <w:rPr>
        <w:rFonts w:ascii="Corbel" w:hAnsi="Corbel"/>
        <w:sz w:val="24"/>
        <w:szCs w:val="24"/>
      </w:rPr>
    </w:pPr>
    <w:r>
      <w:rPr>
        <w:rFonts w:ascii="Corbel" w:hAnsi="Corbel"/>
        <w:sz w:val="24"/>
        <w:szCs w:val="24"/>
      </w:rPr>
      <w:t>FAMILIAL SYNDROMES ASSOCIATED WITH CNS TUMORS</w:t>
    </w:r>
    <w:r>
      <w:rPr>
        <w:rFonts w:ascii="Corbel" w:hAnsi="Corbel"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F0"/>
    <w:rsid w:val="00132637"/>
    <w:rsid w:val="00394EF0"/>
    <w:rsid w:val="00B1258A"/>
    <w:rsid w:val="00E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F0"/>
  </w:style>
  <w:style w:type="paragraph" w:styleId="Footer">
    <w:name w:val="footer"/>
    <w:basedOn w:val="Normal"/>
    <w:link w:val="FooterChar"/>
    <w:uiPriority w:val="99"/>
    <w:unhideWhenUsed/>
    <w:rsid w:val="0039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F0"/>
  </w:style>
  <w:style w:type="table" w:styleId="TableGrid">
    <w:name w:val="Table Grid"/>
    <w:basedOn w:val="TableNormal"/>
    <w:uiPriority w:val="59"/>
    <w:rsid w:val="0039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F0"/>
  </w:style>
  <w:style w:type="paragraph" w:styleId="Footer">
    <w:name w:val="footer"/>
    <w:basedOn w:val="Normal"/>
    <w:link w:val="FooterChar"/>
    <w:uiPriority w:val="99"/>
    <w:unhideWhenUsed/>
    <w:rsid w:val="00394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F0"/>
  </w:style>
  <w:style w:type="table" w:styleId="TableGrid">
    <w:name w:val="Table Grid"/>
    <w:basedOn w:val="TableNormal"/>
    <w:uiPriority w:val="59"/>
    <w:rsid w:val="0039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1E82-2A8C-4BCA-AF33-A279809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Kouloumberis, Pelagia M.D.</cp:lastModifiedBy>
  <cp:revision>1</cp:revision>
  <dcterms:created xsi:type="dcterms:W3CDTF">2016-09-28T20:56:00Z</dcterms:created>
  <dcterms:modified xsi:type="dcterms:W3CDTF">2016-09-28T21:13:00Z</dcterms:modified>
</cp:coreProperties>
</file>