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A3034" w14:textId="77777777" w:rsidR="00F9110E" w:rsidRDefault="00F9110E">
      <w:pPr>
        <w:rPr>
          <w:rFonts w:ascii="Corbel" w:hAnsi="Corbel"/>
          <w:sz w:val="18"/>
          <w:szCs w:val="18"/>
        </w:rPr>
      </w:pPr>
      <w:r w:rsidRPr="00F9110E">
        <w:rPr>
          <w:rFonts w:ascii="Corbel" w:hAnsi="Corbel"/>
          <w:sz w:val="18"/>
          <w:szCs w:val="18"/>
          <w:u w:val="single"/>
        </w:rPr>
        <w:t>Intracranial neoplasms during the first year of life</w:t>
      </w:r>
      <w:r w:rsidRPr="00F9110E">
        <w:rPr>
          <w:rFonts w:ascii="Corbel" w:hAnsi="Corbel"/>
          <w:sz w:val="18"/>
          <w:szCs w:val="18"/>
          <w:u w:val="single"/>
        </w:rPr>
        <w:br/>
      </w:r>
      <w:r>
        <w:rPr>
          <w:rFonts w:ascii="Corbel" w:hAnsi="Corbel"/>
          <w:sz w:val="18"/>
          <w:szCs w:val="18"/>
        </w:rPr>
        <w:t>- different subset of tumors than those presenting later in childhood</w:t>
      </w:r>
      <w:r>
        <w:rPr>
          <w:rFonts w:ascii="Corbel" w:hAnsi="Corbel"/>
          <w:sz w:val="18"/>
          <w:szCs w:val="18"/>
        </w:rPr>
        <w:br/>
        <w:t>- 90% are of neuroectodermal origin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teratoma is the most common</w:t>
      </w:r>
    </w:p>
    <w:p w14:paraId="021842E4" w14:textId="77777777" w:rsidR="00F9110E" w:rsidRPr="00F9110E" w:rsidRDefault="00127D73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br/>
      </w:r>
      <w:r w:rsidR="00F9110E">
        <w:rPr>
          <w:rFonts w:ascii="Corbel" w:hAnsi="Corbel"/>
          <w:sz w:val="18"/>
          <w:szCs w:val="18"/>
        </w:rPr>
        <w:t>Pediatric steroid dose = 0.5 mg/kg/day divided Q6H (avoid prolonged treatment due to growth suppressant effect in children)</w:t>
      </w:r>
      <w:r w:rsidR="00F9110E">
        <w:rPr>
          <w:rFonts w:ascii="Corbel" w:hAnsi="Corbel"/>
          <w:sz w:val="18"/>
          <w:szCs w:val="18"/>
        </w:rPr>
        <w:br/>
        <w:t>AED: prophylactic AED use is discouraged; give AED for one week in craniotomy patients</w:t>
      </w:r>
    </w:p>
    <w:p w14:paraId="77CACC03" w14:textId="77777777" w:rsidR="00F9110E" w:rsidRDefault="00F9110E">
      <w:pPr>
        <w:rPr>
          <w:rFonts w:ascii="Corbel" w:hAnsi="Corbel"/>
          <w:b/>
          <w:u w:val="single"/>
        </w:rPr>
      </w:pPr>
    </w:p>
    <w:p w14:paraId="3A018F38" w14:textId="77777777" w:rsidR="00F17299" w:rsidRDefault="004419D9">
      <w:pPr>
        <w:rPr>
          <w:rFonts w:ascii="Corbel" w:hAnsi="Corbel"/>
          <w:sz w:val="18"/>
          <w:szCs w:val="18"/>
        </w:rPr>
      </w:pPr>
      <w:r>
        <w:rPr>
          <w:rFonts w:ascii="Corbel" w:hAnsi="Corbel"/>
          <w:b/>
          <w:u w:val="single"/>
        </w:rPr>
        <w:t>CRANIAL</w:t>
      </w:r>
      <w:r>
        <w:rPr>
          <w:rFonts w:ascii="Corbel" w:hAnsi="Corbel"/>
          <w:b/>
          <w:u w:val="single"/>
        </w:rPr>
        <w:br/>
      </w:r>
      <w:r>
        <w:rPr>
          <w:rFonts w:ascii="Corbel" w:hAnsi="Corbel"/>
          <w:sz w:val="18"/>
          <w:szCs w:val="18"/>
        </w:rPr>
        <w:t xml:space="preserve">- </w:t>
      </w:r>
      <w:r w:rsidR="006368F3">
        <w:rPr>
          <w:rFonts w:ascii="Corbel" w:hAnsi="Corbel"/>
          <w:sz w:val="18"/>
          <w:szCs w:val="18"/>
        </w:rPr>
        <w:t>i</w:t>
      </w:r>
      <w:r w:rsidR="00127D73">
        <w:rPr>
          <w:rFonts w:ascii="Corbel" w:hAnsi="Corbel"/>
          <w:sz w:val="18"/>
          <w:szCs w:val="18"/>
        </w:rPr>
        <w:t>mage entire neur</w:t>
      </w:r>
      <w:r>
        <w:rPr>
          <w:rFonts w:ascii="Corbel" w:hAnsi="Corbel"/>
          <w:sz w:val="18"/>
          <w:szCs w:val="18"/>
        </w:rPr>
        <w:t>axis</w:t>
      </w:r>
      <w:r w:rsidR="006368F3">
        <w:rPr>
          <w:rFonts w:ascii="Corbel" w:hAnsi="Corbel"/>
          <w:sz w:val="18"/>
          <w:szCs w:val="18"/>
        </w:rPr>
        <w:br/>
        <w:t>- if placing patient in prone position, use horseshoe or pediatric pins (tighten to 40 lbs)</w:t>
      </w:r>
    </w:p>
    <w:p w14:paraId="68E0391F" w14:textId="77777777" w:rsidR="004419D9" w:rsidRDefault="004419D9">
      <w:pPr>
        <w:rPr>
          <w:rFonts w:ascii="Corbel" w:hAnsi="Corbel"/>
          <w:sz w:val="18"/>
          <w:szCs w:val="18"/>
        </w:rPr>
      </w:pPr>
    </w:p>
    <w:p w14:paraId="7CFC5C09" w14:textId="77777777" w:rsidR="00127D73" w:rsidRDefault="004419D9">
      <w:pPr>
        <w:rPr>
          <w:rFonts w:ascii="Corbel" w:hAnsi="Corbel"/>
          <w:b/>
          <w:sz w:val="18"/>
          <w:szCs w:val="18"/>
        </w:rPr>
      </w:pPr>
      <w:r w:rsidRPr="00C371DC">
        <w:rPr>
          <w:rFonts w:ascii="Corbel" w:hAnsi="Corbel"/>
          <w:b/>
          <w:sz w:val="18"/>
          <w:szCs w:val="18"/>
          <w:highlight w:val="yellow"/>
        </w:rPr>
        <w:t>POSTERIOR FOSSA</w:t>
      </w:r>
      <w:r w:rsidR="008B2AF9">
        <w:rPr>
          <w:rFonts w:ascii="Corbel" w:hAnsi="Corbel"/>
          <w:b/>
          <w:sz w:val="18"/>
          <w:szCs w:val="18"/>
        </w:rPr>
        <w:t>:</w:t>
      </w:r>
      <w:r w:rsidR="008B2AF9">
        <w:rPr>
          <w:rFonts w:ascii="Corbel" w:hAnsi="Corbel"/>
          <w:b/>
          <w:sz w:val="18"/>
          <w:szCs w:val="18"/>
        </w:rPr>
        <w:br/>
      </w:r>
      <w:r w:rsidR="003D1810">
        <w:rPr>
          <w:rFonts w:ascii="Corbel" w:hAnsi="Corbel"/>
          <w:sz w:val="18"/>
          <w:szCs w:val="18"/>
        </w:rPr>
        <w:t>- if the patient has hydrocephalus, place a ventriculostomy but do not aggressively drain to avoid upward herniation</w:t>
      </w:r>
      <w:r w:rsidR="00F9110E">
        <w:rPr>
          <w:rFonts w:ascii="Corbel" w:hAnsi="Corbel"/>
          <w:sz w:val="18"/>
          <w:szCs w:val="18"/>
        </w:rPr>
        <w:br/>
        <w:t>- neural axis should be scanned to r/o drop mets</w:t>
      </w:r>
      <w:r w:rsidR="003D1810">
        <w:rPr>
          <w:rFonts w:ascii="Corbel" w:hAnsi="Corbel"/>
          <w:sz w:val="18"/>
          <w:szCs w:val="18"/>
        </w:rPr>
        <w:br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7938"/>
      </w:tblGrid>
      <w:tr w:rsidR="00127D73" w14:paraId="57226C21" w14:textId="77777777">
        <w:trPr>
          <w:trHeight w:val="1052"/>
        </w:trPr>
        <w:tc>
          <w:tcPr>
            <w:tcW w:w="7938" w:type="dxa"/>
            <w:vAlign w:val="center"/>
          </w:tcPr>
          <w:p w14:paraId="7863B62F" w14:textId="77777777" w:rsidR="00127D73" w:rsidRDefault="00127D73" w:rsidP="00127D73">
            <w:pPr>
              <w:rPr>
                <w:rFonts w:ascii="Corbel" w:hAnsi="Corbel"/>
                <w:b/>
                <w:sz w:val="18"/>
                <w:szCs w:val="18"/>
              </w:rPr>
            </w:pPr>
            <w:r w:rsidRPr="00127D73">
              <w:rPr>
                <w:rFonts w:ascii="Corbel" w:hAnsi="Corbel"/>
                <w:b/>
                <w:sz w:val="18"/>
                <w:szCs w:val="18"/>
              </w:rPr>
              <w:t>*The top 3 tumors in the posterior fossa in children</w:t>
            </w:r>
            <w:r>
              <w:rPr>
                <w:rFonts w:ascii="Corbel" w:hAnsi="Corbel"/>
                <w:b/>
                <w:sz w:val="18"/>
                <w:szCs w:val="18"/>
              </w:rPr>
              <w:t xml:space="preserve"> are: JPA, Ependymoma, and Medulloblastoma</w:t>
            </w:r>
          </w:p>
          <w:p w14:paraId="24511F17" w14:textId="77777777" w:rsidR="00127D73" w:rsidRDefault="00127D73" w:rsidP="00127D73">
            <w:pPr>
              <w:rPr>
                <w:rFonts w:ascii="Corbel" w:hAnsi="Corbel"/>
                <w:sz w:val="18"/>
                <w:szCs w:val="18"/>
              </w:rPr>
            </w:pPr>
            <w:r>
              <w:rPr>
                <w:rFonts w:ascii="Corbel" w:hAnsi="Corbel"/>
                <w:b/>
                <w:sz w:val="18"/>
                <w:szCs w:val="18"/>
              </w:rPr>
              <w:t xml:space="preserve">               JPA: </w:t>
            </w:r>
            <w:r w:rsidRPr="00127D73">
              <w:rPr>
                <w:rFonts w:ascii="Corbel" w:hAnsi="Corbel"/>
                <w:b/>
                <w:color w:val="FF0000"/>
                <w:sz w:val="18"/>
                <w:szCs w:val="18"/>
              </w:rPr>
              <w:t>surgery</w:t>
            </w:r>
            <w:r>
              <w:rPr>
                <w:rFonts w:ascii="Corbel" w:hAnsi="Corbel"/>
                <w:b/>
                <w:sz w:val="18"/>
                <w:szCs w:val="18"/>
              </w:rPr>
              <w:t xml:space="preserve"> (no chemotherapy or radiation)</w:t>
            </w:r>
            <w:r>
              <w:rPr>
                <w:rFonts w:ascii="Corbel" w:hAnsi="Corbel"/>
                <w:b/>
                <w:sz w:val="18"/>
                <w:szCs w:val="18"/>
              </w:rPr>
              <w:br/>
              <w:t xml:space="preserve">               Ependymoma: </w:t>
            </w:r>
            <w:r w:rsidRPr="00127D73">
              <w:rPr>
                <w:rFonts w:ascii="Corbel" w:hAnsi="Corbel"/>
                <w:b/>
                <w:color w:val="FF0000"/>
                <w:sz w:val="18"/>
                <w:szCs w:val="18"/>
              </w:rPr>
              <w:t>surgery</w:t>
            </w:r>
            <w:r>
              <w:rPr>
                <w:rFonts w:ascii="Corbel" w:hAnsi="Corbel"/>
                <w:b/>
                <w:sz w:val="18"/>
                <w:szCs w:val="18"/>
              </w:rPr>
              <w:t xml:space="preserve"> + </w:t>
            </w:r>
            <w:r w:rsidRPr="00127D73">
              <w:rPr>
                <w:rFonts w:ascii="Corbel" w:hAnsi="Corbel"/>
                <w:b/>
                <w:color w:val="FF0000"/>
                <w:sz w:val="18"/>
                <w:szCs w:val="18"/>
              </w:rPr>
              <w:t>radiation</w:t>
            </w:r>
            <w:r>
              <w:rPr>
                <w:rFonts w:ascii="Corbel" w:hAnsi="Corbel"/>
                <w:b/>
                <w:sz w:val="18"/>
                <w:szCs w:val="18"/>
              </w:rPr>
              <w:t xml:space="preserve"> (no chemotherapy)</w:t>
            </w:r>
            <w:r>
              <w:rPr>
                <w:rFonts w:ascii="Corbel" w:hAnsi="Corbel"/>
                <w:b/>
                <w:sz w:val="18"/>
                <w:szCs w:val="18"/>
              </w:rPr>
              <w:br/>
              <w:t xml:space="preserve">               Medulloblastoma: </w:t>
            </w:r>
            <w:r w:rsidRPr="00127D73">
              <w:rPr>
                <w:rFonts w:ascii="Corbel" w:hAnsi="Corbel"/>
                <w:b/>
                <w:color w:val="FF0000"/>
                <w:sz w:val="18"/>
                <w:szCs w:val="18"/>
              </w:rPr>
              <w:t>surgery</w:t>
            </w:r>
            <w:r>
              <w:rPr>
                <w:rFonts w:ascii="Corbel" w:hAnsi="Corbel"/>
                <w:b/>
                <w:sz w:val="18"/>
                <w:szCs w:val="18"/>
              </w:rPr>
              <w:t xml:space="preserve"> + </w:t>
            </w:r>
            <w:r w:rsidRPr="00127D73">
              <w:rPr>
                <w:rFonts w:ascii="Corbel" w:hAnsi="Corbel"/>
                <w:b/>
                <w:color w:val="FF0000"/>
                <w:sz w:val="18"/>
                <w:szCs w:val="18"/>
              </w:rPr>
              <w:t>radiation</w:t>
            </w:r>
            <w:r>
              <w:rPr>
                <w:rFonts w:ascii="Corbel" w:hAnsi="Corbel"/>
                <w:b/>
                <w:sz w:val="18"/>
                <w:szCs w:val="18"/>
              </w:rPr>
              <w:t xml:space="preserve"> + </w:t>
            </w:r>
            <w:r w:rsidRPr="00127D73">
              <w:rPr>
                <w:rFonts w:ascii="Corbel" w:hAnsi="Corbel"/>
                <w:b/>
                <w:color w:val="FF0000"/>
                <w:sz w:val="18"/>
                <w:szCs w:val="18"/>
              </w:rPr>
              <w:t>chemotherapy</w:t>
            </w:r>
          </w:p>
        </w:tc>
      </w:tr>
    </w:tbl>
    <w:p w14:paraId="5E9AFF5C" w14:textId="77777777" w:rsidR="004C0A64" w:rsidRDefault="004C0A64">
      <w:pPr>
        <w:rPr>
          <w:rFonts w:ascii="Corbel" w:hAnsi="Corbel"/>
          <w:b/>
          <w:sz w:val="18"/>
          <w:szCs w:val="18"/>
          <w:highlight w:val="green"/>
          <w:u w:val="single"/>
        </w:rPr>
      </w:pPr>
    </w:p>
    <w:p w14:paraId="7B43504C" w14:textId="77777777" w:rsidR="004C0A64" w:rsidRPr="004C0A64" w:rsidRDefault="004C0A64">
      <w:pPr>
        <w:rPr>
          <w:rFonts w:ascii="Corbel" w:hAnsi="Corbel"/>
          <w:b/>
          <w:sz w:val="18"/>
          <w:szCs w:val="18"/>
          <w:u w:val="single"/>
        </w:rPr>
      </w:pPr>
      <w:r w:rsidRPr="004C0A64">
        <w:rPr>
          <w:rFonts w:ascii="Corbel" w:hAnsi="Corbel"/>
          <w:b/>
          <w:noProof/>
          <w:sz w:val="18"/>
          <w:szCs w:val="18"/>
        </w:rPr>
        <w:drawing>
          <wp:inline distT="0" distB="0" distL="0" distR="0" wp14:anchorId="027AD974" wp14:editId="3DF4E632">
            <wp:extent cx="2719493" cy="2020896"/>
            <wp:effectExtent l="25400" t="0" r="0" b="0"/>
            <wp:docPr id="7" name="Picture 1" descr="Macintosh HD:Users:AP:Desktop:Screenshot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P:Desktop:Screenshot-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02" cy="201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A64">
        <w:rPr>
          <w:rFonts w:ascii="Corbel" w:hAnsi="Corbel"/>
          <w:b/>
          <w:sz w:val="18"/>
          <w:szCs w:val="18"/>
          <w:u w:val="single"/>
        </w:rPr>
        <w:t xml:space="preserve">     </w:t>
      </w:r>
      <w:r w:rsidRPr="004C0A64">
        <w:rPr>
          <w:rFonts w:ascii="Corbel" w:hAnsi="Corbel"/>
          <w:b/>
          <w:noProof/>
          <w:sz w:val="18"/>
          <w:szCs w:val="18"/>
        </w:rPr>
        <w:drawing>
          <wp:inline distT="0" distB="0" distL="0" distR="0" wp14:anchorId="772FE8B3" wp14:editId="03FF1863">
            <wp:extent cx="2719493" cy="2027836"/>
            <wp:effectExtent l="25400" t="0" r="0" b="0"/>
            <wp:docPr id="4" name="Picture 2" descr="Macintosh HD:Users:AP:Desktop:Screenshot-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P:Desktop:Screenshot-i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86" cy="202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6C78AE" w14:textId="77777777" w:rsidR="004419D9" w:rsidRDefault="00127D73">
      <w:pPr>
        <w:rPr>
          <w:rFonts w:ascii="Corbel" w:hAnsi="Corbel"/>
          <w:sz w:val="18"/>
          <w:szCs w:val="18"/>
        </w:rPr>
      </w:pPr>
      <w:r>
        <w:rPr>
          <w:rFonts w:ascii="Corbel" w:hAnsi="Corbel"/>
          <w:b/>
          <w:sz w:val="18"/>
          <w:szCs w:val="18"/>
          <w:highlight w:val="green"/>
          <w:u w:val="single"/>
        </w:rPr>
        <w:br/>
      </w:r>
      <w:r w:rsidR="004419D9" w:rsidRPr="00C015B8">
        <w:rPr>
          <w:rFonts w:ascii="Corbel" w:hAnsi="Corbel"/>
          <w:b/>
          <w:sz w:val="18"/>
          <w:szCs w:val="18"/>
          <w:highlight w:val="green"/>
          <w:u w:val="single"/>
        </w:rPr>
        <w:t>Juvenile pilocytic astrocytoma</w:t>
      </w:r>
      <w:r w:rsidR="004419D9">
        <w:rPr>
          <w:rFonts w:ascii="Corbel" w:hAnsi="Corbel"/>
          <w:b/>
          <w:sz w:val="18"/>
          <w:szCs w:val="18"/>
        </w:rPr>
        <w:br/>
      </w:r>
      <w:r w:rsidR="004419D9">
        <w:rPr>
          <w:rFonts w:ascii="Corbel" w:hAnsi="Corbel"/>
          <w:sz w:val="18"/>
          <w:szCs w:val="18"/>
        </w:rPr>
        <w:t>- remove enhancing nodule</w:t>
      </w:r>
    </w:p>
    <w:p w14:paraId="3C5E9BD4" w14:textId="77777777" w:rsidR="004419D9" w:rsidRDefault="004419D9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only remove cyst wall if strongly enhancing</w:t>
      </w:r>
    </w:p>
    <w:p w14:paraId="148CEE15" w14:textId="77777777" w:rsidR="004419D9" w:rsidRDefault="004419D9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no adjuvant therapy needed</w:t>
      </w:r>
      <w:r w:rsidR="00A554B6">
        <w:rPr>
          <w:rFonts w:ascii="Corbel" w:hAnsi="Corbel"/>
          <w:sz w:val="18"/>
          <w:szCs w:val="18"/>
        </w:rPr>
        <w:t xml:space="preserve"> </w:t>
      </w:r>
      <w:r w:rsidR="00A554B6">
        <w:rPr>
          <w:rFonts w:ascii="Corbel" w:hAnsi="Corbel"/>
          <w:sz w:val="18"/>
          <w:szCs w:val="18"/>
        </w:rPr>
        <w:br/>
        <w:t>- resect recurrence</w:t>
      </w:r>
      <w:r w:rsidR="00F035C1">
        <w:rPr>
          <w:rFonts w:ascii="Corbel" w:hAnsi="Corbel"/>
          <w:sz w:val="18"/>
          <w:szCs w:val="18"/>
        </w:rPr>
        <w:br/>
        <w:t xml:space="preserve">- </w:t>
      </w:r>
      <w:r w:rsidR="00F035C1" w:rsidRPr="00127D73">
        <w:rPr>
          <w:rFonts w:ascii="Corbel" w:hAnsi="Corbel"/>
          <w:sz w:val="18"/>
          <w:szCs w:val="18"/>
          <w:highlight w:val="yellow"/>
        </w:rPr>
        <w:t>extent of resection is the most important prognostic factor</w:t>
      </w:r>
      <w:r w:rsidR="00F035C1">
        <w:rPr>
          <w:rFonts w:ascii="Corbel" w:hAnsi="Corbel"/>
          <w:sz w:val="18"/>
          <w:szCs w:val="18"/>
        </w:rPr>
        <w:t xml:space="preserve"> </w:t>
      </w:r>
      <w:r w:rsidR="00F035C1">
        <w:rPr>
          <w:rFonts w:ascii="Corbel" w:hAnsi="Corbel"/>
          <w:sz w:val="18"/>
          <w:szCs w:val="18"/>
        </w:rPr>
        <w:br/>
        <w:t xml:space="preserve">- </w:t>
      </w:r>
      <w:r w:rsidR="00F035C1" w:rsidRPr="00127D73">
        <w:rPr>
          <w:rFonts w:ascii="Corbel" w:hAnsi="Corbel"/>
          <w:sz w:val="18"/>
          <w:szCs w:val="18"/>
          <w:highlight w:val="yellow"/>
        </w:rPr>
        <w:t>Rosenthal fibers</w:t>
      </w:r>
      <w:r w:rsidR="00F035C1">
        <w:rPr>
          <w:rFonts w:ascii="Corbel" w:hAnsi="Corbel"/>
          <w:sz w:val="18"/>
          <w:szCs w:val="18"/>
        </w:rPr>
        <w:br/>
        <w:t>- subarachnoid metastases are uncommon (but associated with suprasellar JPA)</w:t>
      </w:r>
    </w:p>
    <w:p w14:paraId="7D965BD7" w14:textId="77777777" w:rsidR="008B2AF9" w:rsidRDefault="008B2AF9">
      <w:pPr>
        <w:rPr>
          <w:rFonts w:ascii="Corbel" w:hAnsi="Corbel"/>
          <w:sz w:val="18"/>
          <w:szCs w:val="18"/>
        </w:rPr>
      </w:pPr>
    </w:p>
    <w:p w14:paraId="0C4E3A80" w14:textId="77777777" w:rsidR="00BC087C" w:rsidRDefault="00BC087C">
      <w:pPr>
        <w:rPr>
          <w:rFonts w:ascii="Corbel" w:hAnsi="Corbel"/>
          <w:b/>
          <w:sz w:val="18"/>
          <w:szCs w:val="18"/>
          <w:highlight w:val="green"/>
          <w:u w:val="single"/>
        </w:rPr>
      </w:pPr>
      <w:r>
        <w:rPr>
          <w:rFonts w:ascii="Corbel" w:hAnsi="Corbel"/>
          <w:b/>
          <w:sz w:val="18"/>
          <w:szCs w:val="18"/>
          <w:highlight w:val="green"/>
          <w:u w:val="single"/>
        </w:rPr>
        <w:t>Medulloblastoma</w:t>
      </w:r>
      <w:r w:rsidR="00127D73">
        <w:rPr>
          <w:rFonts w:ascii="Corbel" w:hAnsi="Corbel"/>
          <w:b/>
          <w:sz w:val="18"/>
          <w:szCs w:val="18"/>
          <w:highlight w:val="green"/>
          <w:u w:val="single"/>
        </w:rPr>
        <w:t xml:space="preserve"> (PNET)</w:t>
      </w:r>
    </w:p>
    <w:p w14:paraId="3026E97D" w14:textId="73561E80" w:rsidR="00BC087C" w:rsidRPr="00BC087C" w:rsidRDefault="00BC087C">
      <w:pPr>
        <w:rPr>
          <w:rFonts w:ascii="Corbel" w:hAnsi="Corbel"/>
          <w:sz w:val="18"/>
          <w:szCs w:val="18"/>
        </w:rPr>
      </w:pPr>
      <w:r w:rsidRPr="00BC087C">
        <w:rPr>
          <w:rFonts w:ascii="Corbel" w:hAnsi="Corbel"/>
          <w:sz w:val="18"/>
          <w:szCs w:val="18"/>
        </w:rPr>
        <w:t>- image entire neural axis</w:t>
      </w:r>
      <w:r w:rsidR="003D1810">
        <w:rPr>
          <w:rFonts w:ascii="Corbel" w:hAnsi="Corbel"/>
          <w:sz w:val="18"/>
          <w:szCs w:val="18"/>
        </w:rPr>
        <w:t xml:space="preserve"> (</w:t>
      </w:r>
      <w:r w:rsidR="003D1810" w:rsidRPr="00127D73">
        <w:rPr>
          <w:rFonts w:ascii="Corbel" w:hAnsi="Corbel"/>
          <w:sz w:val="18"/>
          <w:szCs w:val="18"/>
          <w:highlight w:val="yellow"/>
        </w:rPr>
        <w:t xml:space="preserve">most likely p-fossa tumor to have drop </w:t>
      </w:r>
      <w:proofErr w:type="spellStart"/>
      <w:r w:rsidR="003D1810" w:rsidRPr="00127D73">
        <w:rPr>
          <w:rFonts w:ascii="Corbel" w:hAnsi="Corbel"/>
          <w:sz w:val="18"/>
          <w:szCs w:val="18"/>
          <w:highlight w:val="yellow"/>
        </w:rPr>
        <w:t>mets</w:t>
      </w:r>
      <w:proofErr w:type="spellEnd"/>
      <w:r w:rsidR="003D1810">
        <w:rPr>
          <w:rFonts w:ascii="Corbel" w:hAnsi="Corbel"/>
          <w:sz w:val="18"/>
          <w:szCs w:val="18"/>
        </w:rPr>
        <w:t>)</w:t>
      </w:r>
      <w:r>
        <w:rPr>
          <w:rFonts w:ascii="Corbel" w:hAnsi="Corbel"/>
          <w:sz w:val="18"/>
          <w:szCs w:val="18"/>
        </w:rPr>
        <w:br/>
        <w:t xml:space="preserve">- </w:t>
      </w:r>
      <w:r w:rsidRPr="00127D73">
        <w:rPr>
          <w:rFonts w:ascii="Corbel" w:hAnsi="Corbel"/>
          <w:sz w:val="18"/>
          <w:szCs w:val="18"/>
          <w:highlight w:val="yellow"/>
        </w:rPr>
        <w:t>resection followed by chemotherapy</w:t>
      </w:r>
      <w:r w:rsidR="00127D73" w:rsidRPr="00127D73">
        <w:rPr>
          <w:rFonts w:ascii="Corbel" w:hAnsi="Corbel"/>
          <w:sz w:val="18"/>
          <w:szCs w:val="18"/>
          <w:highlight w:val="yellow"/>
        </w:rPr>
        <w:t xml:space="preserve">, total </w:t>
      </w:r>
      <w:proofErr w:type="spellStart"/>
      <w:r w:rsidR="00127D73" w:rsidRPr="00127D73">
        <w:rPr>
          <w:rFonts w:ascii="Corbel" w:hAnsi="Corbel"/>
          <w:sz w:val="18"/>
          <w:szCs w:val="18"/>
          <w:highlight w:val="yellow"/>
        </w:rPr>
        <w:t>neur</w:t>
      </w:r>
      <w:r w:rsidRPr="00127D73">
        <w:rPr>
          <w:rFonts w:ascii="Corbel" w:hAnsi="Corbel"/>
          <w:sz w:val="18"/>
          <w:szCs w:val="18"/>
          <w:highlight w:val="yellow"/>
        </w:rPr>
        <w:t>axis</w:t>
      </w:r>
      <w:proofErr w:type="spellEnd"/>
      <w:r w:rsidRPr="00127D73">
        <w:rPr>
          <w:rFonts w:ascii="Corbel" w:hAnsi="Corbel"/>
          <w:sz w:val="18"/>
          <w:szCs w:val="18"/>
          <w:highlight w:val="yellow"/>
        </w:rPr>
        <w:t xml:space="preserve"> radiation with a boost to the posterior fossa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CNS radiotherapy has been associated with growth hormone deficiency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 xml:space="preserve">- endocrine dysfunction, short stature and developmental delay caused by early childhood radiation preclude use of cranial 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 xml:space="preserve">   radiotherapy in children less than 3 years old</w:t>
      </w:r>
      <w:r w:rsidR="00A554B6">
        <w:rPr>
          <w:rFonts w:ascii="Corbel" w:hAnsi="Corbel"/>
          <w:sz w:val="18"/>
          <w:szCs w:val="18"/>
        </w:rPr>
        <w:br/>
        <w:t>- near total resection improves prognosis – no need for GTR, thus decreasing complication rate</w:t>
      </w:r>
      <w:r w:rsidR="00C42166">
        <w:rPr>
          <w:rFonts w:ascii="Corbel" w:hAnsi="Corbel"/>
          <w:sz w:val="18"/>
          <w:szCs w:val="18"/>
        </w:rPr>
        <w:br/>
        <w:t>- mol</w:t>
      </w:r>
      <w:r w:rsidR="00B62C4B">
        <w:rPr>
          <w:rFonts w:ascii="Corbel" w:hAnsi="Corbel"/>
          <w:sz w:val="18"/>
          <w:szCs w:val="18"/>
        </w:rPr>
        <w:t>e</w:t>
      </w:r>
      <w:r w:rsidR="00C42166">
        <w:rPr>
          <w:rFonts w:ascii="Corbel" w:hAnsi="Corbel"/>
          <w:sz w:val="18"/>
          <w:szCs w:val="18"/>
        </w:rPr>
        <w:t xml:space="preserve">cular markers: </w:t>
      </w:r>
      <w:proofErr w:type="spellStart"/>
      <w:r w:rsidR="00C42166">
        <w:rPr>
          <w:rFonts w:ascii="Corbel" w:hAnsi="Corbel"/>
          <w:sz w:val="18"/>
          <w:szCs w:val="18"/>
        </w:rPr>
        <w:t>wnt</w:t>
      </w:r>
      <w:proofErr w:type="spellEnd"/>
      <w:r w:rsidR="00C42166">
        <w:rPr>
          <w:rFonts w:ascii="Corbel" w:hAnsi="Corbel"/>
          <w:sz w:val="18"/>
          <w:szCs w:val="18"/>
        </w:rPr>
        <w:t xml:space="preserve">, </w:t>
      </w:r>
      <w:proofErr w:type="spellStart"/>
      <w:r w:rsidR="00C42166">
        <w:rPr>
          <w:rFonts w:ascii="Corbel" w:hAnsi="Corbel"/>
          <w:sz w:val="18"/>
          <w:szCs w:val="18"/>
        </w:rPr>
        <w:t>shh</w:t>
      </w:r>
      <w:proofErr w:type="spellEnd"/>
      <w:r w:rsidR="00C42166">
        <w:rPr>
          <w:rFonts w:ascii="Corbel" w:hAnsi="Corbel"/>
          <w:sz w:val="18"/>
          <w:szCs w:val="18"/>
        </w:rPr>
        <w:t>, c-</w:t>
      </w:r>
      <w:proofErr w:type="spellStart"/>
      <w:r w:rsidR="00C42166">
        <w:rPr>
          <w:rFonts w:ascii="Corbel" w:hAnsi="Corbel"/>
          <w:sz w:val="18"/>
          <w:szCs w:val="18"/>
        </w:rPr>
        <w:t>myc</w:t>
      </w:r>
      <w:proofErr w:type="spellEnd"/>
    </w:p>
    <w:p w14:paraId="5FD82199" w14:textId="77777777" w:rsidR="00BC087C" w:rsidRPr="00BC087C" w:rsidRDefault="00BC087C">
      <w:pPr>
        <w:rPr>
          <w:rFonts w:ascii="Corbel" w:hAnsi="Corbel"/>
          <w:sz w:val="18"/>
          <w:szCs w:val="18"/>
          <w:highlight w:val="green"/>
        </w:rPr>
      </w:pPr>
    </w:p>
    <w:p w14:paraId="018DC579" w14:textId="77777777" w:rsidR="001738C6" w:rsidRDefault="001738C6">
      <w:pPr>
        <w:rPr>
          <w:rFonts w:ascii="Corbel" w:hAnsi="Corbel"/>
          <w:b/>
          <w:sz w:val="18"/>
          <w:szCs w:val="18"/>
          <w:highlight w:val="green"/>
          <w:u w:val="single"/>
        </w:rPr>
      </w:pPr>
      <w:r>
        <w:rPr>
          <w:rFonts w:ascii="Corbel" w:hAnsi="Corbel"/>
          <w:b/>
          <w:sz w:val="18"/>
          <w:szCs w:val="18"/>
          <w:highlight w:val="green"/>
          <w:u w:val="single"/>
        </w:rPr>
        <w:t>Ependymoma</w:t>
      </w:r>
    </w:p>
    <w:p w14:paraId="36DD7319" w14:textId="77777777" w:rsidR="001738C6" w:rsidRPr="003D1810" w:rsidRDefault="003D1810">
      <w:pPr>
        <w:rPr>
          <w:rFonts w:ascii="Corbel" w:hAnsi="Corbel"/>
          <w:sz w:val="18"/>
          <w:szCs w:val="18"/>
          <w:highlight w:val="green"/>
        </w:rPr>
      </w:pPr>
      <w:r w:rsidRPr="003D1810">
        <w:rPr>
          <w:rFonts w:ascii="Corbel" w:hAnsi="Corbel"/>
          <w:sz w:val="18"/>
          <w:szCs w:val="18"/>
        </w:rPr>
        <w:t>- image entire neural axis</w:t>
      </w:r>
      <w:r>
        <w:rPr>
          <w:rFonts w:ascii="Corbel" w:hAnsi="Corbel"/>
          <w:sz w:val="18"/>
          <w:szCs w:val="18"/>
        </w:rPr>
        <w:t xml:space="preserve"> (</w:t>
      </w:r>
      <w:r w:rsidRPr="00127D73">
        <w:rPr>
          <w:rFonts w:ascii="Corbel" w:hAnsi="Corbel"/>
          <w:sz w:val="18"/>
          <w:szCs w:val="18"/>
          <w:highlight w:val="yellow"/>
        </w:rPr>
        <w:t>10% have drop mets – less than medulloblastoma</w:t>
      </w:r>
      <w:r>
        <w:rPr>
          <w:rFonts w:ascii="Corbel" w:hAnsi="Corbel"/>
          <w:sz w:val="18"/>
          <w:szCs w:val="18"/>
        </w:rPr>
        <w:t>)</w:t>
      </w:r>
      <w:r>
        <w:rPr>
          <w:rFonts w:ascii="Corbel" w:hAnsi="Corbel"/>
          <w:sz w:val="18"/>
          <w:szCs w:val="18"/>
        </w:rPr>
        <w:br/>
        <w:t>- from where does it arise in the fourth ventricle?</w:t>
      </w:r>
      <w:r>
        <w:rPr>
          <w:rFonts w:ascii="Corbel" w:hAnsi="Corbel"/>
          <w:sz w:val="18"/>
          <w:szCs w:val="18"/>
        </w:rPr>
        <w:br/>
      </w:r>
      <w:r>
        <w:rPr>
          <w:rFonts w:ascii="Corbel" w:hAnsi="Corbel"/>
          <w:sz w:val="18"/>
          <w:szCs w:val="18"/>
        </w:rPr>
        <w:tab/>
        <w:t>- roof: best for complete resection</w:t>
      </w:r>
      <w:r>
        <w:rPr>
          <w:rFonts w:ascii="Corbel" w:hAnsi="Corbel"/>
          <w:sz w:val="18"/>
          <w:szCs w:val="18"/>
        </w:rPr>
        <w:br/>
      </w:r>
      <w:r>
        <w:rPr>
          <w:rFonts w:ascii="Corbel" w:hAnsi="Corbel"/>
          <w:sz w:val="18"/>
          <w:szCs w:val="18"/>
        </w:rPr>
        <w:tab/>
        <w:t>- floor: do not violate</w:t>
      </w:r>
      <w:r>
        <w:rPr>
          <w:rFonts w:ascii="Corbel" w:hAnsi="Corbel"/>
          <w:sz w:val="18"/>
          <w:szCs w:val="18"/>
        </w:rPr>
        <w:br/>
      </w:r>
      <w:r>
        <w:rPr>
          <w:rFonts w:ascii="Corbel" w:hAnsi="Corbel"/>
          <w:sz w:val="18"/>
          <w:szCs w:val="18"/>
        </w:rPr>
        <w:tab/>
        <w:t>- laterally at foramen of Luschka</w:t>
      </w:r>
      <w:r>
        <w:rPr>
          <w:rFonts w:ascii="Corbel" w:hAnsi="Corbel"/>
          <w:sz w:val="18"/>
          <w:szCs w:val="18"/>
        </w:rPr>
        <w:br/>
        <w:t xml:space="preserve">- </w:t>
      </w:r>
      <w:r w:rsidRPr="00127D73">
        <w:rPr>
          <w:rFonts w:ascii="Corbel" w:hAnsi="Corbel"/>
          <w:sz w:val="18"/>
          <w:szCs w:val="18"/>
          <w:highlight w:val="yellow"/>
        </w:rPr>
        <w:t>no chemotherapy effective</w:t>
      </w:r>
      <w:r>
        <w:rPr>
          <w:rFonts w:ascii="Corbel" w:hAnsi="Corbel"/>
          <w:sz w:val="18"/>
          <w:szCs w:val="18"/>
        </w:rPr>
        <w:br/>
      </w:r>
      <w:r>
        <w:rPr>
          <w:rFonts w:ascii="Corbel" w:hAnsi="Corbel"/>
          <w:sz w:val="18"/>
          <w:szCs w:val="18"/>
        </w:rPr>
        <w:lastRenderedPageBreak/>
        <w:t xml:space="preserve">- </w:t>
      </w:r>
      <w:r w:rsidRPr="00127D73">
        <w:rPr>
          <w:rFonts w:ascii="Corbel" w:hAnsi="Corbel"/>
          <w:sz w:val="18"/>
          <w:szCs w:val="18"/>
          <w:highlight w:val="yellow"/>
        </w:rPr>
        <w:t>radiate following resection</w:t>
      </w:r>
      <w:r>
        <w:rPr>
          <w:rFonts w:ascii="Corbel" w:hAnsi="Corbel"/>
          <w:sz w:val="18"/>
          <w:szCs w:val="18"/>
        </w:rPr>
        <w:br/>
        <w:t>- if supratentorial ependymoma: gross total resection without radiation</w:t>
      </w:r>
      <w:r>
        <w:rPr>
          <w:rFonts w:ascii="Corbel" w:hAnsi="Corbel"/>
          <w:sz w:val="18"/>
          <w:szCs w:val="18"/>
        </w:rPr>
        <w:br/>
        <w:t>- if &lt; 1 cm</w:t>
      </w:r>
      <w:r w:rsidRPr="003D1810">
        <w:rPr>
          <w:rFonts w:ascii="Corbel" w:hAnsi="Corbel"/>
          <w:sz w:val="18"/>
          <w:szCs w:val="18"/>
          <w:vertAlign w:val="superscript"/>
        </w:rPr>
        <w:t>2</w:t>
      </w:r>
      <w:r>
        <w:rPr>
          <w:rFonts w:ascii="Corbel" w:hAnsi="Corbel"/>
          <w:sz w:val="18"/>
          <w:szCs w:val="18"/>
        </w:rPr>
        <w:t xml:space="preserve"> residual: 80% 10-year survival</w:t>
      </w:r>
      <w:r>
        <w:rPr>
          <w:rFonts w:ascii="Corbel" w:hAnsi="Corbel"/>
          <w:sz w:val="18"/>
          <w:szCs w:val="18"/>
        </w:rPr>
        <w:br/>
        <w:t>- if &gt; 1 cm</w:t>
      </w:r>
      <w:r w:rsidRPr="003D1810">
        <w:rPr>
          <w:rFonts w:ascii="Corbel" w:hAnsi="Corbel"/>
          <w:sz w:val="18"/>
          <w:szCs w:val="18"/>
          <w:vertAlign w:val="superscript"/>
        </w:rPr>
        <w:t>2</w:t>
      </w:r>
      <w:r>
        <w:rPr>
          <w:rFonts w:ascii="Corbel" w:hAnsi="Corbel"/>
          <w:sz w:val="18"/>
          <w:szCs w:val="18"/>
        </w:rPr>
        <w:t xml:space="preserve"> residual: 0% 10-year survival</w:t>
      </w:r>
      <w:r w:rsidRPr="003D1810">
        <w:rPr>
          <w:rFonts w:ascii="Corbel" w:hAnsi="Corbel"/>
          <w:sz w:val="18"/>
          <w:szCs w:val="18"/>
        </w:rPr>
        <w:br/>
      </w:r>
    </w:p>
    <w:p w14:paraId="68954C24" w14:textId="77777777" w:rsidR="008B2AF9" w:rsidRPr="008B2AF9" w:rsidRDefault="008B2AF9">
      <w:pPr>
        <w:rPr>
          <w:rFonts w:ascii="Corbel" w:hAnsi="Corbel"/>
          <w:sz w:val="18"/>
          <w:szCs w:val="18"/>
        </w:rPr>
      </w:pPr>
      <w:r w:rsidRPr="00C015B8">
        <w:rPr>
          <w:rFonts w:ascii="Corbel" w:hAnsi="Corbel"/>
          <w:b/>
          <w:sz w:val="18"/>
          <w:szCs w:val="18"/>
          <w:highlight w:val="green"/>
          <w:u w:val="single"/>
        </w:rPr>
        <w:t>Hemangioblastoma</w:t>
      </w:r>
      <w:r>
        <w:rPr>
          <w:rFonts w:ascii="Corbel" w:hAnsi="Corbel"/>
          <w:sz w:val="18"/>
          <w:szCs w:val="18"/>
        </w:rPr>
        <w:br/>
        <w:t>- associated with von-</w:t>
      </w:r>
      <w:proofErr w:type="spellStart"/>
      <w:r>
        <w:rPr>
          <w:rFonts w:ascii="Corbel" w:hAnsi="Corbel"/>
          <w:sz w:val="18"/>
          <w:szCs w:val="18"/>
        </w:rPr>
        <w:t>Hipple</w:t>
      </w:r>
      <w:proofErr w:type="spellEnd"/>
      <w:r>
        <w:rPr>
          <w:rFonts w:ascii="Corbel" w:hAnsi="Corbel"/>
          <w:sz w:val="18"/>
          <w:szCs w:val="18"/>
        </w:rPr>
        <w:t xml:space="preserve"> Lindau syndrome</w:t>
      </w:r>
      <w:r w:rsidR="00C015B8">
        <w:rPr>
          <w:rFonts w:ascii="Corbel" w:hAnsi="Corbel"/>
          <w:sz w:val="18"/>
          <w:szCs w:val="18"/>
        </w:rPr>
        <w:t xml:space="preserve"> (chromosome 3)</w:t>
      </w:r>
      <w:r>
        <w:rPr>
          <w:rFonts w:ascii="Corbel" w:hAnsi="Corbel"/>
          <w:sz w:val="18"/>
          <w:szCs w:val="18"/>
        </w:rPr>
        <w:br/>
        <w:t>- cystic with mural nodule</w:t>
      </w:r>
      <w:r>
        <w:rPr>
          <w:rFonts w:ascii="Corbel" w:hAnsi="Corbel"/>
          <w:sz w:val="18"/>
          <w:szCs w:val="18"/>
        </w:rPr>
        <w:br/>
        <w:t xml:space="preserve">- </w:t>
      </w:r>
      <w:r w:rsidR="00C015B8">
        <w:rPr>
          <w:rFonts w:ascii="Corbel" w:hAnsi="Corbel"/>
          <w:sz w:val="18"/>
          <w:szCs w:val="18"/>
        </w:rPr>
        <w:t>image neural axis to look for spinal cord hemangioblastomas</w:t>
      </w:r>
      <w:r w:rsidR="00C015B8">
        <w:rPr>
          <w:rFonts w:ascii="Corbel" w:hAnsi="Corbel"/>
          <w:sz w:val="18"/>
          <w:szCs w:val="18"/>
        </w:rPr>
        <w:br/>
        <w:t xml:space="preserve">- </w:t>
      </w:r>
      <w:r w:rsidR="00C015B8" w:rsidRPr="00127D73">
        <w:rPr>
          <w:rFonts w:ascii="Corbel" w:hAnsi="Corbel"/>
          <w:sz w:val="18"/>
          <w:szCs w:val="18"/>
          <w:highlight w:val="yellow"/>
        </w:rPr>
        <w:t>must treat pheochromocytoma first to avoid anesthesia complications</w:t>
      </w:r>
      <w:r w:rsidR="00C015B8">
        <w:rPr>
          <w:rFonts w:ascii="Corbel" w:hAnsi="Corbel"/>
          <w:sz w:val="18"/>
          <w:szCs w:val="18"/>
        </w:rPr>
        <w:br/>
        <w:t>- r/o retinal, abdominal (pancreas and renal) lesions</w:t>
      </w:r>
    </w:p>
    <w:p w14:paraId="4296E003" w14:textId="77777777" w:rsidR="008B2AF9" w:rsidRPr="008B2AF9" w:rsidRDefault="008B2AF9">
      <w:pPr>
        <w:rPr>
          <w:rFonts w:ascii="Corbel" w:hAnsi="Corbel"/>
          <w:b/>
          <w:sz w:val="18"/>
          <w:szCs w:val="18"/>
          <w:u w:val="single"/>
        </w:rPr>
      </w:pPr>
    </w:p>
    <w:p w14:paraId="311CB240" w14:textId="77777777" w:rsidR="004419D9" w:rsidRDefault="004419D9">
      <w:pPr>
        <w:rPr>
          <w:rFonts w:ascii="Corbel" w:hAnsi="Corbel"/>
          <w:b/>
          <w:sz w:val="18"/>
          <w:szCs w:val="18"/>
        </w:rPr>
      </w:pPr>
    </w:p>
    <w:p w14:paraId="34EF0EF4" w14:textId="77777777" w:rsidR="00D73202" w:rsidRDefault="00D73202">
      <w:pPr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  <w:highlight w:val="yellow"/>
        </w:rPr>
        <w:t>SUPRASELLAR</w:t>
      </w:r>
      <w:r w:rsidRPr="00D73202">
        <w:rPr>
          <w:rFonts w:ascii="Corbel" w:hAnsi="Corbel"/>
          <w:b/>
          <w:sz w:val="18"/>
          <w:szCs w:val="18"/>
        </w:rPr>
        <w:t>:</w:t>
      </w:r>
      <w:r>
        <w:rPr>
          <w:rFonts w:ascii="Corbel" w:hAnsi="Corbel"/>
          <w:b/>
          <w:sz w:val="18"/>
          <w:szCs w:val="18"/>
        </w:rPr>
        <w:br/>
      </w:r>
    </w:p>
    <w:p w14:paraId="521D67FA" w14:textId="77777777" w:rsidR="00F035C1" w:rsidRPr="00F035C1" w:rsidRDefault="00F035C1">
      <w:pPr>
        <w:rPr>
          <w:rFonts w:ascii="Corbel" w:hAnsi="Corbel"/>
          <w:sz w:val="18"/>
          <w:szCs w:val="18"/>
        </w:rPr>
      </w:pPr>
      <w:r w:rsidRPr="00C015B8">
        <w:rPr>
          <w:rFonts w:ascii="Corbel" w:hAnsi="Corbel"/>
          <w:b/>
          <w:sz w:val="18"/>
          <w:szCs w:val="18"/>
          <w:highlight w:val="green"/>
          <w:u w:val="single"/>
        </w:rPr>
        <w:t>Juvenile pilocytic astrocytoma</w:t>
      </w:r>
      <w:r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sz w:val="18"/>
          <w:szCs w:val="18"/>
        </w:rPr>
        <w:t>- typically cannot be excised because of high visual, hypothalamic, and endocrine morbidity</w:t>
      </w:r>
      <w:r>
        <w:rPr>
          <w:rFonts w:ascii="Corbel" w:hAnsi="Corbel"/>
          <w:sz w:val="18"/>
          <w:szCs w:val="18"/>
        </w:rPr>
        <w:br/>
        <w:t xml:space="preserve">- subarachnoid metastasis </w:t>
      </w:r>
      <w:r w:rsidR="00127D73">
        <w:rPr>
          <w:rFonts w:ascii="Corbel" w:hAnsi="Corbel"/>
          <w:sz w:val="18"/>
          <w:szCs w:val="18"/>
        </w:rPr>
        <w:t>should be ruled out (image neur</w:t>
      </w:r>
      <w:r>
        <w:rPr>
          <w:rFonts w:ascii="Corbel" w:hAnsi="Corbel"/>
          <w:sz w:val="18"/>
          <w:szCs w:val="18"/>
        </w:rPr>
        <w:t>axis)</w:t>
      </w:r>
      <w:r>
        <w:rPr>
          <w:rFonts w:ascii="Corbel" w:hAnsi="Corbel"/>
          <w:sz w:val="18"/>
          <w:szCs w:val="18"/>
        </w:rPr>
        <w:br/>
        <w:t xml:space="preserve">- </w:t>
      </w:r>
      <w:r w:rsidRPr="00127D73">
        <w:rPr>
          <w:rFonts w:ascii="Corbel" w:hAnsi="Corbel"/>
          <w:sz w:val="18"/>
          <w:szCs w:val="18"/>
          <w:highlight w:val="yellow"/>
        </w:rPr>
        <w:t>treated with chemotherapy (carboplatinum and vincristine) and radiation</w:t>
      </w:r>
    </w:p>
    <w:p w14:paraId="4D2ACAA5" w14:textId="77777777" w:rsidR="00F035C1" w:rsidRDefault="00F035C1">
      <w:pPr>
        <w:rPr>
          <w:rFonts w:ascii="Corbel" w:hAnsi="Corbel"/>
          <w:b/>
          <w:sz w:val="18"/>
          <w:szCs w:val="18"/>
          <w:u w:val="single"/>
        </w:rPr>
      </w:pPr>
    </w:p>
    <w:p w14:paraId="7DACFA33" w14:textId="77777777" w:rsidR="00D73202" w:rsidRDefault="00D73202">
      <w:pPr>
        <w:rPr>
          <w:rFonts w:ascii="Corbel" w:hAnsi="Corbel"/>
          <w:sz w:val="18"/>
          <w:szCs w:val="18"/>
        </w:rPr>
      </w:pPr>
      <w:r w:rsidRPr="003D1810">
        <w:rPr>
          <w:rFonts w:ascii="Corbel" w:hAnsi="Corbel"/>
          <w:b/>
          <w:sz w:val="18"/>
          <w:szCs w:val="18"/>
          <w:highlight w:val="green"/>
          <w:u w:val="single"/>
        </w:rPr>
        <w:t>Rathke’s cleft cyst</w:t>
      </w:r>
      <w:r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  <w:u w:val="single"/>
        </w:rPr>
        <w:br/>
      </w:r>
      <w:r w:rsidRPr="006310BD">
        <w:rPr>
          <w:rFonts w:ascii="Corbel" w:hAnsi="Corbel"/>
          <w:b/>
          <w:sz w:val="18"/>
          <w:szCs w:val="18"/>
          <w:highlight w:val="green"/>
          <w:u w:val="single"/>
        </w:rPr>
        <w:t>Craniopharyngioma</w:t>
      </w:r>
      <w:r>
        <w:rPr>
          <w:rFonts w:ascii="Corbel" w:hAnsi="Corbel"/>
          <w:b/>
          <w:sz w:val="18"/>
          <w:szCs w:val="18"/>
        </w:rPr>
        <w:br/>
      </w:r>
      <w:r w:rsidR="00F035C1">
        <w:rPr>
          <w:rFonts w:ascii="Corbel" w:hAnsi="Corbel"/>
          <w:sz w:val="18"/>
          <w:szCs w:val="18"/>
        </w:rPr>
        <w:t xml:space="preserve">- </w:t>
      </w:r>
      <w:r w:rsidR="003D1810">
        <w:rPr>
          <w:rFonts w:ascii="Corbel" w:hAnsi="Corbel"/>
          <w:sz w:val="18"/>
          <w:szCs w:val="18"/>
        </w:rPr>
        <w:t>benign tumor with malignant behavior</w:t>
      </w:r>
      <w:r w:rsidR="00992469">
        <w:rPr>
          <w:rFonts w:ascii="Corbel" w:hAnsi="Corbel"/>
          <w:sz w:val="18"/>
          <w:szCs w:val="18"/>
        </w:rPr>
        <w:br/>
        <w:t xml:space="preserve">- </w:t>
      </w:r>
      <w:r w:rsidR="00992469" w:rsidRPr="00992469">
        <w:rPr>
          <w:rFonts w:ascii="Corbel" w:hAnsi="Corbel"/>
          <w:sz w:val="18"/>
          <w:szCs w:val="18"/>
        </w:rPr>
        <w:t>develops from nests of epitheli</w:t>
      </w:r>
      <w:r w:rsidR="00992469">
        <w:rPr>
          <w:rFonts w:ascii="Corbel" w:hAnsi="Corbel"/>
          <w:sz w:val="18"/>
          <w:szCs w:val="18"/>
        </w:rPr>
        <w:t>um derived from Rathke's pouch (</w:t>
      </w:r>
      <w:r w:rsidR="00992469" w:rsidRPr="00992469">
        <w:rPr>
          <w:rFonts w:ascii="Corbel" w:hAnsi="Corbel"/>
          <w:sz w:val="18"/>
          <w:szCs w:val="18"/>
        </w:rPr>
        <w:t>Rathke's pouch is an embryonic precursor of the anterior pituitary</w:t>
      </w:r>
      <w:r w:rsidR="00992469">
        <w:rPr>
          <w:rFonts w:ascii="Corbel" w:hAnsi="Corbel"/>
          <w:sz w:val="18"/>
          <w:szCs w:val="18"/>
        </w:rPr>
        <w:t>)</w:t>
      </w:r>
      <w:r w:rsidR="003D1810">
        <w:rPr>
          <w:rFonts w:ascii="Corbel" w:hAnsi="Corbel"/>
          <w:sz w:val="18"/>
          <w:szCs w:val="18"/>
        </w:rPr>
        <w:br/>
        <w:t xml:space="preserve">- </w:t>
      </w:r>
      <w:r w:rsidR="00F035C1">
        <w:rPr>
          <w:rFonts w:ascii="Corbel" w:hAnsi="Corbel"/>
          <w:sz w:val="18"/>
          <w:szCs w:val="18"/>
        </w:rPr>
        <w:t>most common non-glial intracranial tumors in children</w:t>
      </w:r>
      <w:r w:rsidR="003D1810">
        <w:rPr>
          <w:rFonts w:ascii="Corbel" w:hAnsi="Corbel"/>
          <w:sz w:val="18"/>
          <w:szCs w:val="18"/>
        </w:rPr>
        <w:br/>
        <w:t xml:space="preserve">- may appear </w:t>
      </w:r>
      <w:r w:rsidR="003D1810" w:rsidRPr="00127D73">
        <w:rPr>
          <w:rFonts w:ascii="Corbel" w:hAnsi="Corbel"/>
          <w:sz w:val="18"/>
          <w:szCs w:val="18"/>
          <w:highlight w:val="yellow"/>
        </w:rPr>
        <w:t>calcified</w:t>
      </w:r>
      <w:r w:rsidR="003D1810">
        <w:rPr>
          <w:rFonts w:ascii="Corbel" w:hAnsi="Corbel"/>
          <w:sz w:val="18"/>
          <w:szCs w:val="18"/>
        </w:rPr>
        <w:t xml:space="preserve"> on CT</w:t>
      </w:r>
      <w:r w:rsidR="00F035C1">
        <w:rPr>
          <w:rFonts w:ascii="Corbel" w:hAnsi="Corbel"/>
          <w:sz w:val="18"/>
          <w:szCs w:val="18"/>
        </w:rPr>
        <w:br/>
        <w:t>- present with elevated ICP (headache, HCP), visual loss, endocrine dysfunction (hypopituitarism and DI)</w:t>
      </w:r>
      <w:r w:rsidR="00992469">
        <w:rPr>
          <w:rFonts w:ascii="Corbel" w:hAnsi="Corbel"/>
          <w:sz w:val="18"/>
          <w:szCs w:val="18"/>
        </w:rPr>
        <w:t>, hypothalamic dysfunction</w:t>
      </w:r>
      <w:r w:rsidR="00F035C1">
        <w:rPr>
          <w:rFonts w:ascii="Corbel" w:hAnsi="Corbel"/>
          <w:sz w:val="18"/>
          <w:szCs w:val="18"/>
        </w:rPr>
        <w:br/>
        <w:t>- spontaneous cyst rupture (rare) may result in aseptic chemical meningitis</w:t>
      </w:r>
    </w:p>
    <w:p w14:paraId="700763B2" w14:textId="77777777" w:rsidR="003D1810" w:rsidRDefault="00F035C1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subtypes: 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 xml:space="preserve">- </w:t>
      </w:r>
      <w:r w:rsidRPr="00127D73">
        <w:rPr>
          <w:rFonts w:ascii="Corbel" w:hAnsi="Corbel"/>
          <w:b/>
          <w:sz w:val="18"/>
          <w:szCs w:val="18"/>
          <w:highlight w:val="yellow"/>
        </w:rPr>
        <w:t>adamantinomatous</w:t>
      </w:r>
      <w:r>
        <w:rPr>
          <w:rFonts w:ascii="Corbel" w:hAnsi="Corbel"/>
          <w:sz w:val="18"/>
          <w:szCs w:val="18"/>
        </w:rPr>
        <w:t xml:space="preserve"> (most common in pediatric patients)</w:t>
      </w:r>
      <w:r w:rsidR="006368F3">
        <w:rPr>
          <w:rFonts w:ascii="Corbel" w:hAnsi="Corbel"/>
          <w:sz w:val="18"/>
          <w:szCs w:val="18"/>
        </w:rPr>
        <w:br/>
        <w:t xml:space="preserve"> </w:t>
      </w:r>
      <w:r w:rsidR="006368F3">
        <w:rPr>
          <w:rFonts w:ascii="Corbel" w:hAnsi="Corbel"/>
          <w:sz w:val="18"/>
          <w:szCs w:val="18"/>
        </w:rPr>
        <w:tab/>
      </w:r>
      <w:r w:rsidR="006368F3">
        <w:rPr>
          <w:rFonts w:ascii="Corbel" w:hAnsi="Corbel"/>
          <w:sz w:val="18"/>
          <w:szCs w:val="18"/>
        </w:rPr>
        <w:tab/>
        <w:t>- mostly cystic lesions</w:t>
      </w:r>
      <w:r>
        <w:rPr>
          <w:rFonts w:ascii="Corbel" w:hAnsi="Corbel"/>
          <w:sz w:val="18"/>
          <w:szCs w:val="18"/>
        </w:rPr>
        <w:br/>
      </w:r>
      <w:r>
        <w:rPr>
          <w:rFonts w:ascii="Corbel" w:hAnsi="Corbel"/>
          <w:sz w:val="18"/>
          <w:szCs w:val="18"/>
        </w:rPr>
        <w:tab/>
        <w:t>- squamous papillary</w:t>
      </w:r>
      <w:r w:rsidR="006368F3">
        <w:rPr>
          <w:rFonts w:ascii="Corbel" w:hAnsi="Corbel"/>
          <w:sz w:val="18"/>
          <w:szCs w:val="18"/>
        </w:rPr>
        <w:br/>
      </w:r>
      <w:r w:rsidR="006368F3">
        <w:rPr>
          <w:rFonts w:ascii="Corbel" w:hAnsi="Corbel"/>
          <w:sz w:val="18"/>
          <w:szCs w:val="18"/>
        </w:rPr>
        <w:tab/>
      </w:r>
      <w:r w:rsidR="006368F3">
        <w:rPr>
          <w:rFonts w:ascii="Corbel" w:hAnsi="Corbel"/>
          <w:sz w:val="18"/>
          <w:szCs w:val="18"/>
        </w:rPr>
        <w:tab/>
        <w:t>- mostly solid lesions</w:t>
      </w:r>
      <w:r>
        <w:rPr>
          <w:rFonts w:ascii="Corbel" w:hAnsi="Corbel"/>
          <w:sz w:val="18"/>
          <w:szCs w:val="18"/>
        </w:rPr>
        <w:br/>
        <w:t xml:space="preserve">- </w:t>
      </w:r>
      <w:r w:rsidR="003D1810">
        <w:rPr>
          <w:rFonts w:ascii="Corbel" w:hAnsi="Corbel"/>
          <w:sz w:val="18"/>
          <w:szCs w:val="18"/>
        </w:rPr>
        <w:t xml:space="preserve">pre-operative workup: </w:t>
      </w:r>
      <w:r w:rsidR="003D1810" w:rsidRPr="00127D73">
        <w:rPr>
          <w:rFonts w:ascii="Corbel" w:hAnsi="Corbel"/>
          <w:sz w:val="18"/>
          <w:szCs w:val="18"/>
          <w:highlight w:val="yellow"/>
        </w:rPr>
        <w:t>endocrinologic evaluation</w:t>
      </w:r>
      <w:r w:rsidR="003D1810">
        <w:rPr>
          <w:rFonts w:ascii="Corbel" w:hAnsi="Corbel"/>
          <w:sz w:val="18"/>
          <w:szCs w:val="18"/>
        </w:rPr>
        <w:t xml:space="preserve"> and </w:t>
      </w:r>
      <w:r w:rsidR="003D1810" w:rsidRPr="00127D73">
        <w:rPr>
          <w:rFonts w:ascii="Corbel" w:hAnsi="Corbel"/>
          <w:sz w:val="18"/>
          <w:szCs w:val="18"/>
          <w:highlight w:val="yellow"/>
        </w:rPr>
        <w:t>visual field assessment</w:t>
      </w:r>
      <w:r w:rsidR="003D1810">
        <w:rPr>
          <w:rFonts w:ascii="Corbel" w:hAnsi="Corbel"/>
          <w:sz w:val="18"/>
          <w:szCs w:val="18"/>
        </w:rPr>
        <w:br/>
        <w:t xml:space="preserve">- </w:t>
      </w:r>
      <w:r>
        <w:rPr>
          <w:rFonts w:ascii="Corbel" w:hAnsi="Corbel"/>
          <w:sz w:val="18"/>
          <w:szCs w:val="18"/>
        </w:rPr>
        <w:t>surgical resection is primary treatment</w:t>
      </w:r>
      <w:r w:rsidR="003D1810">
        <w:rPr>
          <w:rFonts w:ascii="Corbel" w:hAnsi="Corbel"/>
          <w:sz w:val="18"/>
          <w:szCs w:val="18"/>
        </w:rPr>
        <w:br/>
        <w:t>- give steroids intraop</w:t>
      </w:r>
      <w:r w:rsidR="003D1810">
        <w:rPr>
          <w:rFonts w:ascii="Corbel" w:hAnsi="Corbel"/>
          <w:sz w:val="18"/>
          <w:szCs w:val="18"/>
        </w:rPr>
        <w:br/>
        <w:t xml:space="preserve">- approaches: pterional, subfrontal, transventricular </w:t>
      </w:r>
      <w:r w:rsidR="003D1810">
        <w:rPr>
          <w:rFonts w:ascii="Corbel" w:hAnsi="Corbel"/>
          <w:sz w:val="18"/>
          <w:szCs w:val="18"/>
        </w:rPr>
        <w:br/>
        <w:t xml:space="preserve">- </w:t>
      </w:r>
      <w:r w:rsidR="003D1810" w:rsidRPr="00127D73">
        <w:rPr>
          <w:rFonts w:ascii="Corbel" w:hAnsi="Corbel"/>
          <w:sz w:val="18"/>
          <w:szCs w:val="18"/>
          <w:highlight w:val="yellow"/>
        </w:rPr>
        <w:t>safest is subtotal resection with proton beam XRT</w:t>
      </w:r>
      <w:r w:rsidR="003D1810">
        <w:rPr>
          <w:rFonts w:ascii="Corbel" w:hAnsi="Corbel"/>
          <w:sz w:val="18"/>
          <w:szCs w:val="18"/>
        </w:rPr>
        <w:t xml:space="preserve"> (side effects: optic neuritis, endocrine dysfunction, cognitive delays)</w:t>
      </w:r>
      <w:r w:rsidR="003D1810">
        <w:rPr>
          <w:rFonts w:ascii="Corbel" w:hAnsi="Corbel"/>
          <w:sz w:val="18"/>
          <w:szCs w:val="18"/>
        </w:rPr>
        <w:br/>
        <w:t xml:space="preserve">- DI very common postoperatively </w:t>
      </w:r>
      <w:r w:rsidR="003D1810">
        <w:rPr>
          <w:rFonts w:ascii="Corbel" w:hAnsi="Corbel"/>
          <w:sz w:val="18"/>
          <w:szCs w:val="18"/>
        </w:rPr>
        <w:br/>
      </w:r>
      <w:r w:rsidR="003D1810">
        <w:rPr>
          <w:rFonts w:ascii="Corbel" w:hAnsi="Corbel"/>
          <w:sz w:val="18"/>
          <w:szCs w:val="18"/>
        </w:rPr>
        <w:tab/>
        <w:t>- do not fluid restrict</w:t>
      </w:r>
    </w:p>
    <w:p w14:paraId="66889687" w14:textId="77777777" w:rsidR="00F035C1" w:rsidRPr="00F035C1" w:rsidRDefault="003D1810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ab/>
        <w:t>- give IV ddAVP [0.0005 units/kg/hr to a max of 0.01 units/kg/hr], followed by oral ddAVP 100µg BID</w:t>
      </w:r>
      <w:r w:rsidR="00F035C1">
        <w:rPr>
          <w:rFonts w:ascii="Corbel" w:hAnsi="Corbel"/>
          <w:sz w:val="18"/>
          <w:szCs w:val="18"/>
        </w:rPr>
        <w:br/>
        <w:t xml:space="preserve">- </w:t>
      </w:r>
      <w:r w:rsidR="00F035C1" w:rsidRPr="00127D73">
        <w:rPr>
          <w:rFonts w:ascii="Corbel" w:hAnsi="Corbel"/>
          <w:sz w:val="18"/>
          <w:szCs w:val="18"/>
          <w:highlight w:val="yellow"/>
        </w:rPr>
        <w:t>SRS can be used for recurrence</w:t>
      </w:r>
      <w:r w:rsidR="00F035C1">
        <w:rPr>
          <w:rFonts w:ascii="Corbel" w:hAnsi="Corbel"/>
          <w:sz w:val="18"/>
          <w:szCs w:val="18"/>
        </w:rPr>
        <w:br/>
        <w:t xml:space="preserve">- </w:t>
      </w:r>
      <w:r w:rsidR="00F035C1" w:rsidRPr="00127D73">
        <w:rPr>
          <w:rFonts w:ascii="Corbel" w:hAnsi="Corbel"/>
          <w:sz w:val="18"/>
          <w:szCs w:val="18"/>
          <w:highlight w:val="yellow"/>
        </w:rPr>
        <w:t>chemotherapy is ineffective</w:t>
      </w:r>
      <w:r w:rsidR="00F035C1">
        <w:rPr>
          <w:rFonts w:ascii="Corbel" w:hAnsi="Corbel"/>
          <w:sz w:val="18"/>
          <w:szCs w:val="18"/>
        </w:rPr>
        <w:br/>
        <w:t>- for recurrent cystic component: intracavitary radiation or bleomycin</w:t>
      </w:r>
      <w:r w:rsidR="002A32BF">
        <w:rPr>
          <w:rFonts w:ascii="Corbel" w:hAnsi="Corbel"/>
          <w:sz w:val="18"/>
          <w:szCs w:val="18"/>
        </w:rPr>
        <w:br/>
        <w:t xml:space="preserve">- </w:t>
      </w:r>
      <w:r w:rsidR="002A32BF" w:rsidRPr="00127D73">
        <w:rPr>
          <w:rFonts w:ascii="Corbel" w:hAnsi="Corbel"/>
          <w:sz w:val="18"/>
          <w:szCs w:val="18"/>
          <w:highlight w:val="yellow"/>
        </w:rPr>
        <w:t>morbidity is high in reoperations</w:t>
      </w:r>
      <w:r w:rsidR="00F035C1">
        <w:rPr>
          <w:rFonts w:ascii="Corbel" w:hAnsi="Corbel"/>
          <w:sz w:val="18"/>
          <w:szCs w:val="18"/>
        </w:rPr>
        <w:br/>
      </w:r>
    </w:p>
    <w:p w14:paraId="2103A46B" w14:textId="77777777" w:rsidR="00127D73" w:rsidRDefault="00D73202">
      <w:pPr>
        <w:rPr>
          <w:rFonts w:ascii="Corbel" w:hAnsi="Corbel"/>
          <w:sz w:val="18"/>
          <w:szCs w:val="18"/>
        </w:rPr>
      </w:pPr>
      <w:r w:rsidRPr="006310BD">
        <w:rPr>
          <w:rFonts w:ascii="Corbel" w:hAnsi="Corbel"/>
          <w:b/>
          <w:sz w:val="18"/>
          <w:szCs w:val="18"/>
          <w:highlight w:val="green"/>
          <w:u w:val="single"/>
        </w:rPr>
        <w:t>Germ cell tumor</w:t>
      </w:r>
      <w:r w:rsidR="00F035C1">
        <w:rPr>
          <w:rFonts w:ascii="Corbel" w:hAnsi="Corbel"/>
          <w:b/>
          <w:sz w:val="18"/>
          <w:szCs w:val="18"/>
          <w:u w:val="single"/>
        </w:rPr>
        <w:br/>
      </w:r>
      <w:r w:rsidR="00F035C1">
        <w:rPr>
          <w:rFonts w:ascii="Corbel" w:hAnsi="Corbel"/>
          <w:sz w:val="18"/>
          <w:szCs w:val="18"/>
        </w:rPr>
        <w:t xml:space="preserve">- </w:t>
      </w:r>
      <w:r w:rsidR="00F035C1">
        <w:rPr>
          <w:rFonts w:ascii="Corbel" w:hAnsi="Corbel"/>
          <w:i/>
          <w:sz w:val="18"/>
          <w:szCs w:val="18"/>
        </w:rPr>
        <w:t>see pineal region tumors</w:t>
      </w:r>
      <w:r w:rsidRPr="00D73202">
        <w:rPr>
          <w:rFonts w:ascii="Corbel" w:hAnsi="Corbel"/>
          <w:b/>
          <w:sz w:val="18"/>
          <w:szCs w:val="18"/>
          <w:u w:val="single"/>
        </w:rPr>
        <w:br/>
      </w:r>
      <w:r w:rsidRPr="00D73202">
        <w:rPr>
          <w:rFonts w:ascii="Corbel" w:hAnsi="Corbel"/>
          <w:b/>
          <w:sz w:val="18"/>
          <w:szCs w:val="18"/>
          <w:u w:val="single"/>
        </w:rPr>
        <w:br/>
      </w:r>
      <w:r w:rsidRPr="00A554B6">
        <w:rPr>
          <w:rFonts w:ascii="Corbel" w:hAnsi="Corbel"/>
          <w:b/>
          <w:sz w:val="18"/>
          <w:szCs w:val="18"/>
          <w:highlight w:val="green"/>
          <w:u w:val="single"/>
        </w:rPr>
        <w:t>Optic/hypothalamic glioma</w:t>
      </w:r>
      <w:r>
        <w:rPr>
          <w:rFonts w:ascii="Corbel" w:hAnsi="Corbel"/>
          <w:b/>
          <w:sz w:val="18"/>
          <w:szCs w:val="18"/>
          <w:u w:val="single"/>
        </w:rPr>
        <w:br/>
      </w:r>
      <w:r w:rsidR="00A554B6">
        <w:rPr>
          <w:rFonts w:ascii="Corbel" w:hAnsi="Corbel"/>
          <w:sz w:val="18"/>
          <w:szCs w:val="18"/>
        </w:rPr>
        <w:t>- non-operative treatment</w:t>
      </w:r>
      <w:r w:rsidR="00A554B6">
        <w:rPr>
          <w:rFonts w:ascii="Corbel" w:hAnsi="Corbel"/>
          <w:sz w:val="18"/>
          <w:szCs w:val="18"/>
        </w:rPr>
        <w:br/>
      </w:r>
      <w:r>
        <w:rPr>
          <w:rFonts w:ascii="Corbel" w:hAnsi="Corbel"/>
          <w:b/>
          <w:sz w:val="18"/>
          <w:szCs w:val="18"/>
          <w:u w:val="single"/>
        </w:rPr>
        <w:br/>
        <w:t>Vascular lesion</w:t>
      </w:r>
      <w:r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  <w:u w:val="single"/>
        </w:rPr>
        <w:br/>
      </w:r>
      <w:r w:rsidR="006004B4">
        <w:rPr>
          <w:rFonts w:ascii="Corbel" w:hAnsi="Corbel"/>
          <w:b/>
          <w:sz w:val="18"/>
          <w:szCs w:val="18"/>
          <w:u w:val="single"/>
        </w:rPr>
        <w:t xml:space="preserve">Lymphocytic </w:t>
      </w:r>
      <w:proofErr w:type="spellStart"/>
      <w:r w:rsidR="006004B4">
        <w:rPr>
          <w:rFonts w:ascii="Corbel" w:hAnsi="Corbel"/>
          <w:b/>
          <w:sz w:val="18"/>
          <w:szCs w:val="18"/>
          <w:u w:val="single"/>
        </w:rPr>
        <w:t>hypophisitis</w:t>
      </w:r>
      <w:proofErr w:type="spellEnd"/>
      <w:r w:rsidR="006004B4">
        <w:rPr>
          <w:rFonts w:ascii="Corbel" w:hAnsi="Corbel"/>
          <w:b/>
          <w:sz w:val="18"/>
          <w:szCs w:val="18"/>
          <w:u w:val="single"/>
        </w:rPr>
        <w:br/>
      </w:r>
      <w:r w:rsidR="00127D73">
        <w:rPr>
          <w:rFonts w:ascii="Corbel" w:hAnsi="Corbel"/>
          <w:sz w:val="18"/>
          <w:szCs w:val="18"/>
        </w:rPr>
        <w:t>- treatment is steroids</w:t>
      </w:r>
    </w:p>
    <w:p w14:paraId="23C75B83" w14:textId="77777777" w:rsidR="00127D73" w:rsidRDefault="00127D73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an enlarged stalk is NOT an adenoma</w:t>
      </w:r>
    </w:p>
    <w:p w14:paraId="320E84BC" w14:textId="77777777" w:rsidR="00D73202" w:rsidRPr="006004B4" w:rsidRDefault="006004B4">
      <w:pPr>
        <w:rPr>
          <w:rFonts w:ascii="Corbel" w:hAnsi="Corbel"/>
          <w:b/>
          <w:sz w:val="18"/>
          <w:szCs w:val="18"/>
          <w:u w:val="single"/>
        </w:rPr>
      </w:pPr>
      <w:r>
        <w:rPr>
          <w:rFonts w:ascii="Corbel" w:hAnsi="Corbel"/>
          <w:b/>
          <w:sz w:val="18"/>
          <w:szCs w:val="18"/>
          <w:u w:val="single"/>
        </w:rPr>
        <w:br/>
        <w:t xml:space="preserve">Dermoid </w:t>
      </w:r>
    </w:p>
    <w:p w14:paraId="7206F975" w14:textId="77777777" w:rsidR="00D73202" w:rsidRDefault="00D73202">
      <w:pPr>
        <w:rPr>
          <w:rFonts w:ascii="Corbel" w:hAnsi="Corbel"/>
          <w:b/>
          <w:sz w:val="18"/>
          <w:szCs w:val="18"/>
          <w:highlight w:val="yellow"/>
        </w:rPr>
      </w:pPr>
    </w:p>
    <w:p w14:paraId="109D038E" w14:textId="77777777" w:rsidR="002A3BDF" w:rsidRDefault="002A3BDF">
      <w:pPr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  <w:highlight w:val="yellow"/>
        </w:rPr>
        <w:t>SKULL</w:t>
      </w:r>
      <w:r w:rsidRPr="002A3BDF">
        <w:rPr>
          <w:rFonts w:ascii="Corbel" w:hAnsi="Corbel"/>
          <w:b/>
          <w:sz w:val="18"/>
          <w:szCs w:val="18"/>
        </w:rPr>
        <w:t>:</w:t>
      </w:r>
    </w:p>
    <w:p w14:paraId="729E1069" w14:textId="77777777" w:rsidR="002A3BDF" w:rsidRDefault="002A3BDF">
      <w:pPr>
        <w:rPr>
          <w:rFonts w:ascii="Corbel" w:hAnsi="Corbel"/>
          <w:b/>
          <w:sz w:val="18"/>
          <w:szCs w:val="18"/>
        </w:rPr>
      </w:pPr>
    </w:p>
    <w:p w14:paraId="34E88455" w14:textId="6F1A19EA" w:rsidR="00113A8D" w:rsidRDefault="002A3BDF">
      <w:pPr>
        <w:rPr>
          <w:rFonts w:ascii="Corbel" w:hAnsi="Corbel"/>
          <w:sz w:val="18"/>
          <w:szCs w:val="18"/>
        </w:rPr>
      </w:pPr>
      <w:r w:rsidRPr="002A3BDF">
        <w:rPr>
          <w:rFonts w:ascii="Corbel" w:hAnsi="Corbel"/>
          <w:b/>
          <w:sz w:val="18"/>
          <w:szCs w:val="18"/>
          <w:highlight w:val="green"/>
          <w:u w:val="single"/>
        </w:rPr>
        <w:lastRenderedPageBreak/>
        <w:t>Langerhans cell histiocytosis</w:t>
      </w:r>
      <w:r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sz w:val="18"/>
          <w:szCs w:val="18"/>
        </w:rPr>
        <w:t xml:space="preserve">- aka histiocytosis X, eosinophilic granuloma, </w:t>
      </w:r>
      <w:r w:rsidRPr="00127D73">
        <w:rPr>
          <w:rFonts w:ascii="Corbel" w:hAnsi="Corbel"/>
          <w:sz w:val="18"/>
          <w:szCs w:val="18"/>
          <w:highlight w:val="yellow"/>
        </w:rPr>
        <w:t>Hand-Schuller-Christian disease</w:t>
      </w:r>
      <w:r>
        <w:rPr>
          <w:rFonts w:ascii="Corbel" w:hAnsi="Corbel"/>
          <w:sz w:val="18"/>
          <w:szCs w:val="18"/>
        </w:rPr>
        <w:t xml:space="preserve"> (</w:t>
      </w:r>
      <w:proofErr w:type="spellStart"/>
      <w:r w:rsidR="00453443">
        <w:rPr>
          <w:rFonts w:ascii="Corbel" w:hAnsi="Corbel"/>
          <w:sz w:val="18"/>
          <w:szCs w:val="18"/>
        </w:rPr>
        <w:t>multiostotic</w:t>
      </w:r>
      <w:proofErr w:type="spellEnd"/>
      <w:r w:rsidR="00453443">
        <w:rPr>
          <w:rFonts w:ascii="Corbel" w:hAnsi="Corbel"/>
          <w:sz w:val="18"/>
          <w:szCs w:val="18"/>
        </w:rPr>
        <w:t xml:space="preserve">, </w:t>
      </w:r>
      <w:r>
        <w:rPr>
          <w:rFonts w:ascii="Corbel" w:hAnsi="Corbel"/>
          <w:sz w:val="18"/>
          <w:szCs w:val="18"/>
        </w:rPr>
        <w:t>systemic form)</w:t>
      </w:r>
      <w:r>
        <w:rPr>
          <w:rFonts w:ascii="Corbel" w:hAnsi="Corbel"/>
          <w:sz w:val="18"/>
          <w:szCs w:val="18"/>
        </w:rPr>
        <w:br/>
        <w:t>- may occur in bone, skin, lungs, or stomach</w:t>
      </w:r>
      <w:r w:rsidR="000F74BB">
        <w:rPr>
          <w:rFonts w:ascii="Corbel" w:hAnsi="Corbel"/>
          <w:sz w:val="18"/>
          <w:szCs w:val="18"/>
        </w:rPr>
        <w:br/>
        <w:t>- presents with a tender, enlarging, skull mass</w:t>
      </w:r>
      <w:r w:rsidR="00113A8D">
        <w:rPr>
          <w:rFonts w:ascii="Corbel" w:hAnsi="Corbel"/>
          <w:sz w:val="18"/>
          <w:szCs w:val="18"/>
        </w:rPr>
        <w:br/>
        <w:t>- may also present with recurrent infections (chronic draining ear infections, chronic candidiasis)</w:t>
      </w:r>
      <w:r w:rsidR="0070714C">
        <w:rPr>
          <w:rFonts w:ascii="Corbel" w:hAnsi="Corbel"/>
          <w:sz w:val="18"/>
          <w:szCs w:val="18"/>
        </w:rPr>
        <w:br/>
        <w:t>- may be asymptomatic and incidentally found</w:t>
      </w:r>
      <w:r w:rsidR="0070714C">
        <w:rPr>
          <w:rFonts w:ascii="Corbel" w:hAnsi="Corbel"/>
          <w:sz w:val="18"/>
          <w:szCs w:val="18"/>
        </w:rPr>
        <w:br/>
        <w:t>- parietal bone is the most common site</w:t>
      </w:r>
      <w:r w:rsidR="0070714C">
        <w:rPr>
          <w:rFonts w:ascii="Corbel" w:hAnsi="Corbel"/>
          <w:sz w:val="18"/>
          <w:szCs w:val="18"/>
        </w:rPr>
        <w:br/>
        <w:t>- blood tests are normal</w:t>
      </w:r>
      <w:r w:rsidR="0070714C">
        <w:rPr>
          <w:rFonts w:ascii="Corbel" w:hAnsi="Corbel"/>
          <w:sz w:val="18"/>
          <w:szCs w:val="18"/>
        </w:rPr>
        <w:br/>
        <w:t>- round, or oval non-sclerotic punched out skull lesion with sharply-defined margins, involving both inner and outer tables</w:t>
      </w:r>
      <w:r w:rsidR="0070714C">
        <w:rPr>
          <w:rFonts w:ascii="Corbel" w:hAnsi="Corbel"/>
          <w:sz w:val="18"/>
          <w:szCs w:val="18"/>
        </w:rPr>
        <w:br/>
        <w:t xml:space="preserve">- </w:t>
      </w:r>
      <w:r w:rsidR="0070714C" w:rsidRPr="00F43313">
        <w:rPr>
          <w:rFonts w:ascii="Corbel" w:hAnsi="Corbel"/>
          <w:sz w:val="18"/>
          <w:szCs w:val="18"/>
          <w:highlight w:val="yellow"/>
        </w:rPr>
        <w:t xml:space="preserve">differentiate from hemangioma by </w:t>
      </w:r>
      <w:r w:rsidR="00A05F82" w:rsidRPr="00F43313">
        <w:rPr>
          <w:rFonts w:ascii="Corbel" w:hAnsi="Corbel"/>
          <w:sz w:val="18"/>
          <w:szCs w:val="18"/>
          <w:highlight w:val="yellow"/>
        </w:rPr>
        <w:t>absence</w:t>
      </w:r>
      <w:bookmarkStart w:id="0" w:name="_GoBack"/>
      <w:bookmarkEnd w:id="0"/>
      <w:r w:rsidR="0070714C" w:rsidRPr="00F43313">
        <w:rPr>
          <w:rFonts w:ascii="Corbel" w:hAnsi="Corbel"/>
          <w:sz w:val="18"/>
          <w:szCs w:val="18"/>
          <w:highlight w:val="yellow"/>
        </w:rPr>
        <w:t xml:space="preserve"> of sunburst appearance</w:t>
      </w:r>
      <w:r w:rsidR="0070714C">
        <w:rPr>
          <w:rFonts w:ascii="Corbel" w:hAnsi="Corbel"/>
          <w:sz w:val="18"/>
          <w:szCs w:val="18"/>
        </w:rPr>
        <w:br/>
        <w:t xml:space="preserve">- </w:t>
      </w:r>
      <w:r w:rsidR="0070714C" w:rsidRPr="00F43313">
        <w:rPr>
          <w:rFonts w:ascii="Corbel" w:hAnsi="Corbel"/>
          <w:sz w:val="18"/>
          <w:szCs w:val="18"/>
          <w:highlight w:val="yellow"/>
        </w:rPr>
        <w:t>differentiate from epidermoid which has dense surrounding sclerosis</w:t>
      </w:r>
      <w:r w:rsidR="0070714C">
        <w:rPr>
          <w:rFonts w:ascii="Corbel" w:hAnsi="Corbel"/>
          <w:sz w:val="18"/>
          <w:szCs w:val="18"/>
        </w:rPr>
        <w:br/>
        <w:t>- CT scan with soft tissue mass within area of bony destruction having a central density</w:t>
      </w:r>
      <w:r w:rsidR="0070714C">
        <w:rPr>
          <w:rFonts w:ascii="Corbel" w:hAnsi="Corbel"/>
          <w:sz w:val="18"/>
          <w:szCs w:val="18"/>
        </w:rPr>
        <w:br/>
        <w:t xml:space="preserve">- gross appearance: pinkish gray to purple lesion, involving pericranium with </w:t>
      </w:r>
      <w:r w:rsidR="0070714C" w:rsidRPr="00F43313">
        <w:rPr>
          <w:rFonts w:ascii="Corbel" w:hAnsi="Corbel"/>
          <w:sz w:val="18"/>
          <w:szCs w:val="18"/>
          <w:highlight w:val="yellow"/>
        </w:rPr>
        <w:t xml:space="preserve">possible </w:t>
      </w:r>
      <w:proofErr w:type="spellStart"/>
      <w:r w:rsidR="0070714C" w:rsidRPr="00F43313">
        <w:rPr>
          <w:rFonts w:ascii="Corbel" w:hAnsi="Corbel"/>
          <w:sz w:val="18"/>
          <w:szCs w:val="18"/>
          <w:highlight w:val="yellow"/>
        </w:rPr>
        <w:t>dural</w:t>
      </w:r>
      <w:proofErr w:type="spellEnd"/>
      <w:r w:rsidR="0070714C" w:rsidRPr="00F43313">
        <w:rPr>
          <w:rFonts w:ascii="Corbel" w:hAnsi="Corbel"/>
          <w:sz w:val="18"/>
          <w:szCs w:val="18"/>
          <w:highlight w:val="yellow"/>
        </w:rPr>
        <w:t xml:space="preserve"> penetration</w:t>
      </w:r>
      <w:r w:rsidR="0070714C">
        <w:rPr>
          <w:rFonts w:ascii="Corbel" w:hAnsi="Corbel"/>
          <w:sz w:val="18"/>
          <w:szCs w:val="18"/>
        </w:rPr>
        <w:br/>
        <w:t>- single lesions treated with curettage</w:t>
      </w:r>
      <w:r w:rsidR="00453443">
        <w:rPr>
          <w:rFonts w:ascii="Corbel" w:hAnsi="Corbel"/>
          <w:sz w:val="18"/>
          <w:szCs w:val="18"/>
        </w:rPr>
        <w:t xml:space="preserve"> (remove 1cm of pericranium around lesion, remove bone surrounding it, resect underlying dura)</w:t>
      </w:r>
      <w:r w:rsidR="0070714C">
        <w:rPr>
          <w:rFonts w:ascii="Corbel" w:hAnsi="Corbel"/>
          <w:sz w:val="18"/>
          <w:szCs w:val="18"/>
        </w:rPr>
        <w:br/>
        <w:t xml:space="preserve">- </w:t>
      </w:r>
      <w:r w:rsidR="0070714C" w:rsidRPr="00F43313">
        <w:rPr>
          <w:rFonts w:ascii="Corbel" w:hAnsi="Corbel"/>
          <w:sz w:val="18"/>
          <w:szCs w:val="18"/>
          <w:highlight w:val="yellow"/>
        </w:rPr>
        <w:t>multiple lesions</w:t>
      </w:r>
      <w:r w:rsidR="0070714C">
        <w:rPr>
          <w:rFonts w:ascii="Corbel" w:hAnsi="Corbel"/>
          <w:sz w:val="18"/>
          <w:szCs w:val="18"/>
        </w:rPr>
        <w:t xml:space="preserve"> associated with </w:t>
      </w:r>
      <w:proofErr w:type="spellStart"/>
      <w:r w:rsidR="0070714C">
        <w:rPr>
          <w:rFonts w:ascii="Corbel" w:hAnsi="Corbel"/>
          <w:sz w:val="18"/>
          <w:szCs w:val="18"/>
        </w:rPr>
        <w:t>extracalvarial</w:t>
      </w:r>
      <w:proofErr w:type="spellEnd"/>
      <w:r w:rsidR="0070714C">
        <w:rPr>
          <w:rFonts w:ascii="Corbel" w:hAnsi="Corbel"/>
          <w:sz w:val="18"/>
          <w:szCs w:val="18"/>
        </w:rPr>
        <w:t xml:space="preserve"> bony involvement (</w:t>
      </w:r>
      <w:r w:rsidR="0070714C" w:rsidRPr="00F43313">
        <w:rPr>
          <w:rFonts w:ascii="Corbel" w:hAnsi="Corbel"/>
          <w:sz w:val="18"/>
          <w:szCs w:val="18"/>
          <w:highlight w:val="yellow"/>
        </w:rPr>
        <w:t>treated with chemotherapy and radiation – very radiosensitive</w:t>
      </w:r>
      <w:r w:rsidR="0070714C">
        <w:rPr>
          <w:rFonts w:ascii="Corbel" w:hAnsi="Corbel"/>
          <w:sz w:val="18"/>
          <w:szCs w:val="18"/>
        </w:rPr>
        <w:t>)</w:t>
      </w:r>
      <w:r w:rsidR="00453443">
        <w:rPr>
          <w:rFonts w:ascii="Corbel" w:hAnsi="Corbel"/>
          <w:sz w:val="18"/>
          <w:szCs w:val="18"/>
        </w:rPr>
        <w:br/>
        <w:t xml:space="preserve">- </w:t>
      </w:r>
      <w:r w:rsidR="00C42166" w:rsidRPr="00C42166">
        <w:rPr>
          <w:rFonts w:ascii="Corbel" w:hAnsi="Corbel"/>
          <w:sz w:val="18"/>
          <w:szCs w:val="18"/>
          <w:u w:val="single"/>
        </w:rPr>
        <w:t>work-up</w:t>
      </w:r>
      <w:r w:rsidR="00C42166">
        <w:rPr>
          <w:rFonts w:ascii="Corbel" w:hAnsi="Corbel"/>
          <w:sz w:val="18"/>
          <w:szCs w:val="18"/>
        </w:rPr>
        <w:t xml:space="preserve">: </w:t>
      </w:r>
      <w:r w:rsidR="00453443" w:rsidRPr="00F43313">
        <w:rPr>
          <w:rFonts w:ascii="Corbel" w:hAnsi="Corbel"/>
          <w:sz w:val="18"/>
          <w:szCs w:val="18"/>
          <w:highlight w:val="yellow"/>
        </w:rPr>
        <w:t>obtain a bone scan and skeletal survey to r/o multi-</w:t>
      </w:r>
      <w:proofErr w:type="spellStart"/>
      <w:r w:rsidR="00453443" w:rsidRPr="00F43313">
        <w:rPr>
          <w:rFonts w:ascii="Corbel" w:hAnsi="Corbel"/>
          <w:sz w:val="18"/>
          <w:szCs w:val="18"/>
          <w:highlight w:val="yellow"/>
        </w:rPr>
        <w:t>ostotic</w:t>
      </w:r>
      <w:proofErr w:type="spellEnd"/>
      <w:r w:rsidR="00453443" w:rsidRPr="00F43313">
        <w:rPr>
          <w:rFonts w:ascii="Corbel" w:hAnsi="Corbel"/>
          <w:sz w:val="18"/>
          <w:szCs w:val="18"/>
          <w:highlight w:val="yellow"/>
        </w:rPr>
        <w:t xml:space="preserve"> disease</w:t>
      </w:r>
      <w:r w:rsidR="00C42166" w:rsidRPr="00C42166">
        <w:rPr>
          <w:rFonts w:ascii="Corbel" w:hAnsi="Corbel"/>
          <w:sz w:val="18"/>
          <w:szCs w:val="18"/>
          <w:highlight w:val="yellow"/>
        </w:rPr>
        <w:t xml:space="preserve">, also LFT and </w:t>
      </w:r>
      <w:proofErr w:type="spellStart"/>
      <w:r w:rsidR="00C42166" w:rsidRPr="00C42166">
        <w:rPr>
          <w:rFonts w:ascii="Corbel" w:hAnsi="Corbel"/>
          <w:sz w:val="18"/>
          <w:szCs w:val="18"/>
          <w:highlight w:val="yellow"/>
        </w:rPr>
        <w:t>coags</w:t>
      </w:r>
      <w:proofErr w:type="spellEnd"/>
      <w:r w:rsidR="00C42166" w:rsidRPr="00C42166">
        <w:rPr>
          <w:rFonts w:ascii="Corbel" w:hAnsi="Corbel"/>
          <w:sz w:val="18"/>
          <w:szCs w:val="18"/>
          <w:highlight w:val="yellow"/>
        </w:rPr>
        <w:t xml:space="preserve"> to r/o liver disease</w:t>
      </w:r>
      <w:r w:rsidR="00113A8D">
        <w:rPr>
          <w:rFonts w:ascii="Corbel" w:hAnsi="Corbel"/>
          <w:sz w:val="18"/>
          <w:szCs w:val="18"/>
        </w:rPr>
        <w:br/>
        <w:t>- generally a benign, local disease</w:t>
      </w:r>
    </w:p>
    <w:p w14:paraId="572971D7" w14:textId="77777777" w:rsidR="002A3BDF" w:rsidRPr="002A3BDF" w:rsidRDefault="00113A8D">
      <w:pPr>
        <w:rPr>
          <w:rFonts w:ascii="Corbel" w:hAnsi="Corbel"/>
          <w:sz w:val="18"/>
          <w:szCs w:val="18"/>
          <w:highlight w:val="yellow"/>
        </w:rPr>
      </w:pPr>
      <w:r>
        <w:rPr>
          <w:rFonts w:ascii="Corbel" w:hAnsi="Corbel"/>
          <w:sz w:val="18"/>
          <w:szCs w:val="18"/>
        </w:rPr>
        <w:t>- may spontaneously regress, but single lesions are typically removed</w:t>
      </w:r>
      <w:r>
        <w:rPr>
          <w:rFonts w:ascii="Corbel" w:hAnsi="Corbel"/>
          <w:sz w:val="18"/>
          <w:szCs w:val="18"/>
        </w:rPr>
        <w:br/>
        <w:t>- may also occur in the hypothalamus and present with growth delay and DI</w:t>
      </w:r>
    </w:p>
    <w:p w14:paraId="6C013173" w14:textId="77777777" w:rsidR="00423072" w:rsidRPr="00423072" w:rsidRDefault="00BC087C" w:rsidP="00423072">
      <w:pPr>
        <w:rPr>
          <w:rFonts w:ascii="Corbel" w:hAnsi="Corbel"/>
          <w:sz w:val="18"/>
          <w:szCs w:val="18"/>
        </w:rPr>
      </w:pPr>
      <w:r>
        <w:rPr>
          <w:rFonts w:ascii="Corbel" w:hAnsi="Corbel"/>
          <w:b/>
          <w:sz w:val="18"/>
          <w:szCs w:val="18"/>
          <w:highlight w:val="yellow"/>
        </w:rPr>
        <w:br/>
      </w:r>
      <w:r w:rsidR="00B40769">
        <w:rPr>
          <w:rFonts w:ascii="Corbel" w:hAnsi="Corbel"/>
          <w:b/>
          <w:sz w:val="18"/>
          <w:szCs w:val="18"/>
          <w:highlight w:val="green"/>
          <w:u w:val="single"/>
        </w:rPr>
        <w:t>Epidermoid/</w:t>
      </w:r>
      <w:r w:rsidRPr="00B40769">
        <w:rPr>
          <w:rFonts w:ascii="Corbel" w:hAnsi="Corbel"/>
          <w:b/>
          <w:sz w:val="18"/>
          <w:szCs w:val="18"/>
          <w:highlight w:val="green"/>
          <w:u w:val="single"/>
        </w:rPr>
        <w:t>Dermoid cyst</w:t>
      </w:r>
      <w:r w:rsidR="00B40769" w:rsidRPr="00B40769">
        <w:rPr>
          <w:rFonts w:ascii="Corbel" w:hAnsi="Corbel"/>
          <w:b/>
          <w:sz w:val="18"/>
          <w:szCs w:val="18"/>
          <w:highlight w:val="green"/>
          <w:u w:val="single"/>
        </w:rPr>
        <w:br/>
      </w:r>
      <w:r w:rsidR="00423072">
        <w:rPr>
          <w:rFonts w:ascii="Corbel" w:hAnsi="Corbel"/>
          <w:sz w:val="18"/>
          <w:szCs w:val="18"/>
        </w:rPr>
        <w:t>- s</w:t>
      </w:r>
      <w:r w:rsidR="00423072" w:rsidRPr="00423072">
        <w:rPr>
          <w:rFonts w:ascii="Corbel" w:hAnsi="Corbel"/>
          <w:sz w:val="18"/>
          <w:szCs w:val="18"/>
        </w:rPr>
        <w:t>imilar appearance, derivation, pathogenesis, clinical outcome</w:t>
      </w:r>
    </w:p>
    <w:p w14:paraId="04D2FBA5" w14:textId="77777777" w:rsidR="00423072" w:rsidRDefault="00423072" w:rsidP="00423072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produced</w:t>
      </w:r>
      <w:r w:rsidRPr="00423072">
        <w:rPr>
          <w:rFonts w:ascii="Corbel" w:hAnsi="Corbel"/>
          <w:sz w:val="18"/>
          <w:szCs w:val="18"/>
        </w:rPr>
        <w:t xml:space="preserve"> by the inward displacement of cutaneous epithelial tissue (ectoderm)</w:t>
      </w:r>
    </w:p>
    <w:p w14:paraId="2D0CADF4" w14:textId="77777777" w:rsidR="00423072" w:rsidRPr="00423072" w:rsidRDefault="00423072" w:rsidP="00423072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congenital </w:t>
      </w:r>
      <w:r w:rsidRPr="00423072">
        <w:rPr>
          <w:rFonts w:ascii="Corbel" w:hAnsi="Corbel"/>
          <w:sz w:val="18"/>
          <w:szCs w:val="18"/>
        </w:rPr>
        <w:t>lesions</w:t>
      </w:r>
      <w:r>
        <w:rPr>
          <w:rFonts w:ascii="Corbel" w:hAnsi="Corbel"/>
          <w:sz w:val="18"/>
          <w:szCs w:val="18"/>
        </w:rPr>
        <w:br/>
        <w:t xml:space="preserve">- increase </w:t>
      </w:r>
      <w:r w:rsidRPr="00423072">
        <w:rPr>
          <w:rFonts w:ascii="Corbel" w:hAnsi="Corbel"/>
          <w:sz w:val="18"/>
          <w:szCs w:val="18"/>
        </w:rPr>
        <w:t>in size secondary to desquamation of keratin, cholesterol, and acellular debris</w:t>
      </w:r>
    </w:p>
    <w:p w14:paraId="5A7A2848" w14:textId="77777777" w:rsidR="00423072" w:rsidRPr="00423072" w:rsidRDefault="00423072" w:rsidP="00423072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d</w:t>
      </w:r>
      <w:r w:rsidRPr="00423072">
        <w:rPr>
          <w:rFonts w:ascii="Corbel" w:hAnsi="Corbel"/>
          <w:sz w:val="18"/>
          <w:szCs w:val="18"/>
        </w:rPr>
        <w:t>ifferentiated by patient age at clinical onset, rate of progression, preferential location, frequency of associated lesions</w:t>
      </w:r>
    </w:p>
    <w:p w14:paraId="1B68264E" w14:textId="77777777" w:rsidR="00423072" w:rsidRPr="00423072" w:rsidRDefault="00423072" w:rsidP="00423072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r</w:t>
      </w:r>
      <w:r w:rsidRPr="00423072">
        <w:rPr>
          <w:rFonts w:ascii="Corbel" w:hAnsi="Corbel"/>
          <w:sz w:val="18"/>
          <w:szCs w:val="18"/>
        </w:rPr>
        <w:t>atio of epidermoid to dermoid is 10 to 1.5</w:t>
      </w:r>
    </w:p>
    <w:p w14:paraId="05923124" w14:textId="77777777" w:rsidR="002A3BDF" w:rsidRPr="00B40769" w:rsidRDefault="00B40769">
      <w:pPr>
        <w:rPr>
          <w:rFonts w:ascii="Corbel" w:hAnsi="Corbel"/>
          <w:sz w:val="18"/>
          <w:szCs w:val="18"/>
        </w:rPr>
      </w:pPr>
      <w:r w:rsidRPr="00B40769">
        <w:rPr>
          <w:rFonts w:ascii="Corbel" w:hAnsi="Corbel"/>
          <w:sz w:val="18"/>
          <w:szCs w:val="18"/>
        </w:rPr>
        <w:t>- most common congenital lesion of the scalp and calvarium in children</w:t>
      </w:r>
      <w:r>
        <w:rPr>
          <w:rFonts w:ascii="Corbel" w:hAnsi="Corbel"/>
          <w:sz w:val="18"/>
          <w:szCs w:val="18"/>
        </w:rPr>
        <w:br/>
        <w:t>- ectodermal rests get trapped in developing skull (arise in the diploe and expand inner and outer tables)</w:t>
      </w:r>
      <w:r>
        <w:rPr>
          <w:rFonts w:ascii="Corbel" w:hAnsi="Corbel"/>
          <w:sz w:val="18"/>
          <w:szCs w:val="18"/>
        </w:rPr>
        <w:br/>
        <w:t>- non-neoplastic</w:t>
      </w:r>
      <w:r>
        <w:rPr>
          <w:rFonts w:ascii="Corbel" w:hAnsi="Corbel"/>
          <w:sz w:val="18"/>
          <w:szCs w:val="18"/>
        </w:rPr>
        <w:br/>
        <w:t xml:space="preserve">- </w:t>
      </w:r>
      <w:r w:rsidRPr="00F43313">
        <w:rPr>
          <w:rFonts w:ascii="Corbel" w:hAnsi="Corbel"/>
          <w:sz w:val="18"/>
          <w:szCs w:val="18"/>
          <w:highlight w:val="yellow"/>
        </w:rPr>
        <w:t>present as palpable, enlarging masses</w:t>
      </w:r>
      <w:r>
        <w:rPr>
          <w:rFonts w:ascii="Corbel" w:hAnsi="Corbel"/>
          <w:sz w:val="18"/>
          <w:szCs w:val="18"/>
        </w:rPr>
        <w:br/>
        <w:t>- can rupture and cause chemical meningitis (from irritating properties of fat and keratin) or bacterial meningitis, if infected</w:t>
      </w:r>
      <w:r>
        <w:rPr>
          <w:rFonts w:ascii="Corbel" w:hAnsi="Corbel"/>
          <w:sz w:val="18"/>
          <w:szCs w:val="18"/>
        </w:rPr>
        <w:br/>
        <w:t xml:space="preserve">- </w:t>
      </w:r>
      <w:r w:rsidRPr="00F43313">
        <w:rPr>
          <w:rFonts w:ascii="Corbel" w:hAnsi="Corbel"/>
          <w:sz w:val="18"/>
          <w:szCs w:val="18"/>
          <w:highlight w:val="yellow"/>
        </w:rPr>
        <w:t>on X-ray: well-defined, sclerotic margins</w:t>
      </w:r>
      <w:r>
        <w:rPr>
          <w:rFonts w:ascii="Corbel" w:hAnsi="Corbel"/>
          <w:sz w:val="18"/>
          <w:szCs w:val="18"/>
        </w:rPr>
        <w:br/>
        <w:t xml:space="preserve">- </w:t>
      </w:r>
      <w:r w:rsidRPr="00F43313">
        <w:rPr>
          <w:rFonts w:ascii="Corbel" w:hAnsi="Corbel"/>
          <w:sz w:val="18"/>
          <w:szCs w:val="18"/>
          <w:highlight w:val="yellow"/>
        </w:rPr>
        <w:t>MRI demonstrates DWI restriction</w:t>
      </w:r>
    </w:p>
    <w:p w14:paraId="5473EB66" w14:textId="77777777" w:rsidR="00F43313" w:rsidRDefault="00B40769">
      <w:pPr>
        <w:rPr>
          <w:rFonts w:ascii="Corbel" w:hAnsi="Corbel"/>
          <w:sz w:val="18"/>
          <w:szCs w:val="18"/>
        </w:rPr>
      </w:pPr>
      <w:r w:rsidRPr="00B40769">
        <w:rPr>
          <w:rFonts w:ascii="Corbel" w:hAnsi="Corbel"/>
          <w:sz w:val="18"/>
          <w:szCs w:val="18"/>
        </w:rPr>
        <w:t xml:space="preserve">- </w:t>
      </w:r>
      <w:r>
        <w:rPr>
          <w:rFonts w:ascii="Corbel" w:hAnsi="Corbel"/>
          <w:sz w:val="18"/>
          <w:szCs w:val="18"/>
        </w:rPr>
        <w:t>nasal and midline sub-occipital (inion) cysts are more likely to have intracranial extension</w:t>
      </w:r>
      <w:r>
        <w:rPr>
          <w:rFonts w:ascii="Corbel" w:hAnsi="Corbel"/>
          <w:sz w:val="18"/>
          <w:szCs w:val="18"/>
        </w:rPr>
        <w:br/>
        <w:t xml:space="preserve">- </w:t>
      </w:r>
      <w:r w:rsidRPr="00F43313">
        <w:rPr>
          <w:rFonts w:ascii="Corbel" w:hAnsi="Corbel"/>
          <w:sz w:val="18"/>
          <w:szCs w:val="18"/>
          <w:highlight w:val="yellow"/>
        </w:rPr>
        <w:t>treatment is surgical</w:t>
      </w:r>
      <w:r>
        <w:rPr>
          <w:rFonts w:ascii="Corbel" w:hAnsi="Corbel"/>
          <w:sz w:val="18"/>
          <w:szCs w:val="18"/>
        </w:rPr>
        <w:br/>
        <w:t xml:space="preserve">- </w:t>
      </w:r>
      <w:r w:rsidRPr="00F43313">
        <w:rPr>
          <w:rFonts w:ascii="Corbel" w:hAnsi="Corbel"/>
          <w:sz w:val="18"/>
          <w:szCs w:val="18"/>
          <w:highlight w:val="yellow"/>
        </w:rPr>
        <w:t>radiation and chemotherapy are not indicated</w:t>
      </w:r>
      <w:r>
        <w:rPr>
          <w:rFonts w:ascii="Corbel" w:hAnsi="Corbel"/>
          <w:sz w:val="18"/>
          <w:szCs w:val="18"/>
        </w:rPr>
        <w:br/>
        <w:t>- bone margins are curetted</w:t>
      </w:r>
      <w:r>
        <w:rPr>
          <w:rFonts w:ascii="Corbel" w:hAnsi="Corbel"/>
          <w:sz w:val="18"/>
          <w:szCs w:val="18"/>
        </w:rPr>
        <w:br/>
        <w:t>- search for tract and disconnect if found</w:t>
      </w:r>
      <w:r>
        <w:rPr>
          <w:rFonts w:ascii="Corbel" w:hAnsi="Corbel"/>
          <w:sz w:val="18"/>
          <w:szCs w:val="18"/>
        </w:rPr>
        <w:br/>
        <w:t>- tract may occur over dural sinus</w:t>
      </w:r>
      <w:r w:rsidR="00423072">
        <w:rPr>
          <w:rFonts w:ascii="Corbel" w:hAnsi="Corbel"/>
          <w:sz w:val="18"/>
          <w:szCs w:val="18"/>
        </w:rPr>
        <w:br/>
        <w:t>- dermoid cysts most commonly become symptomatic in the 1</w:t>
      </w:r>
      <w:r w:rsidR="00423072" w:rsidRPr="00423072">
        <w:rPr>
          <w:rFonts w:ascii="Corbel" w:hAnsi="Corbel"/>
          <w:sz w:val="18"/>
          <w:szCs w:val="18"/>
          <w:vertAlign w:val="superscript"/>
        </w:rPr>
        <w:t>st</w:t>
      </w:r>
      <w:r w:rsidR="00423072">
        <w:rPr>
          <w:rFonts w:ascii="Corbel" w:hAnsi="Corbel"/>
          <w:sz w:val="18"/>
          <w:szCs w:val="18"/>
        </w:rPr>
        <w:t xml:space="preserve"> or 2</w:t>
      </w:r>
      <w:r w:rsidR="00423072" w:rsidRPr="00423072">
        <w:rPr>
          <w:rFonts w:ascii="Corbel" w:hAnsi="Corbel"/>
          <w:sz w:val="18"/>
          <w:szCs w:val="18"/>
          <w:vertAlign w:val="superscript"/>
        </w:rPr>
        <w:t>nd</w:t>
      </w:r>
      <w:r w:rsidR="00423072">
        <w:rPr>
          <w:rFonts w:ascii="Corbel" w:hAnsi="Corbel"/>
          <w:sz w:val="18"/>
          <w:szCs w:val="18"/>
        </w:rPr>
        <w:t xml:space="preserve"> decade of life and tend to occur in the midline</w:t>
      </w:r>
      <w:r w:rsidR="00501F32">
        <w:rPr>
          <w:rFonts w:ascii="Corbel" w:hAnsi="Corbel"/>
          <w:sz w:val="18"/>
          <w:szCs w:val="18"/>
        </w:rPr>
        <w:br/>
        <w:t>- dermoids are usually well-demarcated and contain greasy material that may contain hair and adnexal appendages such as sebac</w:t>
      </w:r>
      <w:r w:rsidR="00F43313">
        <w:rPr>
          <w:rFonts w:ascii="Corbel" w:hAnsi="Corbel"/>
          <w:sz w:val="18"/>
          <w:szCs w:val="18"/>
        </w:rPr>
        <w:t>e</w:t>
      </w:r>
      <w:r w:rsidR="00501F32">
        <w:rPr>
          <w:rFonts w:ascii="Corbel" w:hAnsi="Corbel"/>
          <w:sz w:val="18"/>
          <w:szCs w:val="18"/>
        </w:rPr>
        <w:t>ous glands</w:t>
      </w:r>
      <w:r w:rsidR="00F43313">
        <w:rPr>
          <w:rFonts w:ascii="Corbel" w:hAnsi="Corbel"/>
          <w:sz w:val="18"/>
          <w:szCs w:val="18"/>
        </w:rPr>
        <w:br/>
      </w:r>
      <w:r w:rsidR="009550D0">
        <w:rPr>
          <w:rFonts w:ascii="Corbel" w:hAnsi="Corbel"/>
          <w:sz w:val="18"/>
          <w:szCs w:val="18"/>
        </w:rPr>
        <w:br/>
      </w:r>
      <w:r w:rsidR="00F43313" w:rsidRPr="00F43313">
        <w:rPr>
          <w:rFonts w:ascii="Corbel" w:hAnsi="Corbel"/>
          <w:noProof/>
          <w:sz w:val="18"/>
          <w:szCs w:val="18"/>
        </w:rPr>
        <w:drawing>
          <wp:inline distT="0" distB="0" distL="0" distR="0" wp14:anchorId="6C573D18" wp14:editId="69CFA539">
            <wp:extent cx="1139790" cy="1631913"/>
            <wp:effectExtent l="25400" t="0" r="321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40"/>
                    <a:stretch/>
                  </pic:blipFill>
                  <pic:spPr bwMode="auto">
                    <a:xfrm>
                      <a:off x="0" y="0"/>
                      <a:ext cx="1143900" cy="163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  <w:r w:rsidR="00F43313">
        <w:rPr>
          <w:rFonts w:ascii="Corbel" w:hAnsi="Corbel"/>
          <w:sz w:val="18"/>
          <w:szCs w:val="18"/>
        </w:rPr>
        <w:t xml:space="preserve">   </w:t>
      </w:r>
      <w:r w:rsidR="00F43313" w:rsidRPr="00F43313">
        <w:rPr>
          <w:rFonts w:ascii="Corbel" w:hAnsi="Corbel"/>
          <w:noProof/>
          <w:sz w:val="18"/>
          <w:szCs w:val="18"/>
        </w:rPr>
        <w:drawing>
          <wp:inline distT="0" distB="0" distL="0" distR="0" wp14:anchorId="5E025DF0" wp14:editId="1BDA9F0D">
            <wp:extent cx="1422514" cy="1634067"/>
            <wp:effectExtent l="2540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42" b="7505"/>
                    <a:stretch/>
                  </pic:blipFill>
                  <pic:spPr bwMode="auto">
                    <a:xfrm>
                      <a:off x="0" y="0"/>
                      <a:ext cx="1426012" cy="163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7E1A802B" w14:textId="77777777" w:rsidR="00423072" w:rsidRDefault="00423072">
      <w:pPr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sz w:val="18"/>
          <w:szCs w:val="18"/>
        </w:rPr>
        <w:br/>
        <w:t xml:space="preserve"> </w:t>
      </w:r>
      <w:r w:rsidRPr="00423072">
        <w:rPr>
          <w:rFonts w:ascii="Corbel" w:hAnsi="Corbel"/>
          <w:b/>
          <w:sz w:val="18"/>
          <w:szCs w:val="18"/>
          <w:highlight w:val="green"/>
        </w:rPr>
        <w:t>Epidermoid</w:t>
      </w:r>
    </w:p>
    <w:p w14:paraId="59B3E2D6" w14:textId="77777777" w:rsidR="00423072" w:rsidRPr="00423072" w:rsidRDefault="00423072" w:rsidP="00423072">
      <w:pPr>
        <w:pStyle w:val="ListParagraph"/>
        <w:numPr>
          <w:ilvl w:val="0"/>
          <w:numId w:val="1"/>
        </w:numPr>
        <w:rPr>
          <w:rFonts w:ascii="Corbel" w:hAnsi="Corbel"/>
          <w:sz w:val="18"/>
        </w:rPr>
      </w:pPr>
      <w:r w:rsidRPr="00F43313">
        <w:rPr>
          <w:rFonts w:ascii="Corbel" w:hAnsi="Corbel"/>
          <w:sz w:val="18"/>
          <w:highlight w:val="yellow"/>
        </w:rPr>
        <w:t>Expand and conform to subarachnoid spaced (dermoids do not)</w:t>
      </w:r>
    </w:p>
    <w:p w14:paraId="65121743" w14:textId="77777777" w:rsidR="00423072" w:rsidRPr="00423072" w:rsidRDefault="00423072" w:rsidP="00423072">
      <w:pPr>
        <w:pStyle w:val="ListParagraph"/>
        <w:numPr>
          <w:ilvl w:val="0"/>
          <w:numId w:val="1"/>
        </w:numPr>
        <w:rPr>
          <w:rFonts w:ascii="Corbel" w:hAnsi="Corbel"/>
          <w:sz w:val="18"/>
        </w:rPr>
      </w:pPr>
      <w:r w:rsidRPr="00423072">
        <w:rPr>
          <w:rFonts w:ascii="Corbel" w:hAnsi="Corbel"/>
          <w:sz w:val="18"/>
        </w:rPr>
        <w:t>Represent less than 2% of all intracranial tumors</w:t>
      </w:r>
    </w:p>
    <w:p w14:paraId="02135849" w14:textId="77777777" w:rsidR="00423072" w:rsidRPr="00423072" w:rsidRDefault="00423072" w:rsidP="00423072">
      <w:pPr>
        <w:pStyle w:val="ListParagraph"/>
        <w:numPr>
          <w:ilvl w:val="0"/>
          <w:numId w:val="1"/>
        </w:numPr>
        <w:rPr>
          <w:rFonts w:ascii="Corbel" w:hAnsi="Corbel"/>
          <w:sz w:val="18"/>
        </w:rPr>
      </w:pPr>
      <w:r w:rsidRPr="00423072">
        <w:rPr>
          <w:rFonts w:ascii="Corbel" w:hAnsi="Corbel"/>
          <w:sz w:val="18"/>
        </w:rPr>
        <w:t>Most commonly diagnosed in the 3</w:t>
      </w:r>
      <w:r w:rsidRPr="00423072">
        <w:rPr>
          <w:rFonts w:ascii="Corbel" w:hAnsi="Corbel"/>
          <w:sz w:val="18"/>
          <w:vertAlign w:val="superscript"/>
        </w:rPr>
        <w:t>rd</w:t>
      </w:r>
      <w:r w:rsidRPr="00423072">
        <w:rPr>
          <w:rFonts w:ascii="Corbel" w:hAnsi="Corbel"/>
          <w:sz w:val="18"/>
        </w:rPr>
        <w:t xml:space="preserve"> to 5</w:t>
      </w:r>
      <w:r w:rsidRPr="00423072">
        <w:rPr>
          <w:rFonts w:ascii="Corbel" w:hAnsi="Corbel"/>
          <w:sz w:val="18"/>
          <w:vertAlign w:val="superscript"/>
        </w:rPr>
        <w:t>th</w:t>
      </w:r>
      <w:r w:rsidRPr="00423072">
        <w:rPr>
          <w:rFonts w:ascii="Corbel" w:hAnsi="Corbel"/>
          <w:sz w:val="18"/>
        </w:rPr>
        <w:t xml:space="preserve"> decade of life</w:t>
      </w:r>
    </w:p>
    <w:p w14:paraId="3B2E8E0F" w14:textId="77777777" w:rsidR="00423072" w:rsidRPr="00423072" w:rsidRDefault="00423072" w:rsidP="00423072">
      <w:pPr>
        <w:pStyle w:val="ListParagraph"/>
        <w:numPr>
          <w:ilvl w:val="0"/>
          <w:numId w:val="1"/>
        </w:numPr>
        <w:rPr>
          <w:rFonts w:ascii="Corbel" w:hAnsi="Corbel"/>
          <w:sz w:val="18"/>
        </w:rPr>
      </w:pPr>
      <w:r w:rsidRPr="00423072">
        <w:rPr>
          <w:rFonts w:ascii="Corbel" w:hAnsi="Corbel"/>
          <w:sz w:val="18"/>
        </w:rPr>
        <w:t>Have an affinity for the subarachnoid cisterns at the base of the brain (parachiasmal suprasellar cistern and the CPA)</w:t>
      </w:r>
    </w:p>
    <w:p w14:paraId="040CAF5F" w14:textId="77777777" w:rsidR="00423072" w:rsidRPr="00423072" w:rsidRDefault="00423072" w:rsidP="00423072">
      <w:pPr>
        <w:pStyle w:val="ListParagraph"/>
        <w:numPr>
          <w:ilvl w:val="0"/>
          <w:numId w:val="1"/>
        </w:numPr>
        <w:rPr>
          <w:rFonts w:ascii="Corbel" w:hAnsi="Corbel"/>
          <w:sz w:val="18"/>
        </w:rPr>
      </w:pPr>
      <w:r w:rsidRPr="00423072">
        <w:rPr>
          <w:rFonts w:ascii="Corbel" w:hAnsi="Corbel"/>
          <w:sz w:val="18"/>
        </w:rPr>
        <w:t>Account for 7% of all CPA tumors</w:t>
      </w:r>
    </w:p>
    <w:p w14:paraId="75B0726D" w14:textId="77777777" w:rsidR="00423072" w:rsidRPr="00423072" w:rsidRDefault="00423072" w:rsidP="00423072">
      <w:pPr>
        <w:pStyle w:val="ListParagraph"/>
        <w:numPr>
          <w:ilvl w:val="0"/>
          <w:numId w:val="1"/>
        </w:numPr>
        <w:rPr>
          <w:rFonts w:ascii="Corbel" w:hAnsi="Corbel"/>
          <w:sz w:val="18"/>
        </w:rPr>
      </w:pPr>
      <w:r w:rsidRPr="00423072">
        <w:rPr>
          <w:rFonts w:ascii="Corbel" w:hAnsi="Corbel"/>
          <w:sz w:val="18"/>
        </w:rPr>
        <w:t>Grow more slowly than dermoid cysts</w:t>
      </w:r>
    </w:p>
    <w:p w14:paraId="0D22B22B" w14:textId="77777777" w:rsidR="00423072" w:rsidRPr="00423072" w:rsidRDefault="00423072" w:rsidP="00423072">
      <w:pPr>
        <w:pStyle w:val="ListParagraph"/>
        <w:numPr>
          <w:ilvl w:val="0"/>
          <w:numId w:val="1"/>
        </w:numPr>
        <w:rPr>
          <w:rFonts w:ascii="Corbel" w:hAnsi="Corbel"/>
          <w:sz w:val="18"/>
        </w:rPr>
      </w:pPr>
      <w:r w:rsidRPr="00423072">
        <w:rPr>
          <w:rFonts w:ascii="Corbel" w:hAnsi="Corbel"/>
          <w:sz w:val="18"/>
        </w:rPr>
        <w:lastRenderedPageBreak/>
        <w:t>Grow by desquamation of epithelium and accumulation of cellular debris</w:t>
      </w:r>
    </w:p>
    <w:p w14:paraId="0719C4C3" w14:textId="77777777" w:rsidR="00423072" w:rsidRPr="00423072" w:rsidRDefault="00423072" w:rsidP="00423072">
      <w:pPr>
        <w:pStyle w:val="ListParagraph"/>
        <w:numPr>
          <w:ilvl w:val="0"/>
          <w:numId w:val="1"/>
        </w:numPr>
        <w:rPr>
          <w:rFonts w:ascii="Corbel" w:hAnsi="Corbel"/>
          <w:sz w:val="18"/>
        </w:rPr>
      </w:pPr>
      <w:r w:rsidRPr="00423072">
        <w:rPr>
          <w:rFonts w:ascii="Corbel" w:hAnsi="Corbel"/>
          <w:sz w:val="18"/>
        </w:rPr>
        <w:t>Enlargement of the tumor produces a lytic effect on the bone, resulting in a delicate, scall</w:t>
      </w:r>
      <w:r w:rsidR="00F43313">
        <w:rPr>
          <w:rFonts w:ascii="Corbel" w:hAnsi="Corbel"/>
          <w:sz w:val="18"/>
        </w:rPr>
        <w:t>o</w:t>
      </w:r>
      <w:r w:rsidRPr="00423072">
        <w:rPr>
          <w:rFonts w:ascii="Corbel" w:hAnsi="Corbel"/>
          <w:sz w:val="18"/>
        </w:rPr>
        <w:t>ped margin</w:t>
      </w:r>
    </w:p>
    <w:p w14:paraId="029E159B" w14:textId="77777777" w:rsidR="009550D0" w:rsidRPr="00F43313" w:rsidRDefault="00423072" w:rsidP="00F43313">
      <w:pPr>
        <w:pStyle w:val="ListParagraph"/>
        <w:numPr>
          <w:ilvl w:val="0"/>
          <w:numId w:val="1"/>
        </w:numPr>
        <w:rPr>
          <w:rFonts w:ascii="Corbel" w:hAnsi="Corbel"/>
          <w:sz w:val="18"/>
          <w:highlight w:val="yellow"/>
        </w:rPr>
      </w:pPr>
      <w:r w:rsidRPr="00F43313">
        <w:rPr>
          <w:rFonts w:ascii="Corbel" w:hAnsi="Corbel"/>
          <w:sz w:val="18"/>
          <w:highlight w:val="yellow"/>
        </w:rPr>
        <w:t>Symptoms are due to compression of surrounding neurovascular structures</w:t>
      </w:r>
    </w:p>
    <w:p w14:paraId="05AF8798" w14:textId="77777777" w:rsidR="00B40769" w:rsidRPr="00B40769" w:rsidRDefault="00B40769">
      <w:pPr>
        <w:rPr>
          <w:rFonts w:ascii="Corbel" w:hAnsi="Corbel"/>
          <w:sz w:val="18"/>
          <w:szCs w:val="18"/>
        </w:rPr>
      </w:pPr>
    </w:p>
    <w:p w14:paraId="39F1931C" w14:textId="77777777" w:rsidR="004419D9" w:rsidRPr="00F9110E" w:rsidRDefault="004419D9">
      <w:pPr>
        <w:rPr>
          <w:rFonts w:ascii="Corbel" w:hAnsi="Corbel"/>
          <w:sz w:val="18"/>
          <w:szCs w:val="18"/>
        </w:rPr>
      </w:pPr>
      <w:r w:rsidRPr="00C371DC">
        <w:rPr>
          <w:rFonts w:ascii="Corbel" w:hAnsi="Corbel"/>
          <w:b/>
          <w:sz w:val="18"/>
          <w:szCs w:val="18"/>
          <w:highlight w:val="yellow"/>
        </w:rPr>
        <w:t>SUPRATENTORIAL</w:t>
      </w:r>
      <w:r w:rsidR="00C371DC">
        <w:rPr>
          <w:rFonts w:ascii="Corbel" w:hAnsi="Corbel"/>
          <w:b/>
          <w:sz w:val="18"/>
          <w:szCs w:val="18"/>
        </w:rPr>
        <w:t>:</w:t>
      </w:r>
      <w:r w:rsidR="00F9110E">
        <w:rPr>
          <w:rFonts w:ascii="Corbel" w:hAnsi="Corbel"/>
          <w:b/>
          <w:sz w:val="18"/>
          <w:szCs w:val="18"/>
        </w:rPr>
        <w:br/>
      </w:r>
      <w:r w:rsidR="00F9110E">
        <w:rPr>
          <w:rFonts w:ascii="Corbel" w:hAnsi="Corbel"/>
          <w:b/>
          <w:sz w:val="18"/>
          <w:szCs w:val="18"/>
        </w:rPr>
        <w:br/>
      </w:r>
      <w:r w:rsidR="00F9110E">
        <w:rPr>
          <w:rFonts w:ascii="Corbel" w:hAnsi="Corbel"/>
          <w:b/>
          <w:sz w:val="18"/>
          <w:szCs w:val="18"/>
          <w:u w:val="single"/>
        </w:rPr>
        <w:t>Astrocytoma</w:t>
      </w:r>
      <w:r w:rsidR="00F9110E">
        <w:rPr>
          <w:rFonts w:ascii="Corbel" w:hAnsi="Corbel"/>
          <w:sz w:val="18"/>
          <w:szCs w:val="18"/>
        </w:rPr>
        <w:br/>
        <w:t>- most common supratentorial tumor in pediatrics</w:t>
      </w:r>
    </w:p>
    <w:p w14:paraId="03A56F2F" w14:textId="77777777" w:rsidR="00C371DC" w:rsidRPr="00C11E76" w:rsidRDefault="00C11E76">
      <w:pPr>
        <w:rPr>
          <w:rFonts w:ascii="Corbel" w:hAnsi="Corbel"/>
          <w:sz w:val="18"/>
          <w:szCs w:val="18"/>
        </w:rPr>
      </w:pPr>
      <w:r>
        <w:rPr>
          <w:rFonts w:ascii="Corbel" w:hAnsi="Corbel"/>
          <w:b/>
          <w:sz w:val="18"/>
          <w:szCs w:val="18"/>
        </w:rPr>
        <w:br/>
      </w:r>
      <w:r w:rsidRPr="00C11E76">
        <w:rPr>
          <w:rFonts w:ascii="Corbel" w:hAnsi="Corbel"/>
          <w:b/>
          <w:sz w:val="18"/>
          <w:szCs w:val="18"/>
          <w:u w:val="single"/>
        </w:rPr>
        <w:t>Choroid plexus papilloma</w:t>
      </w:r>
      <w:r w:rsidRPr="00C11E76"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sz w:val="18"/>
          <w:szCs w:val="18"/>
        </w:rPr>
        <w:t xml:space="preserve">- </w:t>
      </w:r>
      <w:r w:rsidR="00F43313">
        <w:rPr>
          <w:rFonts w:ascii="Corbel" w:hAnsi="Corbel"/>
          <w:sz w:val="18"/>
          <w:szCs w:val="18"/>
        </w:rPr>
        <w:t>WHO I</w:t>
      </w:r>
      <w:r>
        <w:rPr>
          <w:rFonts w:ascii="Corbel" w:hAnsi="Corbel"/>
          <w:sz w:val="18"/>
          <w:szCs w:val="18"/>
        </w:rPr>
        <w:br/>
      </w:r>
    </w:p>
    <w:p w14:paraId="7CA71658" w14:textId="77777777" w:rsidR="00FE5D1E" w:rsidRDefault="00C371DC">
      <w:pPr>
        <w:rPr>
          <w:rFonts w:ascii="Corbel" w:hAnsi="Corbel"/>
          <w:sz w:val="18"/>
          <w:szCs w:val="18"/>
        </w:rPr>
      </w:pPr>
      <w:r w:rsidRPr="00C371DC">
        <w:rPr>
          <w:rFonts w:ascii="Corbel" w:hAnsi="Corbel"/>
          <w:b/>
          <w:sz w:val="18"/>
          <w:szCs w:val="18"/>
          <w:highlight w:val="yellow"/>
        </w:rPr>
        <w:t>BRAINSTEM</w:t>
      </w:r>
      <w:r>
        <w:rPr>
          <w:rFonts w:ascii="Corbel" w:hAnsi="Corbel"/>
          <w:b/>
          <w:sz w:val="18"/>
          <w:szCs w:val="18"/>
        </w:rPr>
        <w:t>:</w:t>
      </w:r>
      <w:r>
        <w:rPr>
          <w:rFonts w:ascii="Corbel" w:hAnsi="Corbel"/>
          <w:sz w:val="18"/>
          <w:szCs w:val="18"/>
        </w:rPr>
        <w:br/>
      </w:r>
      <w:r w:rsidR="003D1810">
        <w:rPr>
          <w:rFonts w:ascii="Corbel" w:hAnsi="Corbel"/>
          <w:sz w:val="18"/>
          <w:szCs w:val="18"/>
        </w:rPr>
        <w:t>- if lesion involves midbrain, or partial pons – biopsy as this could be PNET (better therapies and prognosis than DIPG)</w:t>
      </w:r>
      <w:r w:rsidR="008E00B8">
        <w:rPr>
          <w:rFonts w:ascii="Corbel" w:hAnsi="Corbel"/>
          <w:sz w:val="18"/>
          <w:szCs w:val="18"/>
        </w:rPr>
        <w:br/>
        <w:t>- upper brainstem: lower grade</w:t>
      </w:r>
      <w:r w:rsidR="008E00B8">
        <w:rPr>
          <w:rFonts w:ascii="Corbel" w:hAnsi="Corbel"/>
          <w:sz w:val="18"/>
          <w:szCs w:val="18"/>
        </w:rPr>
        <w:br/>
        <w:t>- lower brainstem: higher grade</w:t>
      </w:r>
      <w:r w:rsidR="008E00B8">
        <w:rPr>
          <w:rFonts w:ascii="Corbel" w:hAnsi="Corbel"/>
          <w:sz w:val="18"/>
          <w:szCs w:val="18"/>
        </w:rPr>
        <w:br/>
        <w:t>- dorsally exophytic: may be low-grade</w:t>
      </w:r>
      <w:r w:rsidR="00DF6FAB">
        <w:rPr>
          <w:rFonts w:ascii="Corbel" w:hAnsi="Corbel"/>
          <w:sz w:val="18"/>
          <w:szCs w:val="18"/>
        </w:rPr>
        <w:br/>
        <w:t xml:space="preserve">- classification of pontine tumors: </w:t>
      </w:r>
      <w:r w:rsidR="00DF6FAB">
        <w:rPr>
          <w:rFonts w:ascii="Corbel" w:hAnsi="Corbel"/>
          <w:sz w:val="18"/>
          <w:szCs w:val="18"/>
        </w:rPr>
        <w:br/>
        <w:t xml:space="preserve"> </w:t>
      </w:r>
      <w:r w:rsidR="00DF6FAB">
        <w:rPr>
          <w:rFonts w:ascii="Corbel" w:hAnsi="Corbel"/>
          <w:sz w:val="18"/>
          <w:szCs w:val="18"/>
        </w:rPr>
        <w:tab/>
        <w:t>- diffuse pontine tumor: usually malignant, enhancing</w:t>
      </w:r>
      <w:r w:rsidR="00DF6FAB">
        <w:rPr>
          <w:rFonts w:ascii="Corbel" w:hAnsi="Corbel"/>
          <w:sz w:val="18"/>
          <w:szCs w:val="18"/>
        </w:rPr>
        <w:br/>
        <w:t xml:space="preserve"> </w:t>
      </w:r>
      <w:r w:rsidR="00DF6FAB">
        <w:rPr>
          <w:rFonts w:ascii="Corbel" w:hAnsi="Corbel"/>
          <w:sz w:val="18"/>
          <w:szCs w:val="18"/>
        </w:rPr>
        <w:tab/>
        <w:t>- focal pontine tumors: well-demarcated</w:t>
      </w:r>
      <w:r w:rsidR="00DF6FAB">
        <w:rPr>
          <w:rFonts w:ascii="Corbel" w:hAnsi="Corbel"/>
          <w:sz w:val="18"/>
          <w:szCs w:val="18"/>
        </w:rPr>
        <w:br/>
        <w:t xml:space="preserve"> </w:t>
      </w:r>
      <w:r w:rsidR="00DF6FAB">
        <w:rPr>
          <w:rFonts w:ascii="Corbel" w:hAnsi="Corbel"/>
          <w:sz w:val="18"/>
          <w:szCs w:val="18"/>
        </w:rPr>
        <w:tab/>
        <w:t>- exophytic pontine tumors: almost always dorsally exophytic into the 4</w:t>
      </w:r>
      <w:r w:rsidR="00DF6FAB" w:rsidRPr="00DF6FAB">
        <w:rPr>
          <w:rFonts w:ascii="Corbel" w:hAnsi="Corbel"/>
          <w:sz w:val="18"/>
          <w:szCs w:val="18"/>
          <w:vertAlign w:val="superscript"/>
        </w:rPr>
        <w:t>th</w:t>
      </w:r>
      <w:r w:rsidR="00DF6FAB">
        <w:rPr>
          <w:rFonts w:ascii="Corbel" w:hAnsi="Corbel"/>
          <w:sz w:val="18"/>
          <w:szCs w:val="18"/>
        </w:rPr>
        <w:t xml:space="preserve"> ventricle (benign or malignant)</w:t>
      </w:r>
    </w:p>
    <w:p w14:paraId="3111179E" w14:textId="77777777" w:rsidR="00FE5D1E" w:rsidRDefault="00FE5D1E">
      <w:pPr>
        <w:rPr>
          <w:rFonts w:ascii="Corbel" w:hAnsi="Corbel"/>
          <w:sz w:val="18"/>
          <w:szCs w:val="18"/>
        </w:rPr>
      </w:pPr>
    </w:p>
    <w:p w14:paraId="77C3E6BB" w14:textId="77777777" w:rsidR="00C371DC" w:rsidRDefault="00FE5D1E">
      <w:pPr>
        <w:rPr>
          <w:rFonts w:ascii="Corbel" w:hAnsi="Corbel"/>
          <w:sz w:val="18"/>
          <w:szCs w:val="18"/>
        </w:rPr>
      </w:pPr>
      <w:r>
        <w:rPr>
          <w:rFonts w:ascii="Corbel" w:hAnsi="Corbel"/>
          <w:noProof/>
          <w:sz w:val="18"/>
          <w:szCs w:val="18"/>
        </w:rPr>
        <w:drawing>
          <wp:inline distT="0" distB="0" distL="0" distR="0" wp14:anchorId="2D14678D" wp14:editId="02D55E0C">
            <wp:extent cx="4091093" cy="3040152"/>
            <wp:effectExtent l="25400" t="0" r="0" b="0"/>
            <wp:docPr id="1" name="Picture 1" descr="Macintosh HD:Users:AP:Desktop: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P:Desktop:Screensho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093" cy="30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810">
        <w:rPr>
          <w:rFonts w:ascii="Corbel" w:hAnsi="Corbel"/>
          <w:sz w:val="18"/>
          <w:szCs w:val="18"/>
        </w:rPr>
        <w:br/>
      </w:r>
    </w:p>
    <w:p w14:paraId="31778813" w14:textId="77777777" w:rsidR="00F43313" w:rsidRDefault="00F43313">
      <w:pPr>
        <w:rPr>
          <w:rFonts w:ascii="Corbel" w:hAnsi="Corbel"/>
          <w:sz w:val="18"/>
          <w:szCs w:val="18"/>
        </w:rPr>
      </w:pPr>
      <w:r>
        <w:rPr>
          <w:rFonts w:ascii="Corbel" w:hAnsi="Corbel"/>
          <w:b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4E85B352" wp14:editId="7A3D3D22">
            <wp:simplePos x="0" y="0"/>
            <wp:positionH relativeFrom="column">
              <wp:posOffset>3429000</wp:posOffset>
            </wp:positionH>
            <wp:positionV relativeFrom="paragraph">
              <wp:posOffset>452120</wp:posOffset>
            </wp:positionV>
            <wp:extent cx="3194050" cy="2622550"/>
            <wp:effectExtent l="25400" t="0" r="6350" b="0"/>
            <wp:wrapTight wrapText="bothSides">
              <wp:wrapPolygon edited="0">
                <wp:start x="-172" y="0"/>
                <wp:lineTo x="-172" y="21548"/>
                <wp:lineTo x="21643" y="21548"/>
                <wp:lineTo x="21643" y="0"/>
                <wp:lineTo x="-172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AF9">
        <w:rPr>
          <w:rFonts w:ascii="Corbel" w:hAnsi="Corbel"/>
          <w:b/>
          <w:sz w:val="18"/>
          <w:szCs w:val="18"/>
        </w:rPr>
        <w:t xml:space="preserve"> </w:t>
      </w:r>
      <w:r w:rsidR="00C371DC" w:rsidRPr="00C015B8">
        <w:rPr>
          <w:rFonts w:ascii="Corbel" w:hAnsi="Corbel"/>
          <w:b/>
          <w:sz w:val="18"/>
          <w:szCs w:val="18"/>
          <w:highlight w:val="green"/>
          <w:u w:val="single"/>
        </w:rPr>
        <w:t xml:space="preserve">Diffuse </w:t>
      </w:r>
      <w:r w:rsidR="003D1810">
        <w:rPr>
          <w:rFonts w:ascii="Corbel" w:hAnsi="Corbel"/>
          <w:b/>
          <w:sz w:val="18"/>
          <w:szCs w:val="18"/>
          <w:highlight w:val="green"/>
          <w:u w:val="single"/>
        </w:rPr>
        <w:t xml:space="preserve">intrinsic </w:t>
      </w:r>
      <w:r w:rsidR="00C371DC" w:rsidRPr="00C015B8">
        <w:rPr>
          <w:rFonts w:ascii="Corbel" w:hAnsi="Corbel"/>
          <w:b/>
          <w:sz w:val="18"/>
          <w:szCs w:val="18"/>
          <w:highlight w:val="green"/>
          <w:u w:val="single"/>
        </w:rPr>
        <w:t>pontine glioma</w:t>
      </w:r>
      <w:r w:rsidR="003D1810">
        <w:rPr>
          <w:rFonts w:ascii="Corbel" w:hAnsi="Corbel"/>
          <w:sz w:val="18"/>
          <w:szCs w:val="18"/>
        </w:rPr>
        <w:br/>
      </w:r>
      <w:r w:rsidR="00C371DC">
        <w:rPr>
          <w:rFonts w:ascii="Corbel" w:hAnsi="Corbel"/>
          <w:sz w:val="18"/>
          <w:szCs w:val="18"/>
        </w:rPr>
        <w:t xml:space="preserve">- </w:t>
      </w:r>
      <w:r w:rsidR="003D1810">
        <w:rPr>
          <w:rFonts w:ascii="Corbel" w:hAnsi="Corbel"/>
          <w:sz w:val="18"/>
          <w:szCs w:val="18"/>
        </w:rPr>
        <w:t>present with long-tract signs and cranial nerve dysfunction</w:t>
      </w:r>
      <w:r w:rsidR="00A554B6">
        <w:rPr>
          <w:rFonts w:ascii="Corbel" w:hAnsi="Corbel"/>
          <w:sz w:val="18"/>
          <w:szCs w:val="18"/>
        </w:rPr>
        <w:t xml:space="preserve"> (</w:t>
      </w:r>
      <w:proofErr w:type="spellStart"/>
      <w:r w:rsidR="00A554B6">
        <w:rPr>
          <w:rFonts w:ascii="Corbel" w:hAnsi="Corbel"/>
          <w:sz w:val="18"/>
          <w:szCs w:val="18"/>
        </w:rPr>
        <w:t>eg.</w:t>
      </w:r>
      <w:proofErr w:type="spellEnd"/>
      <w:r w:rsidR="00A554B6">
        <w:rPr>
          <w:rFonts w:ascii="Corbel" w:hAnsi="Corbel"/>
          <w:sz w:val="18"/>
          <w:szCs w:val="18"/>
        </w:rPr>
        <w:t xml:space="preserve"> hemiparesis and difficulty swallowing)</w:t>
      </w:r>
      <w:r w:rsidR="003D1810">
        <w:rPr>
          <w:rFonts w:ascii="Corbel" w:hAnsi="Corbel"/>
          <w:sz w:val="18"/>
          <w:szCs w:val="18"/>
        </w:rPr>
        <w:br/>
        <w:t>- min</w:t>
      </w:r>
      <w:r>
        <w:rPr>
          <w:rFonts w:ascii="Corbel" w:hAnsi="Corbel"/>
          <w:sz w:val="18"/>
          <w:szCs w:val="18"/>
        </w:rPr>
        <w:t>i</w:t>
      </w:r>
      <w:r w:rsidR="003D1810">
        <w:rPr>
          <w:rFonts w:ascii="Corbel" w:hAnsi="Corbel"/>
          <w:sz w:val="18"/>
          <w:szCs w:val="18"/>
        </w:rPr>
        <w:t>mal enhancement</w:t>
      </w:r>
      <w:r w:rsidR="003D1810">
        <w:rPr>
          <w:rFonts w:ascii="Corbel" w:hAnsi="Corbel"/>
          <w:sz w:val="18"/>
          <w:szCs w:val="18"/>
        </w:rPr>
        <w:br/>
        <w:t xml:space="preserve">- </w:t>
      </w:r>
      <w:r w:rsidR="00C371DC">
        <w:rPr>
          <w:rFonts w:ascii="Corbel" w:hAnsi="Corbel"/>
          <w:sz w:val="18"/>
          <w:szCs w:val="18"/>
        </w:rPr>
        <w:t>consult neuro-oncology</w:t>
      </w:r>
      <w:r w:rsidR="00C371DC">
        <w:rPr>
          <w:rFonts w:ascii="Corbel" w:hAnsi="Corbel"/>
          <w:sz w:val="18"/>
          <w:szCs w:val="18"/>
        </w:rPr>
        <w:br/>
        <w:t>- biopsy is not necessary</w:t>
      </w:r>
      <w:r w:rsidR="00C371DC">
        <w:rPr>
          <w:rFonts w:ascii="Corbel" w:hAnsi="Corbel"/>
          <w:sz w:val="18"/>
          <w:szCs w:val="18"/>
        </w:rPr>
        <w:br/>
        <w:t>- no chemo is effective</w:t>
      </w:r>
      <w:r w:rsidR="00C371DC">
        <w:rPr>
          <w:rFonts w:ascii="Corbel" w:hAnsi="Corbel"/>
          <w:sz w:val="18"/>
          <w:szCs w:val="18"/>
        </w:rPr>
        <w:br/>
        <w:t>- external beam radiation</w:t>
      </w:r>
      <w:r w:rsidR="003D1810">
        <w:rPr>
          <w:rFonts w:ascii="Corbel" w:hAnsi="Corbel"/>
          <w:sz w:val="18"/>
          <w:szCs w:val="18"/>
        </w:rPr>
        <w:br/>
        <w:t>- surgical therapy is limited to treatment of hydrocephalus</w:t>
      </w:r>
    </w:p>
    <w:p w14:paraId="51AC095B" w14:textId="77777777" w:rsidR="00C371DC" w:rsidRPr="00C371DC" w:rsidRDefault="00F43313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if biopsy is needed, via </w:t>
      </w:r>
      <w:r w:rsidRPr="00F43313">
        <w:rPr>
          <w:rFonts w:ascii="Corbel" w:hAnsi="Corbel"/>
          <w:sz w:val="18"/>
          <w:szCs w:val="18"/>
          <w:highlight w:val="yellow"/>
        </w:rPr>
        <w:t>middle cerebellar peduncle</w:t>
      </w:r>
    </w:p>
    <w:p w14:paraId="4FEFDAB3" w14:textId="77777777" w:rsidR="004419D9" w:rsidRDefault="004419D9">
      <w:pPr>
        <w:rPr>
          <w:rFonts w:ascii="Corbel" w:hAnsi="Corbel"/>
          <w:b/>
          <w:sz w:val="18"/>
          <w:szCs w:val="18"/>
        </w:rPr>
      </w:pPr>
    </w:p>
    <w:p w14:paraId="3FA5DB6C" w14:textId="77777777" w:rsidR="004419D9" w:rsidRDefault="004419D9">
      <w:pPr>
        <w:rPr>
          <w:rFonts w:ascii="Corbel" w:hAnsi="Corbel"/>
          <w:sz w:val="18"/>
          <w:szCs w:val="18"/>
        </w:rPr>
      </w:pPr>
      <w:r w:rsidRPr="00C371DC">
        <w:rPr>
          <w:rFonts w:ascii="Corbel" w:hAnsi="Corbel"/>
          <w:b/>
          <w:sz w:val="18"/>
          <w:szCs w:val="18"/>
          <w:highlight w:val="yellow"/>
        </w:rPr>
        <w:t>PINEAL</w:t>
      </w:r>
      <w:r w:rsidR="00C371DC">
        <w:rPr>
          <w:rFonts w:ascii="Corbel" w:hAnsi="Corbel"/>
          <w:b/>
          <w:sz w:val="18"/>
          <w:szCs w:val="18"/>
        </w:rPr>
        <w:t>:</w:t>
      </w:r>
      <w:r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sz w:val="18"/>
          <w:szCs w:val="18"/>
        </w:rPr>
        <w:t xml:space="preserve">- diff dx: </w:t>
      </w:r>
      <w:r w:rsidR="00A554B6">
        <w:rPr>
          <w:rFonts w:ascii="Corbel" w:hAnsi="Corbel"/>
          <w:sz w:val="18"/>
          <w:szCs w:val="18"/>
        </w:rPr>
        <w:br/>
        <w:t xml:space="preserve"> </w:t>
      </w:r>
      <w:r w:rsidR="00A554B6">
        <w:rPr>
          <w:rFonts w:ascii="Corbel" w:hAnsi="Corbel"/>
          <w:sz w:val="18"/>
          <w:szCs w:val="18"/>
        </w:rPr>
        <w:tab/>
        <w:t>- cyst</w:t>
      </w:r>
      <w:r w:rsidR="00A554B6">
        <w:rPr>
          <w:rFonts w:ascii="Corbel" w:hAnsi="Corbel"/>
          <w:sz w:val="18"/>
          <w:szCs w:val="18"/>
        </w:rPr>
        <w:br/>
        <w:t xml:space="preserve"> </w:t>
      </w:r>
      <w:r w:rsidR="00A554B6">
        <w:rPr>
          <w:rFonts w:ascii="Corbel" w:hAnsi="Corbel"/>
          <w:sz w:val="18"/>
          <w:szCs w:val="18"/>
        </w:rPr>
        <w:tab/>
        <w:t xml:space="preserve">- germ cell tumors: </w:t>
      </w:r>
      <w:r w:rsidR="00A554B6">
        <w:rPr>
          <w:rFonts w:ascii="Corbel" w:hAnsi="Corbel"/>
          <w:sz w:val="18"/>
          <w:szCs w:val="18"/>
        </w:rPr>
        <w:br/>
        <w:t xml:space="preserve"> </w:t>
      </w:r>
      <w:r w:rsidR="00A554B6">
        <w:rPr>
          <w:rFonts w:ascii="Corbel" w:hAnsi="Corbel"/>
          <w:sz w:val="18"/>
          <w:szCs w:val="18"/>
        </w:rPr>
        <w:tab/>
      </w:r>
      <w:r w:rsidR="00A554B6">
        <w:rPr>
          <w:rFonts w:ascii="Corbel" w:hAnsi="Corbel"/>
          <w:sz w:val="18"/>
          <w:szCs w:val="18"/>
        </w:rPr>
        <w:tab/>
        <w:t>- germinoma</w:t>
      </w:r>
      <w:r w:rsidR="00A554B6">
        <w:rPr>
          <w:rFonts w:ascii="Corbel" w:hAnsi="Corbel"/>
          <w:sz w:val="18"/>
          <w:szCs w:val="18"/>
        </w:rPr>
        <w:br/>
        <w:t xml:space="preserve"> </w:t>
      </w:r>
      <w:r w:rsidR="00A554B6">
        <w:rPr>
          <w:rFonts w:ascii="Corbel" w:hAnsi="Corbel"/>
          <w:sz w:val="18"/>
          <w:szCs w:val="18"/>
        </w:rPr>
        <w:tab/>
      </w:r>
      <w:r w:rsidR="00A554B6">
        <w:rPr>
          <w:rFonts w:ascii="Corbel" w:hAnsi="Corbel"/>
          <w:sz w:val="18"/>
          <w:szCs w:val="18"/>
        </w:rPr>
        <w:tab/>
        <w:t>- choriocarcinoma</w:t>
      </w:r>
      <w:r w:rsidR="00A554B6">
        <w:rPr>
          <w:rFonts w:ascii="Corbel" w:hAnsi="Corbel"/>
          <w:sz w:val="18"/>
          <w:szCs w:val="18"/>
        </w:rPr>
        <w:br/>
        <w:t xml:space="preserve"> </w:t>
      </w:r>
      <w:r w:rsidR="00A554B6">
        <w:rPr>
          <w:rFonts w:ascii="Corbel" w:hAnsi="Corbel"/>
          <w:sz w:val="18"/>
          <w:szCs w:val="18"/>
        </w:rPr>
        <w:tab/>
      </w:r>
      <w:r w:rsidR="00A554B6">
        <w:rPr>
          <w:rFonts w:ascii="Corbel" w:hAnsi="Corbel"/>
          <w:sz w:val="18"/>
          <w:szCs w:val="18"/>
        </w:rPr>
        <w:tab/>
        <w:t>- embryonal carcinoma</w:t>
      </w:r>
      <w:r w:rsidR="00A554B6">
        <w:rPr>
          <w:rFonts w:ascii="Corbel" w:hAnsi="Corbel"/>
          <w:sz w:val="18"/>
          <w:szCs w:val="18"/>
        </w:rPr>
        <w:br/>
        <w:t xml:space="preserve">  </w:t>
      </w:r>
      <w:r w:rsidR="00A554B6">
        <w:rPr>
          <w:rFonts w:ascii="Corbel" w:hAnsi="Corbel"/>
          <w:sz w:val="18"/>
          <w:szCs w:val="18"/>
        </w:rPr>
        <w:tab/>
      </w:r>
      <w:r w:rsidR="00A554B6">
        <w:rPr>
          <w:rFonts w:ascii="Corbel" w:hAnsi="Corbel"/>
          <w:sz w:val="18"/>
          <w:szCs w:val="18"/>
        </w:rPr>
        <w:tab/>
        <w:t>- mixed tumor</w:t>
      </w:r>
      <w:r w:rsidR="00A554B6">
        <w:rPr>
          <w:rFonts w:ascii="Corbel" w:hAnsi="Corbel"/>
          <w:sz w:val="18"/>
          <w:szCs w:val="18"/>
        </w:rPr>
        <w:br/>
      </w:r>
      <w:r w:rsidR="00A554B6">
        <w:rPr>
          <w:rFonts w:ascii="Corbel" w:hAnsi="Corbel"/>
          <w:sz w:val="18"/>
          <w:szCs w:val="18"/>
        </w:rPr>
        <w:lastRenderedPageBreak/>
        <w:t xml:space="preserve">  </w:t>
      </w:r>
      <w:r w:rsidR="00A554B6">
        <w:rPr>
          <w:rFonts w:ascii="Corbel" w:hAnsi="Corbel"/>
          <w:sz w:val="18"/>
          <w:szCs w:val="18"/>
        </w:rPr>
        <w:tab/>
      </w:r>
      <w:r w:rsidR="00A554B6">
        <w:rPr>
          <w:rFonts w:ascii="Corbel" w:hAnsi="Corbel"/>
          <w:sz w:val="18"/>
          <w:szCs w:val="18"/>
        </w:rPr>
        <w:tab/>
        <w:t>- teratoma</w:t>
      </w:r>
      <w:r>
        <w:rPr>
          <w:rFonts w:ascii="Corbel" w:hAnsi="Corbel"/>
          <w:sz w:val="18"/>
          <w:szCs w:val="18"/>
        </w:rPr>
        <w:t xml:space="preserve"> </w:t>
      </w:r>
      <w:r w:rsidR="00A554B6">
        <w:rPr>
          <w:rFonts w:ascii="Corbel" w:hAnsi="Corbel"/>
          <w:sz w:val="18"/>
          <w:szCs w:val="18"/>
        </w:rPr>
        <w:br/>
        <w:t xml:space="preserve"> </w:t>
      </w:r>
      <w:r w:rsidR="00A554B6">
        <w:rPr>
          <w:rFonts w:ascii="Corbel" w:hAnsi="Corbel"/>
          <w:sz w:val="18"/>
          <w:szCs w:val="18"/>
        </w:rPr>
        <w:tab/>
        <w:t xml:space="preserve">- </w:t>
      </w:r>
      <w:proofErr w:type="spellStart"/>
      <w:r>
        <w:rPr>
          <w:rFonts w:ascii="Corbel" w:hAnsi="Corbel"/>
          <w:sz w:val="18"/>
          <w:szCs w:val="18"/>
        </w:rPr>
        <w:t>pineoblastoma</w:t>
      </w:r>
      <w:proofErr w:type="spellEnd"/>
      <w:r w:rsidR="00A554B6">
        <w:rPr>
          <w:rFonts w:ascii="Corbel" w:hAnsi="Corbel"/>
          <w:sz w:val="18"/>
          <w:szCs w:val="18"/>
        </w:rPr>
        <w:t xml:space="preserve"> (PNET)</w:t>
      </w:r>
      <w:r w:rsidR="00A554B6">
        <w:rPr>
          <w:rFonts w:ascii="Corbel" w:hAnsi="Corbel"/>
          <w:sz w:val="18"/>
          <w:szCs w:val="18"/>
        </w:rPr>
        <w:br/>
        <w:t xml:space="preserve"> </w:t>
      </w:r>
      <w:r w:rsidR="00A554B6">
        <w:rPr>
          <w:rFonts w:ascii="Corbel" w:hAnsi="Corbel"/>
          <w:sz w:val="18"/>
          <w:szCs w:val="18"/>
        </w:rPr>
        <w:tab/>
        <w:t xml:space="preserve">- </w:t>
      </w:r>
      <w:r>
        <w:rPr>
          <w:rFonts w:ascii="Corbel" w:hAnsi="Corbel"/>
          <w:sz w:val="18"/>
          <w:szCs w:val="18"/>
        </w:rPr>
        <w:t>pine</w:t>
      </w:r>
      <w:r w:rsidR="00A554B6">
        <w:rPr>
          <w:rFonts w:ascii="Corbel" w:hAnsi="Corbel"/>
          <w:sz w:val="18"/>
          <w:szCs w:val="18"/>
        </w:rPr>
        <w:t>ocytoma</w:t>
      </w:r>
      <w:r w:rsidR="00A554B6">
        <w:rPr>
          <w:rFonts w:ascii="Corbel" w:hAnsi="Corbel"/>
          <w:sz w:val="18"/>
          <w:szCs w:val="18"/>
        </w:rPr>
        <w:br/>
        <w:t xml:space="preserve"> </w:t>
      </w:r>
      <w:r w:rsidR="00A554B6">
        <w:rPr>
          <w:rFonts w:ascii="Corbel" w:hAnsi="Corbel"/>
          <w:sz w:val="18"/>
          <w:szCs w:val="18"/>
        </w:rPr>
        <w:tab/>
        <w:t xml:space="preserve">- atypical </w:t>
      </w:r>
      <w:proofErr w:type="spellStart"/>
      <w:r w:rsidR="00A554B6">
        <w:rPr>
          <w:rFonts w:ascii="Corbel" w:hAnsi="Corbel"/>
          <w:sz w:val="18"/>
          <w:szCs w:val="18"/>
        </w:rPr>
        <w:t>teratoid</w:t>
      </w:r>
      <w:proofErr w:type="spellEnd"/>
      <w:r w:rsidR="00A554B6">
        <w:rPr>
          <w:rFonts w:ascii="Corbel" w:hAnsi="Corbel"/>
          <w:sz w:val="18"/>
          <w:szCs w:val="18"/>
        </w:rPr>
        <w:t xml:space="preserve"> rhabdoid tumor (ATRT)</w:t>
      </w:r>
      <w:r w:rsidR="00A554B6">
        <w:rPr>
          <w:rFonts w:ascii="Corbel" w:hAnsi="Corbel"/>
          <w:sz w:val="18"/>
          <w:szCs w:val="18"/>
        </w:rPr>
        <w:br/>
        <w:t xml:space="preserve">- CSF markers to send: </w:t>
      </w:r>
      <w:r w:rsidR="00A554B6" w:rsidRPr="00A554B6">
        <w:rPr>
          <w:rFonts w:ascii="Symbol" w:hAnsi="Symbol"/>
          <w:sz w:val="18"/>
          <w:szCs w:val="18"/>
        </w:rPr>
        <w:t></w:t>
      </w:r>
      <w:proofErr w:type="spellStart"/>
      <w:r>
        <w:rPr>
          <w:rFonts w:ascii="Corbel" w:hAnsi="Corbel"/>
          <w:sz w:val="18"/>
          <w:szCs w:val="18"/>
        </w:rPr>
        <w:t>hCG</w:t>
      </w:r>
      <w:proofErr w:type="spellEnd"/>
      <w:r>
        <w:rPr>
          <w:rFonts w:ascii="Corbel" w:hAnsi="Corbel"/>
          <w:sz w:val="18"/>
          <w:szCs w:val="18"/>
        </w:rPr>
        <w:t>, PLAP, AFP, CEA</w:t>
      </w:r>
      <w:r w:rsidR="007A46FB">
        <w:rPr>
          <w:rFonts w:ascii="Corbel" w:hAnsi="Corbel"/>
          <w:sz w:val="18"/>
          <w:szCs w:val="18"/>
        </w:rPr>
        <w:br/>
        <w:t xml:space="preserve"> </w:t>
      </w:r>
      <w:r w:rsidR="007A46FB">
        <w:rPr>
          <w:rFonts w:ascii="Corbel" w:hAnsi="Corbel"/>
          <w:sz w:val="18"/>
          <w:szCs w:val="18"/>
        </w:rPr>
        <w:tab/>
        <w:t xml:space="preserve">- </w:t>
      </w:r>
      <w:r w:rsidR="00E1685B">
        <w:rPr>
          <w:rFonts w:ascii="Corbel" w:hAnsi="Corbel"/>
          <w:sz w:val="18"/>
          <w:szCs w:val="18"/>
        </w:rPr>
        <w:t>beta-</w:t>
      </w:r>
      <w:proofErr w:type="spellStart"/>
      <w:r w:rsidR="007A46FB">
        <w:rPr>
          <w:rFonts w:ascii="Corbel" w:hAnsi="Corbel"/>
          <w:sz w:val="18"/>
          <w:szCs w:val="18"/>
        </w:rPr>
        <w:t>hCG</w:t>
      </w:r>
      <w:proofErr w:type="spellEnd"/>
      <w:r w:rsidR="007A46FB">
        <w:rPr>
          <w:rFonts w:ascii="Corbel" w:hAnsi="Corbel"/>
          <w:sz w:val="18"/>
          <w:szCs w:val="18"/>
        </w:rPr>
        <w:t>: choriocarcinoma</w:t>
      </w:r>
      <w:r w:rsidR="00E1685B">
        <w:rPr>
          <w:rFonts w:ascii="Corbel" w:hAnsi="Corbel"/>
          <w:sz w:val="18"/>
          <w:szCs w:val="18"/>
        </w:rPr>
        <w:t xml:space="preserve"> (&gt;50)</w:t>
      </w:r>
      <w:r w:rsidR="007A46FB">
        <w:rPr>
          <w:rFonts w:ascii="Corbel" w:hAnsi="Corbel"/>
          <w:sz w:val="18"/>
          <w:szCs w:val="18"/>
        </w:rPr>
        <w:t xml:space="preserve">, </w:t>
      </w:r>
      <w:r w:rsidR="00E1685B">
        <w:rPr>
          <w:rFonts w:ascii="Corbel" w:hAnsi="Corbel"/>
          <w:sz w:val="18"/>
          <w:szCs w:val="18"/>
        </w:rPr>
        <w:t>germinoma (positive, but &lt;50)</w:t>
      </w:r>
      <w:r w:rsidR="007A46FB">
        <w:rPr>
          <w:rFonts w:ascii="Corbel" w:hAnsi="Corbel"/>
          <w:sz w:val="18"/>
          <w:szCs w:val="18"/>
        </w:rPr>
        <w:br/>
        <w:t xml:space="preserve"> </w:t>
      </w:r>
      <w:r w:rsidR="007A46FB">
        <w:rPr>
          <w:rFonts w:ascii="Corbel" w:hAnsi="Corbel"/>
          <w:sz w:val="18"/>
          <w:szCs w:val="18"/>
        </w:rPr>
        <w:tab/>
        <w:t xml:space="preserve">- AFP: </w:t>
      </w:r>
      <w:r w:rsidR="00F43313">
        <w:rPr>
          <w:rFonts w:ascii="Corbel" w:hAnsi="Corbel"/>
          <w:sz w:val="18"/>
          <w:szCs w:val="18"/>
        </w:rPr>
        <w:t>embryonal carcinoma, yolk sac tumor</w:t>
      </w:r>
      <w:r w:rsidR="007A46FB">
        <w:rPr>
          <w:rFonts w:ascii="Corbel" w:hAnsi="Corbel"/>
          <w:sz w:val="18"/>
          <w:szCs w:val="18"/>
        </w:rPr>
        <w:br/>
        <w:t xml:space="preserve"> </w:t>
      </w:r>
      <w:r w:rsidR="007A46FB">
        <w:rPr>
          <w:rFonts w:ascii="Corbel" w:hAnsi="Corbel"/>
          <w:sz w:val="18"/>
          <w:szCs w:val="18"/>
        </w:rPr>
        <w:tab/>
        <w:t xml:space="preserve">- </w:t>
      </w:r>
      <w:r w:rsidR="00E1685B">
        <w:rPr>
          <w:rFonts w:ascii="Corbel" w:hAnsi="Corbel"/>
          <w:sz w:val="18"/>
          <w:szCs w:val="18"/>
        </w:rPr>
        <w:t>PLAP:</w:t>
      </w:r>
      <w:r w:rsidR="00F43313">
        <w:rPr>
          <w:rFonts w:ascii="Corbel" w:hAnsi="Corbel"/>
          <w:sz w:val="18"/>
          <w:szCs w:val="18"/>
        </w:rPr>
        <w:t xml:space="preserve"> germinoma</w:t>
      </w:r>
      <w:r w:rsidR="00E1685B">
        <w:rPr>
          <w:rFonts w:ascii="Corbel" w:hAnsi="Corbel"/>
          <w:sz w:val="18"/>
          <w:szCs w:val="18"/>
        </w:rPr>
        <w:br/>
        <w:t xml:space="preserve"> </w:t>
      </w:r>
      <w:r w:rsidR="00E1685B">
        <w:rPr>
          <w:rFonts w:ascii="Corbel" w:hAnsi="Corbel"/>
          <w:sz w:val="18"/>
          <w:szCs w:val="18"/>
        </w:rPr>
        <w:tab/>
        <w:t xml:space="preserve">- </w:t>
      </w:r>
      <w:r w:rsidR="007A46FB">
        <w:rPr>
          <w:rFonts w:ascii="Corbel" w:hAnsi="Corbel"/>
          <w:sz w:val="18"/>
          <w:szCs w:val="18"/>
        </w:rPr>
        <w:t xml:space="preserve">CEA: </w:t>
      </w:r>
      <w:r w:rsidR="00F43313">
        <w:rPr>
          <w:rFonts w:ascii="Corbel" w:hAnsi="Corbel"/>
          <w:sz w:val="18"/>
          <w:szCs w:val="18"/>
        </w:rPr>
        <w:t>teratoma, metastasis</w:t>
      </w:r>
      <w:r w:rsidR="00F43313">
        <w:rPr>
          <w:rFonts w:ascii="Corbel" w:hAnsi="Corbel"/>
          <w:sz w:val="18"/>
          <w:szCs w:val="18"/>
        </w:rPr>
        <w:br/>
        <w:t xml:space="preserve">- image </w:t>
      </w:r>
      <w:proofErr w:type="spellStart"/>
      <w:r w:rsidR="00F43313">
        <w:rPr>
          <w:rFonts w:ascii="Corbel" w:hAnsi="Corbel"/>
          <w:sz w:val="18"/>
          <w:szCs w:val="18"/>
        </w:rPr>
        <w:t>neur</w:t>
      </w:r>
      <w:r>
        <w:rPr>
          <w:rFonts w:ascii="Corbel" w:hAnsi="Corbel"/>
          <w:sz w:val="18"/>
          <w:szCs w:val="18"/>
        </w:rPr>
        <w:t>axis</w:t>
      </w:r>
      <w:proofErr w:type="spellEnd"/>
      <w:r>
        <w:rPr>
          <w:rFonts w:ascii="Corbel" w:hAnsi="Corbel"/>
          <w:sz w:val="18"/>
          <w:szCs w:val="18"/>
        </w:rPr>
        <w:t xml:space="preserve"> if the patient is stable</w:t>
      </w:r>
      <w:r w:rsidR="00E02DD7">
        <w:rPr>
          <w:rFonts w:ascii="Corbel" w:hAnsi="Corbel"/>
          <w:sz w:val="18"/>
          <w:szCs w:val="18"/>
        </w:rPr>
        <w:t xml:space="preserve"> (subarachnoid metastasis is not uncommon)</w:t>
      </w:r>
      <w:r>
        <w:rPr>
          <w:rFonts w:ascii="Corbel" w:hAnsi="Corbel"/>
          <w:sz w:val="18"/>
          <w:szCs w:val="18"/>
        </w:rPr>
        <w:br/>
        <w:t>- address hydrocephalus if presenting sign (upward gaze palsy, papilledema, lethargy)</w:t>
      </w:r>
      <w:r>
        <w:rPr>
          <w:rFonts w:ascii="Corbel" w:hAnsi="Corbel"/>
          <w:sz w:val="18"/>
          <w:szCs w:val="18"/>
        </w:rPr>
        <w:br/>
        <w:t>- coronal suture burr hole for ETV, burr hole more anterior for biopsy (can create one burr hole in between)</w:t>
      </w:r>
      <w:r w:rsidR="003E4134">
        <w:rPr>
          <w:rFonts w:ascii="Corbel" w:hAnsi="Corbel"/>
          <w:sz w:val="18"/>
          <w:szCs w:val="18"/>
        </w:rPr>
        <w:br/>
        <w:t>- consider leaving a clamped EVD for a few days following ETV</w:t>
      </w:r>
    </w:p>
    <w:p w14:paraId="58DF8245" w14:textId="77777777" w:rsidR="00E02DD7" w:rsidRDefault="004419D9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</w:t>
      </w:r>
      <w:r w:rsidRPr="00F43313">
        <w:rPr>
          <w:rFonts w:ascii="Corbel" w:hAnsi="Corbel"/>
          <w:sz w:val="18"/>
          <w:szCs w:val="18"/>
          <w:highlight w:val="yellow"/>
        </w:rPr>
        <w:t xml:space="preserve">parenchymal tumor </w:t>
      </w:r>
      <w:r w:rsidRPr="00F43313">
        <w:rPr>
          <w:rFonts w:ascii="Corbel" w:hAnsi="Corbel"/>
          <w:sz w:val="18"/>
          <w:szCs w:val="18"/>
          <w:highlight w:val="yellow"/>
        </w:rPr>
        <w:sym w:font="Symbol" w:char="F0AE"/>
      </w:r>
      <w:r w:rsidRPr="00F43313">
        <w:rPr>
          <w:rFonts w:ascii="Corbel" w:hAnsi="Corbel"/>
          <w:sz w:val="18"/>
          <w:szCs w:val="18"/>
          <w:highlight w:val="yellow"/>
        </w:rPr>
        <w:t xml:space="preserve"> surgery</w:t>
      </w:r>
      <w:r>
        <w:rPr>
          <w:rFonts w:ascii="Corbel" w:hAnsi="Corbel"/>
          <w:sz w:val="18"/>
          <w:szCs w:val="18"/>
        </w:rPr>
        <w:br/>
        <w:t xml:space="preserve">- </w:t>
      </w:r>
      <w:r w:rsidRPr="00F43313">
        <w:rPr>
          <w:rFonts w:ascii="Corbel" w:hAnsi="Corbel"/>
          <w:sz w:val="18"/>
          <w:szCs w:val="18"/>
          <w:highlight w:val="yellow"/>
        </w:rPr>
        <w:t xml:space="preserve">germ cell tumor </w:t>
      </w:r>
      <w:r w:rsidRPr="00F43313">
        <w:rPr>
          <w:rFonts w:ascii="Corbel" w:hAnsi="Corbel"/>
          <w:sz w:val="18"/>
          <w:szCs w:val="18"/>
          <w:highlight w:val="yellow"/>
        </w:rPr>
        <w:sym w:font="Symbol" w:char="F0AE"/>
      </w:r>
      <w:r w:rsidRPr="00F43313">
        <w:rPr>
          <w:rFonts w:ascii="Corbel" w:hAnsi="Corbel"/>
          <w:sz w:val="18"/>
          <w:szCs w:val="18"/>
          <w:highlight w:val="yellow"/>
        </w:rPr>
        <w:t xml:space="preserve"> chemo + radiation</w:t>
      </w:r>
      <w:r w:rsidR="00E02DD7">
        <w:rPr>
          <w:rFonts w:ascii="Corbel" w:hAnsi="Corbel"/>
          <w:sz w:val="18"/>
          <w:szCs w:val="18"/>
        </w:rPr>
        <w:br/>
        <w:t>- approaches: infratentorial/</w:t>
      </w:r>
      <w:proofErr w:type="spellStart"/>
      <w:r w:rsidR="00E02DD7">
        <w:rPr>
          <w:rFonts w:ascii="Corbel" w:hAnsi="Corbel"/>
          <w:sz w:val="18"/>
          <w:szCs w:val="18"/>
        </w:rPr>
        <w:t>supracerebellar</w:t>
      </w:r>
      <w:proofErr w:type="spellEnd"/>
      <w:r w:rsidR="00E02DD7">
        <w:rPr>
          <w:rFonts w:ascii="Corbel" w:hAnsi="Corbel"/>
          <w:sz w:val="18"/>
          <w:szCs w:val="18"/>
        </w:rPr>
        <w:t>, interhemispheric/</w:t>
      </w:r>
      <w:proofErr w:type="spellStart"/>
      <w:r w:rsidR="00E02DD7">
        <w:rPr>
          <w:rFonts w:ascii="Corbel" w:hAnsi="Corbel"/>
          <w:sz w:val="18"/>
          <w:szCs w:val="18"/>
        </w:rPr>
        <w:t>transoccipital</w:t>
      </w:r>
      <w:proofErr w:type="spellEnd"/>
      <w:r w:rsidR="00E02DD7">
        <w:rPr>
          <w:rFonts w:ascii="Corbel" w:hAnsi="Corbel"/>
          <w:sz w:val="18"/>
          <w:szCs w:val="18"/>
        </w:rPr>
        <w:t xml:space="preserve">, </w:t>
      </w:r>
      <w:proofErr w:type="spellStart"/>
      <w:r w:rsidR="00E02DD7">
        <w:rPr>
          <w:rFonts w:ascii="Corbel" w:hAnsi="Corbel"/>
          <w:sz w:val="18"/>
          <w:szCs w:val="18"/>
        </w:rPr>
        <w:t>transventricular</w:t>
      </w:r>
      <w:proofErr w:type="spellEnd"/>
      <w:r w:rsidR="00E02DD7">
        <w:rPr>
          <w:rFonts w:ascii="Corbel" w:hAnsi="Corbel"/>
          <w:sz w:val="18"/>
          <w:szCs w:val="18"/>
        </w:rPr>
        <w:t>/endoscopic</w:t>
      </w:r>
      <w:r w:rsidR="00E02DD7">
        <w:rPr>
          <w:rFonts w:ascii="Corbel" w:hAnsi="Corbel"/>
          <w:sz w:val="18"/>
          <w:szCs w:val="18"/>
        </w:rPr>
        <w:br/>
        <w:t>- perform ETV for HCP instead of VP shunt to avoid intraperitoneal metastasis</w:t>
      </w:r>
    </w:p>
    <w:p w14:paraId="11956836" w14:textId="77777777" w:rsidR="00E02DD7" w:rsidRDefault="00E02DD7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br/>
      </w:r>
      <w:r>
        <w:rPr>
          <w:rFonts w:ascii="Corbel" w:hAnsi="Corbel"/>
          <w:b/>
          <w:sz w:val="18"/>
          <w:szCs w:val="18"/>
          <w:u w:val="single"/>
        </w:rPr>
        <w:t>Germinoma</w:t>
      </w:r>
      <w:r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sz w:val="18"/>
          <w:szCs w:val="18"/>
        </w:rPr>
        <w:t>- germ cell tumor</w:t>
      </w:r>
      <w:r>
        <w:rPr>
          <w:rFonts w:ascii="Corbel" w:hAnsi="Corbel"/>
          <w:sz w:val="18"/>
          <w:szCs w:val="18"/>
        </w:rPr>
        <w:br/>
        <w:t>- highly radiosensitive</w:t>
      </w:r>
      <w:r>
        <w:rPr>
          <w:rFonts w:ascii="Corbel" w:hAnsi="Corbel"/>
          <w:sz w:val="18"/>
          <w:szCs w:val="18"/>
        </w:rPr>
        <w:br/>
        <w:t>- negative serum markers</w:t>
      </w:r>
      <w:r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  <w:u w:val="single"/>
        </w:rPr>
        <w:br/>
        <w:t>Embryonal carcinoma</w:t>
      </w:r>
      <w:r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sz w:val="18"/>
          <w:szCs w:val="18"/>
        </w:rPr>
        <w:t>- germ cell tumor</w:t>
      </w:r>
      <w:r>
        <w:rPr>
          <w:rFonts w:ascii="Corbel" w:hAnsi="Corbel"/>
          <w:sz w:val="18"/>
          <w:szCs w:val="18"/>
        </w:rPr>
        <w:br/>
        <w:t>- elevated AFP</w:t>
      </w:r>
    </w:p>
    <w:p w14:paraId="2BCB9C9C" w14:textId="77777777" w:rsidR="00E02DD7" w:rsidRDefault="00E02DD7">
      <w:pPr>
        <w:rPr>
          <w:rFonts w:ascii="Corbel" w:hAnsi="Corbel"/>
          <w:sz w:val="18"/>
          <w:szCs w:val="18"/>
        </w:rPr>
      </w:pPr>
      <w:r>
        <w:rPr>
          <w:rFonts w:ascii="Corbel" w:hAnsi="Corbel"/>
          <w:b/>
          <w:sz w:val="18"/>
          <w:szCs w:val="18"/>
          <w:u w:val="single"/>
        </w:rPr>
        <w:br/>
        <w:t>Endodermal sinus</w:t>
      </w:r>
      <w:r w:rsidR="00F43313">
        <w:rPr>
          <w:rFonts w:ascii="Corbel" w:hAnsi="Corbel"/>
          <w:b/>
          <w:sz w:val="18"/>
          <w:szCs w:val="18"/>
          <w:u w:val="single"/>
        </w:rPr>
        <w:t xml:space="preserve"> (yolk sac tumor)</w:t>
      </w:r>
      <w:r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sz w:val="18"/>
          <w:szCs w:val="18"/>
        </w:rPr>
        <w:t>- germ cell tumor</w:t>
      </w:r>
      <w:r>
        <w:rPr>
          <w:rFonts w:ascii="Corbel" w:hAnsi="Corbel"/>
          <w:sz w:val="18"/>
          <w:szCs w:val="18"/>
        </w:rPr>
        <w:br/>
        <w:t>- elevated AFP</w:t>
      </w:r>
    </w:p>
    <w:p w14:paraId="3D43E0F7" w14:textId="77777777" w:rsidR="00E02DD7" w:rsidRDefault="00E02DD7">
      <w:pPr>
        <w:rPr>
          <w:rFonts w:ascii="Corbel" w:hAnsi="Corbel"/>
          <w:sz w:val="18"/>
          <w:szCs w:val="18"/>
        </w:rPr>
      </w:pPr>
      <w:r>
        <w:rPr>
          <w:rFonts w:ascii="Corbel" w:hAnsi="Corbel"/>
          <w:b/>
          <w:sz w:val="18"/>
          <w:szCs w:val="18"/>
          <w:u w:val="single"/>
        </w:rPr>
        <w:br/>
        <w:t>Choriocarcinoma</w:t>
      </w:r>
      <w:r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sz w:val="18"/>
          <w:szCs w:val="18"/>
        </w:rPr>
        <w:t>- germ cell tumor</w:t>
      </w:r>
      <w:r>
        <w:rPr>
          <w:rFonts w:ascii="Corbel" w:hAnsi="Corbel"/>
          <w:sz w:val="18"/>
          <w:szCs w:val="18"/>
        </w:rPr>
        <w:br/>
        <w:t>- elevated beta-</w:t>
      </w:r>
      <w:proofErr w:type="spellStart"/>
      <w:r>
        <w:rPr>
          <w:rFonts w:ascii="Corbel" w:hAnsi="Corbel"/>
          <w:sz w:val="18"/>
          <w:szCs w:val="18"/>
        </w:rPr>
        <w:t>hCG</w:t>
      </w:r>
      <w:proofErr w:type="spellEnd"/>
    </w:p>
    <w:p w14:paraId="701A4AD4" w14:textId="77777777" w:rsidR="00E02DD7" w:rsidRDefault="00E02DD7">
      <w:pPr>
        <w:rPr>
          <w:rFonts w:ascii="Corbel" w:hAnsi="Corbel"/>
          <w:sz w:val="18"/>
          <w:szCs w:val="18"/>
        </w:rPr>
      </w:pPr>
    </w:p>
    <w:p w14:paraId="3BB5A4D2" w14:textId="77777777" w:rsidR="00E02DD7" w:rsidRPr="00E02DD7" w:rsidRDefault="00E02DD7">
      <w:pPr>
        <w:rPr>
          <w:rFonts w:ascii="Corbel" w:hAnsi="Corbel"/>
          <w:sz w:val="18"/>
          <w:szCs w:val="18"/>
        </w:rPr>
      </w:pPr>
      <w:r>
        <w:rPr>
          <w:rFonts w:ascii="Corbel" w:hAnsi="Corbel"/>
          <w:b/>
          <w:sz w:val="18"/>
          <w:szCs w:val="18"/>
          <w:u w:val="single"/>
        </w:rPr>
        <w:t>Mixed germ cell tumor</w:t>
      </w:r>
      <w:r>
        <w:rPr>
          <w:rFonts w:ascii="Corbel" w:hAnsi="Corbel"/>
          <w:sz w:val="18"/>
          <w:szCs w:val="18"/>
        </w:rPr>
        <w:br/>
        <w:t>- elevated beta-</w:t>
      </w:r>
      <w:proofErr w:type="spellStart"/>
      <w:r>
        <w:rPr>
          <w:rFonts w:ascii="Corbel" w:hAnsi="Corbel"/>
          <w:sz w:val="18"/>
          <w:szCs w:val="18"/>
        </w:rPr>
        <w:t>hCG</w:t>
      </w:r>
      <w:proofErr w:type="spellEnd"/>
    </w:p>
    <w:p w14:paraId="4280E53B" w14:textId="77777777" w:rsidR="00E02DD7" w:rsidRDefault="00E02DD7">
      <w:pPr>
        <w:rPr>
          <w:rFonts w:ascii="Corbel" w:hAnsi="Corbel"/>
          <w:b/>
          <w:sz w:val="18"/>
          <w:szCs w:val="18"/>
          <w:u w:val="single"/>
        </w:rPr>
      </w:pPr>
      <w:r>
        <w:rPr>
          <w:rFonts w:ascii="Corbel" w:hAnsi="Corbel"/>
          <w:b/>
          <w:sz w:val="18"/>
          <w:szCs w:val="18"/>
          <w:u w:val="single"/>
        </w:rPr>
        <w:br/>
        <w:t>Teratoma</w:t>
      </w:r>
    </w:p>
    <w:p w14:paraId="65E6D336" w14:textId="77777777" w:rsidR="00F43313" w:rsidRDefault="00E02DD7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germ cell tumor</w:t>
      </w:r>
      <w:r>
        <w:rPr>
          <w:rFonts w:ascii="Corbel" w:hAnsi="Corbel"/>
          <w:sz w:val="18"/>
          <w:szCs w:val="18"/>
        </w:rPr>
        <w:br/>
        <w:t>- elevated AFP in immature form</w:t>
      </w:r>
    </w:p>
    <w:p w14:paraId="6341A318" w14:textId="77777777" w:rsidR="00E02DD7" w:rsidRDefault="00F43313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elevated CEA</w:t>
      </w:r>
    </w:p>
    <w:p w14:paraId="681ABFCF" w14:textId="77777777" w:rsidR="00E02DD7" w:rsidRDefault="00F43313">
      <w:pPr>
        <w:rPr>
          <w:rFonts w:ascii="Corbel" w:hAnsi="Corbel"/>
          <w:b/>
          <w:sz w:val="18"/>
          <w:szCs w:val="18"/>
          <w:highlight w:val="green"/>
          <w:u w:val="single"/>
        </w:rPr>
      </w:pPr>
      <w:r>
        <w:rPr>
          <w:rFonts w:ascii="Corbel" w:hAnsi="Corbel"/>
          <w:b/>
          <w:sz w:val="18"/>
          <w:szCs w:val="18"/>
          <w:u w:val="single"/>
        </w:rPr>
        <w:br/>
        <w:t>Pine</w:t>
      </w:r>
      <w:r w:rsidR="00E02DD7">
        <w:rPr>
          <w:rFonts w:ascii="Corbel" w:hAnsi="Corbel"/>
          <w:b/>
          <w:sz w:val="18"/>
          <w:szCs w:val="18"/>
          <w:u w:val="single"/>
        </w:rPr>
        <w:t>ocytoma</w:t>
      </w:r>
      <w:r w:rsidR="00E02DD7">
        <w:rPr>
          <w:rFonts w:ascii="Corbel" w:hAnsi="Corbel"/>
          <w:b/>
          <w:sz w:val="18"/>
          <w:szCs w:val="18"/>
          <w:u w:val="single"/>
        </w:rPr>
        <w:br/>
      </w:r>
      <w:r w:rsidR="00E02DD7">
        <w:rPr>
          <w:rFonts w:ascii="Corbel" w:hAnsi="Corbel"/>
          <w:b/>
          <w:sz w:val="18"/>
          <w:szCs w:val="18"/>
          <w:u w:val="single"/>
        </w:rPr>
        <w:br/>
      </w:r>
      <w:proofErr w:type="spellStart"/>
      <w:r w:rsidR="00E02DD7">
        <w:rPr>
          <w:rFonts w:ascii="Corbel" w:hAnsi="Corbel"/>
          <w:b/>
          <w:sz w:val="18"/>
          <w:szCs w:val="18"/>
          <w:u w:val="single"/>
        </w:rPr>
        <w:t>Pineoblasoma</w:t>
      </w:r>
      <w:proofErr w:type="spellEnd"/>
      <w:r w:rsidR="00E02DD7">
        <w:rPr>
          <w:rFonts w:ascii="Corbel" w:hAnsi="Corbel"/>
          <w:b/>
          <w:sz w:val="18"/>
          <w:szCs w:val="18"/>
          <w:u w:val="single"/>
        </w:rPr>
        <w:br/>
      </w:r>
      <w:r w:rsidR="00E02DD7">
        <w:rPr>
          <w:rFonts w:ascii="Corbel" w:hAnsi="Corbel"/>
          <w:b/>
          <w:sz w:val="18"/>
          <w:szCs w:val="18"/>
          <w:u w:val="single"/>
        </w:rPr>
        <w:br/>
        <w:t>Teratoma</w:t>
      </w:r>
      <w:r w:rsidR="00C015B8">
        <w:rPr>
          <w:rFonts w:ascii="Corbel" w:hAnsi="Corbel"/>
          <w:sz w:val="18"/>
          <w:szCs w:val="18"/>
        </w:rPr>
        <w:br/>
      </w:r>
      <w:r w:rsidR="00C015B8">
        <w:rPr>
          <w:rFonts w:ascii="Corbel" w:hAnsi="Corbel"/>
          <w:sz w:val="18"/>
          <w:szCs w:val="18"/>
        </w:rPr>
        <w:br/>
      </w:r>
      <w:r w:rsidR="00E02DD7">
        <w:rPr>
          <w:rFonts w:ascii="Corbel" w:hAnsi="Corbel"/>
          <w:b/>
          <w:sz w:val="18"/>
          <w:szCs w:val="18"/>
          <w:highlight w:val="green"/>
          <w:u w:val="single"/>
        </w:rPr>
        <w:t>Glioblastoma</w:t>
      </w:r>
    </w:p>
    <w:p w14:paraId="653D5E36" w14:textId="77777777" w:rsidR="00E02DD7" w:rsidRDefault="00E02DD7">
      <w:pPr>
        <w:rPr>
          <w:rFonts w:ascii="Corbel" w:hAnsi="Corbel"/>
          <w:b/>
          <w:sz w:val="18"/>
          <w:szCs w:val="18"/>
          <w:highlight w:val="green"/>
          <w:u w:val="single"/>
        </w:rPr>
      </w:pPr>
    </w:p>
    <w:p w14:paraId="7E541AAD" w14:textId="77777777" w:rsidR="004419D9" w:rsidRPr="00C015B8" w:rsidRDefault="00C015B8">
      <w:pPr>
        <w:rPr>
          <w:rFonts w:ascii="Corbel" w:hAnsi="Corbel"/>
          <w:sz w:val="18"/>
          <w:szCs w:val="18"/>
        </w:rPr>
      </w:pPr>
      <w:proofErr w:type="spellStart"/>
      <w:r w:rsidRPr="00C015B8">
        <w:rPr>
          <w:rFonts w:ascii="Corbel" w:hAnsi="Corbel"/>
          <w:b/>
          <w:sz w:val="18"/>
          <w:szCs w:val="18"/>
          <w:highlight w:val="green"/>
          <w:u w:val="single"/>
        </w:rPr>
        <w:t>Tectal</w:t>
      </w:r>
      <w:proofErr w:type="spellEnd"/>
      <w:r w:rsidRPr="00C015B8">
        <w:rPr>
          <w:rFonts w:ascii="Corbel" w:hAnsi="Corbel"/>
          <w:b/>
          <w:sz w:val="18"/>
          <w:szCs w:val="18"/>
          <w:highlight w:val="green"/>
          <w:u w:val="single"/>
        </w:rPr>
        <w:t xml:space="preserve"> glioma</w:t>
      </w:r>
    </w:p>
    <w:p w14:paraId="7B904F9D" w14:textId="77777777" w:rsidR="00E02DD7" w:rsidRDefault="00E02DD7">
      <w:pPr>
        <w:rPr>
          <w:rFonts w:ascii="Corbel" w:hAnsi="Corbel"/>
          <w:b/>
          <w:u w:val="single"/>
        </w:rPr>
      </w:pPr>
    </w:p>
    <w:p w14:paraId="6A4B221C" w14:textId="77777777" w:rsidR="00113A8D" w:rsidRDefault="004419D9" w:rsidP="004419D9">
      <w:pPr>
        <w:rPr>
          <w:rFonts w:ascii="Corbel" w:hAnsi="Corbel"/>
          <w:sz w:val="18"/>
          <w:szCs w:val="18"/>
        </w:rPr>
      </w:pPr>
      <w:r>
        <w:rPr>
          <w:rFonts w:ascii="Corbel" w:hAnsi="Corbel"/>
          <w:b/>
          <w:u w:val="single"/>
        </w:rPr>
        <w:t>SPINAL</w:t>
      </w:r>
      <w:r>
        <w:rPr>
          <w:rFonts w:ascii="Corbel" w:hAnsi="Corbel"/>
          <w:b/>
          <w:u w:val="single"/>
        </w:rPr>
        <w:br/>
      </w:r>
      <w:r>
        <w:rPr>
          <w:rFonts w:ascii="Corbel" w:hAnsi="Corbel"/>
          <w:sz w:val="18"/>
          <w:szCs w:val="18"/>
        </w:rPr>
        <w:t>- Image entire neural axis</w:t>
      </w:r>
      <w:r>
        <w:rPr>
          <w:rFonts w:ascii="Corbel" w:hAnsi="Corbel"/>
          <w:sz w:val="18"/>
          <w:szCs w:val="18"/>
        </w:rPr>
        <w:br/>
      </w:r>
      <w:r>
        <w:rPr>
          <w:rFonts w:ascii="Corbel" w:hAnsi="Corbel"/>
          <w:sz w:val="18"/>
          <w:szCs w:val="18"/>
        </w:rPr>
        <w:br/>
      </w:r>
      <w:r w:rsidR="00113A8D" w:rsidRPr="00113A8D">
        <w:rPr>
          <w:rFonts w:ascii="Corbel" w:hAnsi="Corbel"/>
          <w:b/>
          <w:sz w:val="18"/>
          <w:szCs w:val="18"/>
          <w:highlight w:val="cyan"/>
          <w:u w:val="single"/>
        </w:rPr>
        <w:t>Myxopapillary ependymoma</w:t>
      </w:r>
      <w:r w:rsidR="00113A8D">
        <w:rPr>
          <w:rFonts w:ascii="Corbel" w:hAnsi="Corbel"/>
          <w:b/>
          <w:sz w:val="18"/>
          <w:szCs w:val="18"/>
          <w:highlight w:val="cyan"/>
          <w:u w:val="single"/>
        </w:rPr>
        <w:br/>
      </w:r>
      <w:r w:rsidR="00113A8D" w:rsidRPr="00113A8D">
        <w:rPr>
          <w:rFonts w:ascii="Corbel" w:hAnsi="Corbel"/>
          <w:sz w:val="18"/>
          <w:szCs w:val="18"/>
        </w:rPr>
        <w:t xml:space="preserve">- </w:t>
      </w:r>
      <w:r w:rsidR="00F43313">
        <w:rPr>
          <w:rFonts w:ascii="Corbel" w:hAnsi="Corbel"/>
          <w:sz w:val="18"/>
          <w:szCs w:val="18"/>
        </w:rPr>
        <w:t>WHO I</w:t>
      </w:r>
      <w:r w:rsidR="00F43313">
        <w:rPr>
          <w:rFonts w:ascii="Corbel" w:hAnsi="Corbel"/>
          <w:sz w:val="18"/>
          <w:szCs w:val="18"/>
        </w:rPr>
        <w:br/>
        <w:t xml:space="preserve">- </w:t>
      </w:r>
      <w:r w:rsidR="00113A8D">
        <w:rPr>
          <w:rFonts w:ascii="Corbel" w:hAnsi="Corbel"/>
          <w:sz w:val="18"/>
          <w:szCs w:val="18"/>
        </w:rPr>
        <w:t>rare, slow growing tumor</w:t>
      </w:r>
      <w:r w:rsidR="00113A8D">
        <w:rPr>
          <w:rFonts w:ascii="Corbel" w:hAnsi="Corbel"/>
          <w:sz w:val="18"/>
          <w:szCs w:val="18"/>
        </w:rPr>
        <w:br/>
        <w:t>- most have exophytic growth patterns</w:t>
      </w:r>
    </w:p>
    <w:p w14:paraId="5F68718C" w14:textId="77777777" w:rsidR="00113A8D" w:rsidRPr="00113A8D" w:rsidRDefault="00113A8D" w:rsidP="004419D9">
      <w:pPr>
        <w:rPr>
          <w:rFonts w:ascii="Corbel" w:hAnsi="Corbel"/>
          <w:sz w:val="18"/>
          <w:szCs w:val="18"/>
          <w:highlight w:val="cyan"/>
        </w:rPr>
      </w:pPr>
      <w:r>
        <w:rPr>
          <w:rFonts w:ascii="Corbel" w:hAnsi="Corbel"/>
          <w:sz w:val="18"/>
          <w:szCs w:val="18"/>
        </w:rPr>
        <w:t>- pts commonly present with LBP, bowel and bladder symptoms</w:t>
      </w:r>
      <w:r>
        <w:rPr>
          <w:rFonts w:ascii="Corbel" w:hAnsi="Corbel"/>
          <w:sz w:val="18"/>
          <w:szCs w:val="18"/>
        </w:rPr>
        <w:br/>
        <w:t>- gross total resection is the goal</w:t>
      </w:r>
      <w:r>
        <w:rPr>
          <w:rFonts w:ascii="Corbel" w:hAnsi="Corbel"/>
          <w:sz w:val="18"/>
          <w:szCs w:val="18"/>
        </w:rPr>
        <w:br/>
      </w:r>
      <w:r>
        <w:rPr>
          <w:rFonts w:ascii="Corbel" w:hAnsi="Corbel"/>
          <w:sz w:val="18"/>
          <w:szCs w:val="18"/>
        </w:rPr>
        <w:lastRenderedPageBreak/>
        <w:t xml:space="preserve">- GTR v subtotal resection and XRT are comparable </w:t>
      </w:r>
      <w:r>
        <w:rPr>
          <w:rFonts w:ascii="Corbel" w:hAnsi="Corbel"/>
          <w:sz w:val="18"/>
          <w:szCs w:val="18"/>
        </w:rPr>
        <w:br/>
        <w:t xml:space="preserve">- use intra-op MEP, SSEP, </w:t>
      </w:r>
      <w:r w:rsidRPr="00F43313">
        <w:rPr>
          <w:rFonts w:ascii="Corbel" w:hAnsi="Corbel"/>
          <w:sz w:val="18"/>
          <w:szCs w:val="18"/>
          <w:highlight w:val="yellow"/>
        </w:rPr>
        <w:t>anal sphincter EMG</w:t>
      </w:r>
      <w:r>
        <w:rPr>
          <w:rFonts w:ascii="Corbel" w:hAnsi="Corbel"/>
          <w:sz w:val="18"/>
          <w:szCs w:val="18"/>
        </w:rPr>
        <w:t xml:space="preserve"> and microscope</w:t>
      </w:r>
    </w:p>
    <w:p w14:paraId="44D8FED8" w14:textId="77777777" w:rsidR="00113A8D" w:rsidRDefault="00113A8D" w:rsidP="004419D9">
      <w:pPr>
        <w:rPr>
          <w:rFonts w:ascii="Corbel" w:hAnsi="Corbel"/>
          <w:b/>
          <w:sz w:val="18"/>
          <w:szCs w:val="18"/>
          <w:highlight w:val="cyan"/>
        </w:rPr>
      </w:pPr>
    </w:p>
    <w:p w14:paraId="53B58F64" w14:textId="77777777" w:rsidR="004419D9" w:rsidRPr="004419D9" w:rsidRDefault="004419D9" w:rsidP="004419D9">
      <w:pPr>
        <w:rPr>
          <w:rFonts w:ascii="Corbel" w:hAnsi="Corbel"/>
          <w:sz w:val="18"/>
          <w:szCs w:val="18"/>
        </w:rPr>
      </w:pPr>
      <w:r w:rsidRPr="00113A8D">
        <w:rPr>
          <w:rFonts w:ascii="Corbel" w:hAnsi="Corbel"/>
          <w:b/>
          <w:sz w:val="18"/>
          <w:szCs w:val="18"/>
          <w:highlight w:val="cyan"/>
          <w:u w:val="single"/>
        </w:rPr>
        <w:t>Ependymoma</w:t>
      </w:r>
      <w:r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sz w:val="18"/>
          <w:szCs w:val="18"/>
        </w:rPr>
        <w:t>- goal is gross total resection</w:t>
      </w:r>
      <w:r>
        <w:rPr>
          <w:rFonts w:ascii="Corbel" w:hAnsi="Corbel"/>
          <w:sz w:val="18"/>
          <w:szCs w:val="18"/>
        </w:rPr>
        <w:br/>
        <w:t>- good plane available</w:t>
      </w:r>
    </w:p>
    <w:p w14:paraId="774AD0E2" w14:textId="77777777" w:rsidR="004419D9" w:rsidRDefault="004419D9">
      <w:pPr>
        <w:rPr>
          <w:rFonts w:ascii="Corbel" w:hAnsi="Corbel"/>
          <w:b/>
          <w:u w:val="single"/>
        </w:rPr>
      </w:pPr>
    </w:p>
    <w:p w14:paraId="0C3C5AFA" w14:textId="77777777" w:rsidR="00F378FA" w:rsidRPr="004419D9" w:rsidRDefault="00F378FA">
      <w:pPr>
        <w:rPr>
          <w:rFonts w:ascii="Corbel" w:hAnsi="Corbel"/>
          <w:sz w:val="18"/>
          <w:szCs w:val="18"/>
        </w:rPr>
      </w:pPr>
    </w:p>
    <w:sectPr w:rsidR="00F378FA" w:rsidRPr="004419D9" w:rsidSect="004419D9">
      <w:headerReference w:type="default" r:id="rId13"/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DC5C7" w14:textId="77777777" w:rsidR="000A1BA6" w:rsidRDefault="000A1BA6" w:rsidP="004419D9">
      <w:r>
        <w:separator/>
      </w:r>
    </w:p>
  </w:endnote>
  <w:endnote w:type="continuationSeparator" w:id="0">
    <w:p w14:paraId="5F1AB5DA" w14:textId="77777777" w:rsidR="000A1BA6" w:rsidRDefault="000A1BA6" w:rsidP="00441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7C713C" w14:textId="77777777" w:rsidR="000A1BA6" w:rsidRDefault="000A1BA6" w:rsidP="004419D9">
      <w:r>
        <w:separator/>
      </w:r>
    </w:p>
  </w:footnote>
  <w:footnote w:type="continuationSeparator" w:id="0">
    <w:p w14:paraId="219DDF3C" w14:textId="77777777" w:rsidR="000A1BA6" w:rsidRDefault="000A1BA6" w:rsidP="004419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9B057" w14:textId="77777777" w:rsidR="00127D73" w:rsidRPr="004419D9" w:rsidRDefault="00127D73">
    <w:pPr>
      <w:pStyle w:val="Header"/>
      <w:rPr>
        <w:rFonts w:ascii="Corbel" w:hAnsi="Corbel"/>
      </w:rPr>
    </w:pPr>
    <w:r w:rsidRPr="004419D9">
      <w:rPr>
        <w:rFonts w:ascii="Corbel" w:hAnsi="Corbel"/>
      </w:rPr>
      <w:t>PEDIATRIC TUMORS</w:t>
    </w:r>
    <w:r>
      <w:rPr>
        <w:rFonts w:ascii="Corbel" w:hAnsi="Corbel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8012A"/>
    <w:multiLevelType w:val="hybridMultilevel"/>
    <w:tmpl w:val="A5681132"/>
    <w:lvl w:ilvl="0" w:tplc="E5244952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4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19D9"/>
    <w:rsid w:val="00097295"/>
    <w:rsid w:val="000A1BA6"/>
    <w:rsid w:val="000F74BB"/>
    <w:rsid w:val="00113A8D"/>
    <w:rsid w:val="00127D73"/>
    <w:rsid w:val="001738C6"/>
    <w:rsid w:val="001816C2"/>
    <w:rsid w:val="002345BA"/>
    <w:rsid w:val="002A32BF"/>
    <w:rsid w:val="002A3BDF"/>
    <w:rsid w:val="003D1810"/>
    <w:rsid w:val="003E4134"/>
    <w:rsid w:val="003F2250"/>
    <w:rsid w:val="00423072"/>
    <w:rsid w:val="004419D9"/>
    <w:rsid w:val="00453443"/>
    <w:rsid w:val="004C0A64"/>
    <w:rsid w:val="00501F32"/>
    <w:rsid w:val="006004B4"/>
    <w:rsid w:val="006310BD"/>
    <w:rsid w:val="00632C8B"/>
    <w:rsid w:val="006368F3"/>
    <w:rsid w:val="00695865"/>
    <w:rsid w:val="0070714C"/>
    <w:rsid w:val="007A46FB"/>
    <w:rsid w:val="007A4B4F"/>
    <w:rsid w:val="007C5C86"/>
    <w:rsid w:val="0086218B"/>
    <w:rsid w:val="008B2AF9"/>
    <w:rsid w:val="008E00B8"/>
    <w:rsid w:val="009550D0"/>
    <w:rsid w:val="00992469"/>
    <w:rsid w:val="00A05F82"/>
    <w:rsid w:val="00A554B6"/>
    <w:rsid w:val="00AC50A3"/>
    <w:rsid w:val="00B16BA8"/>
    <w:rsid w:val="00B33FC0"/>
    <w:rsid w:val="00B40769"/>
    <w:rsid w:val="00B62C4B"/>
    <w:rsid w:val="00B65AEC"/>
    <w:rsid w:val="00BB27B1"/>
    <w:rsid w:val="00BC087C"/>
    <w:rsid w:val="00C015B8"/>
    <w:rsid w:val="00C11E76"/>
    <w:rsid w:val="00C371DC"/>
    <w:rsid w:val="00C42166"/>
    <w:rsid w:val="00CE4D09"/>
    <w:rsid w:val="00D73202"/>
    <w:rsid w:val="00D74B9D"/>
    <w:rsid w:val="00DF6FAB"/>
    <w:rsid w:val="00E02DD7"/>
    <w:rsid w:val="00E1685B"/>
    <w:rsid w:val="00F035C1"/>
    <w:rsid w:val="00F17299"/>
    <w:rsid w:val="00F378FA"/>
    <w:rsid w:val="00F43313"/>
    <w:rsid w:val="00F9110E"/>
    <w:rsid w:val="00FE5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BD8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A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9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19D9"/>
  </w:style>
  <w:style w:type="paragraph" w:styleId="Footer">
    <w:name w:val="footer"/>
    <w:basedOn w:val="Normal"/>
    <w:link w:val="FooterChar"/>
    <w:uiPriority w:val="99"/>
    <w:unhideWhenUsed/>
    <w:rsid w:val="004419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9D9"/>
  </w:style>
  <w:style w:type="paragraph" w:styleId="ListParagraph">
    <w:name w:val="List Paragraph"/>
    <w:basedOn w:val="Normal"/>
    <w:uiPriority w:val="34"/>
    <w:qFormat/>
    <w:rsid w:val="004419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5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0D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7D7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1612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Pelagia</dc:creator>
  <cp:keywords/>
  <dc:description/>
  <cp:lastModifiedBy>Microsoft Office User</cp:lastModifiedBy>
  <cp:revision>15</cp:revision>
  <dcterms:created xsi:type="dcterms:W3CDTF">2016-10-12T01:29:00Z</dcterms:created>
  <dcterms:modified xsi:type="dcterms:W3CDTF">2020-09-05T04:08:00Z</dcterms:modified>
</cp:coreProperties>
</file>